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E" w:rsidRDefault="004F29EE" w:rsidP="004F29EE">
      <w:pPr>
        <w:shd w:val="clear" w:color="auto" w:fill="FFFFFF"/>
        <w:spacing w:before="100" w:after="201" w:line="402" w:lineRule="atLeast"/>
        <w:jc w:val="center"/>
        <w:rPr>
          <w:rFonts w:ascii="SimSun" w:eastAsia="SimSun" w:hAnsi="SimSun" w:cs="Arial"/>
          <w:sz w:val="21"/>
          <w:szCs w:val="21"/>
        </w:rPr>
      </w:pPr>
      <w:proofErr w:type="spellStart"/>
      <w:r>
        <w:rPr>
          <w:rFonts w:ascii="SimSun" w:eastAsia="SimSun" w:hAnsi="SimSun" w:cs="Arial"/>
          <w:b/>
          <w:bCs/>
          <w:sz w:val="21"/>
          <w:szCs w:val="21"/>
        </w:rPr>
        <w:t>Liste</w:t>
      </w:r>
      <w:proofErr w:type="spellEnd"/>
      <w:r>
        <w:rPr>
          <w:rFonts w:ascii="SimSun" w:eastAsia="SimSun" w:hAnsi="SimSun" w:cs="Arial"/>
          <w:b/>
          <w:bCs/>
          <w:sz w:val="21"/>
          <w:szCs w:val="21"/>
        </w:rPr>
        <w:t xml:space="preserve"> des </w:t>
      </w:r>
      <w:proofErr w:type="spellStart"/>
      <w:r>
        <w:rPr>
          <w:rFonts w:ascii="SimSun" w:eastAsia="SimSun" w:hAnsi="SimSun" w:cs="Arial"/>
          <w:b/>
          <w:bCs/>
          <w:sz w:val="21"/>
          <w:szCs w:val="21"/>
        </w:rPr>
        <w:t>produits</w:t>
      </w:r>
      <w:proofErr w:type="spellEnd"/>
      <w:r>
        <w:rPr>
          <w:rFonts w:ascii="SimSun" w:eastAsia="SimSun" w:hAnsi="SimSun" w:cs="Arial"/>
          <w:b/>
          <w:bCs/>
          <w:sz w:val="21"/>
          <w:szCs w:val="21"/>
        </w:rPr>
        <w:t xml:space="preserve"> veterinaries </w:t>
      </w:r>
      <w:proofErr w:type="spellStart"/>
      <w:r>
        <w:rPr>
          <w:rFonts w:ascii="SimSun" w:eastAsia="SimSun" w:hAnsi="SimSun" w:cs="Arial"/>
          <w:b/>
          <w:bCs/>
          <w:sz w:val="21"/>
          <w:szCs w:val="21"/>
        </w:rPr>
        <w:t>autorises</w:t>
      </w:r>
      <w:proofErr w:type="spellEnd"/>
      <w:r>
        <w:rPr>
          <w:rFonts w:ascii="SimSun" w:eastAsia="SimSun" w:hAnsi="SimSun" w:cs="Arial"/>
          <w:b/>
          <w:bCs/>
          <w:sz w:val="21"/>
          <w:szCs w:val="21"/>
        </w:rPr>
        <w:t xml:space="preserve"> </w:t>
      </w:r>
      <w:proofErr w:type="gramStart"/>
      <w:r>
        <w:rPr>
          <w:rFonts w:ascii="SimSun" w:eastAsia="SimSun" w:hAnsi="SimSun" w:cs="Arial"/>
          <w:b/>
          <w:bCs/>
          <w:sz w:val="21"/>
          <w:szCs w:val="21"/>
        </w:rPr>
        <w:t>et</w:t>
      </w:r>
      <w:proofErr w:type="gramEnd"/>
      <w:r>
        <w:rPr>
          <w:rFonts w:ascii="SimSun" w:eastAsia="SimSun" w:hAnsi="SimSun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Arial"/>
          <w:b/>
          <w:bCs/>
          <w:sz w:val="21"/>
          <w:szCs w:val="21"/>
        </w:rPr>
        <w:t>enregistres</w:t>
      </w:r>
      <w:proofErr w:type="spellEnd"/>
      <w:r>
        <w:rPr>
          <w:rFonts w:ascii="SimSun" w:eastAsia="SimSun" w:hAnsi="SimSun" w:cs="Arial"/>
          <w:b/>
          <w:bCs/>
          <w:sz w:val="21"/>
          <w:szCs w:val="21"/>
        </w:rPr>
        <w:t xml:space="preserve"> </w:t>
      </w:r>
      <w:r>
        <w:rPr>
          <w:rFonts w:ascii="SimSun" w:eastAsia="SimSun" w:hAnsi="SimSun" w:cs="Arial" w:hint="eastAsia"/>
          <w:b/>
          <w:bCs/>
          <w:sz w:val="21"/>
          <w:szCs w:val="21"/>
        </w:rPr>
        <w:t>进口兽药注册目录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65"/>
        <w:gridCol w:w="2160"/>
        <w:gridCol w:w="1260"/>
        <w:gridCol w:w="1275"/>
        <w:gridCol w:w="1620"/>
      </w:tblGrid>
      <w:tr w:rsidR="004F29EE" w:rsidTr="000725FE">
        <w:trPr>
          <w:jc w:val="center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 xml:space="preserve">Nom de </w:t>
            </w:r>
            <w:proofErr w:type="spellStart"/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>produit</w:t>
            </w:r>
            <w:proofErr w:type="spellEnd"/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>veterinaire</w:t>
            </w:r>
            <w:proofErr w:type="spellEnd"/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兽药名称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>Nom de fabricant</w:t>
            </w:r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生产厂名称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>Numero</w:t>
            </w:r>
            <w:proofErr w:type="spellEnd"/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证书号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P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fr-FR"/>
              </w:rPr>
            </w:pPr>
            <w:proofErr w:type="spellStart"/>
            <w:r w:rsidRPr="004F29EE">
              <w:rPr>
                <w:rFonts w:ascii="SimSun" w:eastAsia="SimSun" w:hAnsi="SimSun" w:cs="Arial"/>
                <w:b/>
                <w:bCs/>
                <w:sz w:val="21"/>
                <w:szCs w:val="21"/>
                <w:lang w:val="fr-FR"/>
              </w:rPr>
              <w:t>Duree</w:t>
            </w:r>
            <w:proofErr w:type="spellEnd"/>
            <w:r w:rsidRPr="004F29EE">
              <w:rPr>
                <w:rFonts w:ascii="SimSun" w:eastAsia="SimSun" w:hAnsi="SimSun" w:cs="Arial"/>
                <w:b/>
                <w:bCs/>
                <w:sz w:val="21"/>
                <w:szCs w:val="21"/>
                <w:lang w:val="fr-FR"/>
              </w:rPr>
              <w:t xml:space="preserve"> de validation</w:t>
            </w:r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有效</w:t>
            </w:r>
          </w:p>
          <w:p w:rsidR="004F29EE" w:rsidRP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fr-FR"/>
              </w:rPr>
            </w:pPr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期限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 xml:space="preserve">Note 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鸡传染性喉气管炎重组鸡痘病毒二联活疫苗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Fowl Pox-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Laryngotracheitis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Vaccine，Live Fowl Pox Vector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诗华美国百妙动物保健公司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Biomune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Company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（2014）外兽药证字22号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2014.06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2019.05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注册</w:t>
            </w: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酒石酸泰乐菌素可溶性粉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Tylosin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Tartrate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Soluble Powder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美国礼来公司英国生产厂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Eli Lilly and Company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（2014）外兽药证字23号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2014.06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2019.05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再注册</w:t>
            </w: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恩诺沙星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Enrofloxacin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KVP Kiel有限责任公司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KVP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Pharma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+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Veterinär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Produkte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GmbH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（2014）外兽药证字24号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2014.06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2019.05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再注册</w:t>
            </w: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托曲珠利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Toltrazuril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（2014）外兽药证字25号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阿莫西林可溶性粉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Amoxicillin Soluble Powder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英特威国际有限公司意大利生产厂</w:t>
            </w:r>
          </w:p>
          <w:p w:rsidR="004F29EE" w:rsidRPr="00BC2DB4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fr-FR"/>
              </w:rPr>
            </w:pPr>
            <w:proofErr w:type="spellStart"/>
            <w:r w:rsidRPr="00BC2DB4">
              <w:rPr>
                <w:rFonts w:ascii="SimSun" w:eastAsia="SimSun" w:hAnsi="SimSun" w:cs="Arial" w:hint="eastAsia"/>
                <w:sz w:val="21"/>
                <w:szCs w:val="21"/>
                <w:lang w:val="fr-FR"/>
              </w:rPr>
              <w:t>Intervet</w:t>
            </w:r>
            <w:proofErr w:type="spellEnd"/>
            <w:r w:rsidRPr="00BC2DB4">
              <w:rPr>
                <w:rFonts w:ascii="SimSun" w:eastAsia="SimSun" w:hAnsi="SimSun" w:cs="Arial" w:hint="eastAsia"/>
                <w:sz w:val="21"/>
                <w:szCs w:val="21"/>
                <w:lang w:val="fr-FR"/>
              </w:rPr>
              <w:t xml:space="preserve"> Productions </w:t>
            </w:r>
            <w:proofErr w:type="spellStart"/>
            <w:r w:rsidRPr="00BC2DB4">
              <w:rPr>
                <w:rFonts w:ascii="SimSun" w:eastAsia="SimSun" w:hAnsi="SimSun" w:cs="Arial" w:hint="eastAsia"/>
                <w:sz w:val="21"/>
                <w:szCs w:val="21"/>
                <w:lang w:val="fr-FR"/>
              </w:rPr>
              <w:t>S.r.l</w:t>
            </w:r>
            <w:proofErr w:type="spellEnd"/>
            <w:r w:rsidRPr="00BC2DB4">
              <w:rPr>
                <w:rFonts w:ascii="SimSun" w:eastAsia="SimSun" w:hAnsi="SimSun" w:cs="Arial" w:hint="eastAsia"/>
                <w:sz w:val="21"/>
                <w:szCs w:val="21"/>
                <w:lang w:val="fr-F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（2014）外兽药证字26号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2014.06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2019.05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再注册</w:t>
            </w: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猪圆环病毒2型杆状病毒载体灭活疫苗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Porcine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Circovirus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Type 2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Baculovirus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Vector Vaccine，Inactivated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勃林格殷格翰动物保健（美国）有限公司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Boehringer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Ingelheim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Vetmedica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>，Inc.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（2014）外兽药证字27号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2014.06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2019.05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再注册</w:t>
            </w: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猪繁殖与呼吸综合征活疫苗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Porcine Reproductive and Respiratory Syndrome Vaccine，Live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（2014）外兽药证字28号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2014.06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2019.05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再注册</w:t>
            </w: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恩诺沙星注射液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（100ml:10g）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Enrofloxacin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Injection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KVP Kiel有限责任公司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KVP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Pharma+Veterinar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Produkte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GmbH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（2010）外兽药证字17号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2010.04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2015.03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变更注册：增加用于治疗牛的细菌及支原体感染</w:t>
            </w: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注射用血促性素绒促性素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Serum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Gonadotrophin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and Chorionic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Gonadotrophin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for Injection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英特威国际有限公司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Intervet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International B.V.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（2011）外兽药证字17号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2011.05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2016.04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变更注册：变更兽药贮藏条件</w:t>
            </w: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猪萎缩性鼻炎灭活疫苗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Bordeiella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Bronchiseptica-Pasteurella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Multocida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Bacterin-Toxoid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硕腾公司美国林肯（Lincoln）生产厂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Zoetis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Inc.,Lincoln,USA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（2013）外兽药证字43号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2013.08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2018.07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变更注册：生产企业名称由“辉瑞公司（Pfizer Inc.）”变更为“硕腾公司（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Zoetis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Inc.）”；生</w:t>
            </w: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产厂名称由“辉瑞公司美国林肯（Lincoln）生产厂”变更为“硕腾公司美国林肯（Lincoln）生产厂”</w:t>
            </w: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猪伪狂犬病活疫苗（Bucharest株）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Pseudorabies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Vaccine，Modified Live Virus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（2013）外兽药证</w:t>
            </w: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字44号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2013.08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2018.07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犬瘟热、腺病毒2型、副流感和细小病毒病四联活疫苗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Canine Distemper，Adenovirus Type2，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Parainfluenza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and Parvovirus Vaccine，Modified Live Virus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（2012）外兽药证字03号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2012.01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2016.12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犬细小病毒病活疫苗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Parvovirus Vaccine，Modified Live Virus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（2011）外兽药证字10号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2011.04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2016.03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犬瘟热、腺病毒2型、副流感、细小病毒病四联活疫苗-犬钩端螺旋体病（犬型、黄疸出血型）二价灭活疫苗-犬冠状病毒病灭活疫苗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Canine Distemper-Adenovirus Type2-Coronavirus-Parainfluenza-Parvovirus Vaccine，Modified Live and Killed Virus，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Leptospira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Canicola-Icterohaemorrhagiae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Bacterin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（2011）外兽药证字18号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2011.05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2016.04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仔猪C型产气荚膜梭菌病、大肠杆菌病二联灭活疫苗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Clostridium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Perfringens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Type </w:t>
            </w: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C and Escherichia Coli Vaccine，Inactivated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（2013）外兽药证字33号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2013.05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2018.04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鸡马立克氏病火鸡疱疹病毒冻结活疫苗（FC-126株）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Marek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>’s Disease Vaccine，Live（HVT FC-126 Strain）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梅里亚有限公司（美国）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Merial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>, Inc.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（2013）外兽药证字69号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2013.12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2018.11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变更注册：生产企业名称变更为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“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Merial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>, Inc.”；注册地址变更为“1730 Olympic Drive Athens, GA30601”</w:t>
            </w: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鸡马立克氏病火鸡疱疹病毒活疫苗（FC126株）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Marek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’s Disease Turkey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Herpesvirus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Vaccine，Live（Strain FC126）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（2011）外兽药证字02号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2011.01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2015.12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鸡马立克氏病活疫苗（CVI1988株）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Marek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>’s Disease Vaccine，Live（Strain CVI1988）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（2011）外兽药证字03号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2011.02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2016.01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4F29EE" w:rsidTr="000725FE">
        <w:trPr>
          <w:jc w:val="center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鸡马立克氏病Ⅰ、Ⅲ型二价活疫苗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Marek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>’s Disease（SerotypeⅠ,Ⅲ）Bivalent Vaccine，Live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（2012）外兽药证字09号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2012.02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4F29EE" w:rsidRDefault="004F29EE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2017.01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EE" w:rsidRDefault="004F29EE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</w:tbl>
    <w:p w:rsidR="004F29EE" w:rsidRDefault="004F29EE" w:rsidP="004F29EE">
      <w:pPr>
        <w:rPr>
          <w:rFonts w:ascii="Arial" w:hAnsi="Arial" w:cs="Arial"/>
          <w:sz w:val="23"/>
          <w:szCs w:val="23"/>
        </w:rPr>
      </w:pPr>
    </w:p>
    <w:p w:rsidR="00E27E28" w:rsidRDefault="00E27E28"/>
    <w:sectPr w:rsidR="00E2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29EE"/>
    <w:rsid w:val="004F29EE"/>
    <w:rsid w:val="00E2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zhou.tao</dc:creator>
  <cp:keywords/>
  <dc:description/>
  <cp:lastModifiedBy>zhou.tao</cp:lastModifiedBy>
  <cp:revision>2</cp:revision>
  <dcterms:created xsi:type="dcterms:W3CDTF">2014-08-14T06:37:00Z</dcterms:created>
  <dcterms:modified xsi:type="dcterms:W3CDTF">2014-08-14T06:40:00Z</dcterms:modified>
</cp:coreProperties>
</file>