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8B" w:rsidRPr="009567FC" w:rsidRDefault="0023148B" w:rsidP="0023148B">
      <w:pPr>
        <w:suppressAutoHyphens/>
        <w:jc w:val="center"/>
        <w:rPr>
          <w:rFonts w:ascii="Marianne" w:hAnsi="Marianne"/>
          <w:b/>
          <w:color w:val="00000A"/>
          <w:sz w:val="20"/>
        </w:rPr>
      </w:pPr>
      <w:r w:rsidRPr="003F60FA">
        <w:rPr>
          <w:rFonts w:ascii="Marianne" w:hAnsi="Marianne"/>
          <w:b/>
          <w:smallCaps/>
          <w:color w:val="00000A"/>
        </w:rPr>
        <w:t>attestation comptable</w:t>
      </w:r>
      <w:r w:rsidRPr="0018596A">
        <w:rPr>
          <w:rFonts w:ascii="Marianne" w:hAnsi="Marianne"/>
          <w:b/>
          <w:color w:val="00000A"/>
          <w:sz w:val="20"/>
          <w:szCs w:val="20"/>
        </w:rPr>
        <w:t xml:space="preserve"> </w:t>
      </w:r>
    </w:p>
    <w:p w:rsidR="0023148B" w:rsidRPr="003F60FA" w:rsidRDefault="0023148B" w:rsidP="0023148B">
      <w:pPr>
        <w:jc w:val="center"/>
        <w:rPr>
          <w:rFonts w:ascii="Marianne" w:hAnsi="Marianne"/>
          <w:color w:val="0070C0"/>
          <w:sz w:val="20"/>
          <w:szCs w:val="20"/>
          <w:lang w:eastAsia="zh-CN"/>
        </w:rPr>
      </w:pPr>
      <w:r>
        <w:rPr>
          <w:rFonts w:ascii="Marianne" w:hAnsi="Marianne"/>
          <w:color w:val="0070C0"/>
          <w:sz w:val="20"/>
          <w:szCs w:val="20"/>
          <w:lang w:eastAsia="zh-CN"/>
        </w:rPr>
        <w:t>H5N1 ACCOUVEURS 2022- Avance</w:t>
      </w:r>
    </w:p>
    <w:p w:rsidR="0023148B" w:rsidRDefault="0023148B" w:rsidP="0023148B">
      <w:pPr>
        <w:spacing w:before="120" w:after="120"/>
        <w:rPr>
          <w:rFonts w:ascii="Marianne" w:hAnsi="Marianne" w:cs="Arial"/>
          <w:sz w:val="20"/>
          <w:szCs w:val="20"/>
        </w:rPr>
      </w:pPr>
    </w:p>
    <w:p w:rsidR="0023148B" w:rsidRPr="0018596A" w:rsidRDefault="0023148B" w:rsidP="0023148B">
      <w:pPr>
        <w:spacing w:before="120" w:after="120"/>
        <w:rPr>
          <w:rFonts w:ascii="Marianne" w:hAnsi="Marianne" w:cs="Arial"/>
          <w:sz w:val="20"/>
          <w:szCs w:val="20"/>
        </w:rPr>
      </w:pPr>
      <w:r w:rsidRPr="0018596A">
        <w:rPr>
          <w:rFonts w:ascii="Marianne" w:hAnsi="Marianne" w:cs="Arial"/>
          <w:sz w:val="20"/>
          <w:szCs w:val="20"/>
        </w:rPr>
        <w:t>Je soussigné(e),</w:t>
      </w:r>
      <w:r w:rsidRPr="0018596A">
        <w:rPr>
          <w:rFonts w:ascii="Calibri" w:hAnsi="Calibri" w:cs="Calibri"/>
          <w:sz w:val="20"/>
          <w:szCs w:val="20"/>
        </w:rPr>
        <w:t> </w:t>
      </w:r>
      <w:r w:rsidRPr="0018596A">
        <w:rPr>
          <w:rFonts w:ascii="Marianne" w:hAnsi="Marianne" w:cs="Arial"/>
          <w:sz w:val="20"/>
          <w:szCs w:val="20"/>
        </w:rPr>
        <w:t>[</w:t>
      </w:r>
      <w:r w:rsidRPr="0018596A">
        <w:rPr>
          <w:rFonts w:ascii="Marianne" w:hAnsi="Marianne" w:cs="Arial"/>
          <w:i/>
          <w:sz w:val="20"/>
          <w:szCs w:val="20"/>
        </w:rPr>
        <w:t>pr</w:t>
      </w:r>
      <w:r w:rsidRPr="0018596A">
        <w:rPr>
          <w:rFonts w:ascii="Marianne" w:hAnsi="Marianne" w:cs="Marianne"/>
          <w:i/>
          <w:sz w:val="20"/>
          <w:szCs w:val="20"/>
        </w:rPr>
        <w:t>é</w:t>
      </w:r>
      <w:r w:rsidRPr="0018596A">
        <w:rPr>
          <w:rFonts w:ascii="Marianne" w:hAnsi="Marianne" w:cs="Arial"/>
          <w:i/>
          <w:sz w:val="20"/>
          <w:szCs w:val="20"/>
        </w:rPr>
        <w:t xml:space="preserve">nom, nom DE LA PERSONNE ETABLISSANT L’ATTESTATION]* </w:t>
      </w:r>
      <w:r w:rsidRPr="0018596A">
        <w:rPr>
          <w:rFonts w:ascii="Marianne" w:hAnsi="Marianne" w:cs="Arial"/>
          <w:sz w:val="20"/>
          <w:szCs w:val="20"/>
          <w:highlight w:val="lightGray"/>
        </w:rPr>
        <w:t>_________________________________</w:t>
      </w:r>
      <w:r>
        <w:rPr>
          <w:rFonts w:ascii="Marianne" w:hAnsi="Marianne" w:cs="Arial"/>
          <w:sz w:val="20"/>
          <w:szCs w:val="20"/>
        </w:rPr>
        <w:t>, e</w:t>
      </w:r>
      <w:r w:rsidRPr="0018596A">
        <w:rPr>
          <w:rFonts w:ascii="Marianne" w:hAnsi="Marianne" w:cs="Arial"/>
          <w:sz w:val="20"/>
          <w:szCs w:val="20"/>
        </w:rPr>
        <w:t xml:space="preserve">n ma qualité de </w:t>
      </w:r>
      <w:r w:rsidRPr="0018596A">
        <w:rPr>
          <w:rFonts w:ascii="Marianne" w:hAnsi="Marianne" w:cs="Arial"/>
          <w:sz w:val="20"/>
          <w:szCs w:val="20"/>
          <w:highlight w:val="lightGray"/>
        </w:rPr>
        <w:t>_____________________________________</w:t>
      </w:r>
      <w:r w:rsidRPr="0018596A">
        <w:rPr>
          <w:rFonts w:ascii="Marianne" w:hAnsi="Marianne" w:cs="Arial"/>
          <w:sz w:val="20"/>
          <w:szCs w:val="20"/>
        </w:rPr>
        <w:t>,</w:t>
      </w:r>
    </w:p>
    <w:p w:rsidR="0023148B" w:rsidRPr="0018596A" w:rsidRDefault="0023148B" w:rsidP="0023148B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8596A">
        <w:rPr>
          <w:rFonts w:ascii="Marianne" w:hAnsi="Marianne" w:cs="Arial"/>
          <w:sz w:val="20"/>
          <w:szCs w:val="20"/>
        </w:rPr>
        <w:t xml:space="preserve">Atteste ci-dessous les éléments ci-dessous concernant </w:t>
      </w:r>
    </w:p>
    <w:p w:rsidR="0023148B" w:rsidRPr="0018596A" w:rsidRDefault="0023148B" w:rsidP="0023148B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18596A">
        <w:rPr>
          <w:rFonts w:ascii="Marianne" w:hAnsi="Marianne"/>
          <w:i/>
        </w:rPr>
        <w:t>Raison sociale du demandeur de l’aide</w:t>
      </w:r>
      <w:r w:rsidRPr="0018596A">
        <w:rPr>
          <w:rFonts w:ascii="Marianne" w:hAnsi="Marianne"/>
        </w:rPr>
        <w:t>*_</w:t>
      </w:r>
      <w:r w:rsidRPr="0018596A">
        <w:rPr>
          <w:rFonts w:ascii="Marianne" w:hAnsi="Marianne"/>
          <w:highlight w:val="lightGray"/>
        </w:rPr>
        <w:t>________________________________________</w:t>
      </w:r>
      <w:r w:rsidRPr="0018596A">
        <w:rPr>
          <w:rFonts w:ascii="Marianne" w:hAnsi="Marianne"/>
        </w:rPr>
        <w:t xml:space="preserve"> </w:t>
      </w:r>
    </w:p>
    <w:p w:rsidR="0023148B" w:rsidRDefault="0023148B" w:rsidP="0023148B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18596A">
        <w:rPr>
          <w:rFonts w:ascii="Marianne" w:hAnsi="Marianne"/>
          <w:i/>
        </w:rPr>
        <w:t>SIRET du demandeur de l’aide</w:t>
      </w:r>
      <w:r w:rsidRPr="0018596A">
        <w:rPr>
          <w:rFonts w:ascii="Marianne" w:hAnsi="Marianne"/>
        </w:rPr>
        <w:t xml:space="preserve"> (14 caractères)*</w:t>
      </w:r>
      <w:r w:rsidRPr="0018596A">
        <w:rPr>
          <w:rFonts w:ascii="Calibri" w:hAnsi="Calibri" w:cs="Calibri"/>
        </w:rPr>
        <w:t> </w:t>
      </w:r>
      <w:r w:rsidRPr="0018596A">
        <w:rPr>
          <w:rFonts w:ascii="Marianne" w:hAnsi="Marianne"/>
        </w:rPr>
        <w:t xml:space="preserve">: </w:t>
      </w:r>
      <w:r w:rsidRPr="0018596A">
        <w:rPr>
          <w:rFonts w:ascii="Marianne" w:hAnsi="Marianne"/>
          <w:highlight w:val="lightGray"/>
        </w:rPr>
        <w:t>_______________________________</w:t>
      </w:r>
    </w:p>
    <w:p w:rsidR="0023148B" w:rsidRPr="0018596A" w:rsidRDefault="0023148B" w:rsidP="0023148B">
      <w:pPr>
        <w:pStyle w:val="Paragraphedeliste"/>
        <w:ind w:left="720"/>
        <w:rPr>
          <w:rFonts w:ascii="Marianne" w:hAnsi="Marianne"/>
        </w:rPr>
      </w:pPr>
    </w:p>
    <w:p w:rsidR="0023148B" w:rsidRPr="009567FC" w:rsidRDefault="0023148B" w:rsidP="0023148B">
      <w:pPr>
        <w:pStyle w:val="Paragraphedeliste"/>
        <w:numPr>
          <w:ilvl w:val="0"/>
          <w:numId w:val="3"/>
        </w:numPr>
        <w:spacing w:after="0"/>
        <w:contextualSpacing/>
        <w:rPr>
          <w:rFonts w:ascii="Marianne" w:hAnsi="Marianne"/>
          <w:b/>
          <w:color w:val="31849B"/>
        </w:rPr>
      </w:pPr>
      <w:r w:rsidRPr="009567FC">
        <w:rPr>
          <w:rFonts w:ascii="Marianne" w:hAnsi="Marianne"/>
          <w:b/>
          <w:color w:val="31849B"/>
        </w:rPr>
        <w:t xml:space="preserve">Pour les éleveurs de cheptel reproducteur de volailles </w:t>
      </w:r>
      <w:r w:rsidRPr="009567FC">
        <w:rPr>
          <w:rFonts w:ascii="Marianne" w:hAnsi="Marianne"/>
          <w:b/>
          <w:color w:val="31849B"/>
          <w:u w:val="single"/>
        </w:rPr>
        <w:t>ET</w:t>
      </w:r>
      <w:r w:rsidRPr="009567FC">
        <w:rPr>
          <w:rFonts w:ascii="Marianne" w:hAnsi="Marianne"/>
          <w:b/>
          <w:color w:val="31849B"/>
        </w:rPr>
        <w:t xml:space="preserve"> les entreprises de sélection-accouvage</w:t>
      </w:r>
      <w:r w:rsidRPr="009567FC">
        <w:rPr>
          <w:rFonts w:ascii="Calibri" w:hAnsi="Calibri"/>
          <w:b/>
          <w:color w:val="31849B"/>
        </w:rPr>
        <w:t> </w:t>
      </w:r>
      <w:r w:rsidRPr="009567FC">
        <w:rPr>
          <w:rFonts w:ascii="Marianne" w:hAnsi="Marianne"/>
          <w:b/>
          <w:color w:val="31849B"/>
        </w:rPr>
        <w:t>:</w:t>
      </w:r>
    </w:p>
    <w:p w:rsidR="0023148B" w:rsidRDefault="0023148B" w:rsidP="0023148B">
      <w:pPr>
        <w:spacing w:before="10" w:after="120"/>
        <w:rPr>
          <w:rFonts w:ascii="Marianne" w:hAnsi="Marianne"/>
          <w:b/>
          <w:color w:val="000000"/>
          <w:kern w:val="1"/>
          <w:sz w:val="20"/>
        </w:rPr>
      </w:pPr>
    </w:p>
    <w:p w:rsidR="0023148B" w:rsidRPr="009567FC" w:rsidRDefault="0023148B" w:rsidP="0023148B">
      <w:pPr>
        <w:spacing w:before="10" w:after="120"/>
        <w:rPr>
          <w:rFonts w:ascii="Marianne" w:hAnsi="Marianne"/>
          <w:b/>
          <w:color w:val="000000"/>
          <w:kern w:val="1"/>
          <w:sz w:val="20"/>
        </w:rPr>
      </w:pPr>
      <w:r w:rsidRPr="009567FC">
        <w:rPr>
          <w:rFonts w:ascii="Marianne" w:hAnsi="Marianne"/>
          <w:b/>
          <w:color w:val="000000"/>
          <w:kern w:val="1"/>
          <w:sz w:val="20"/>
        </w:rPr>
        <w:t>L’Excédent brut d’exploitation (EBE) doit concerner uniquement</w:t>
      </w:r>
      <w:r w:rsidRPr="009567FC">
        <w:rPr>
          <w:rFonts w:ascii="Calibri" w:hAnsi="Calibri"/>
          <w:b/>
          <w:color w:val="000000"/>
          <w:kern w:val="1"/>
          <w:sz w:val="20"/>
        </w:rPr>
        <w:t> </w:t>
      </w:r>
      <w:r w:rsidRPr="009567FC">
        <w:rPr>
          <w:rFonts w:ascii="Marianne" w:hAnsi="Marianne"/>
          <w:b/>
          <w:color w:val="000000"/>
          <w:kern w:val="1"/>
          <w:sz w:val="20"/>
        </w:rPr>
        <w:t>:</w:t>
      </w:r>
    </w:p>
    <w:p w:rsidR="0023148B" w:rsidRPr="009567FC" w:rsidRDefault="0023148B" w:rsidP="002314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"/>
        <w:rPr>
          <w:rFonts w:ascii="Marianne" w:hAnsi="Marianne"/>
          <w:color w:val="000000"/>
          <w:kern w:val="1"/>
          <w:sz w:val="20"/>
        </w:rPr>
      </w:pPr>
      <w:r w:rsidRPr="009567FC">
        <w:rPr>
          <w:rFonts w:ascii="Marianne" w:hAnsi="Marianne"/>
          <w:color w:val="000000"/>
          <w:kern w:val="1"/>
          <w:sz w:val="20"/>
        </w:rPr>
        <w:t xml:space="preserve">l’activité de production de cheptel reproducteur de volailles </w:t>
      </w:r>
      <w:r>
        <w:rPr>
          <w:rFonts w:ascii="Marianne" w:hAnsi="Marianne"/>
          <w:color w:val="000000"/>
          <w:kern w:val="1"/>
          <w:sz w:val="20"/>
        </w:rPr>
        <w:t>(dont gibier à plumes)</w:t>
      </w:r>
    </w:p>
    <w:p w:rsidR="0023148B" w:rsidRPr="009567FC" w:rsidRDefault="0023148B" w:rsidP="0023148B">
      <w:pPr>
        <w:spacing w:before="10"/>
        <w:rPr>
          <w:rFonts w:ascii="Marianne" w:hAnsi="Marianne"/>
          <w:color w:val="000000"/>
          <w:kern w:val="1"/>
          <w:sz w:val="20"/>
        </w:rPr>
      </w:pPr>
      <w:proofErr w:type="gramStart"/>
      <w:r w:rsidRPr="009567FC">
        <w:rPr>
          <w:rFonts w:ascii="Marianne" w:hAnsi="Marianne"/>
          <w:color w:val="000000"/>
          <w:kern w:val="1"/>
          <w:sz w:val="20"/>
        </w:rPr>
        <w:t>ou</w:t>
      </w:r>
      <w:proofErr w:type="gramEnd"/>
      <w:r w:rsidRPr="009567FC">
        <w:rPr>
          <w:rFonts w:ascii="Marianne" w:hAnsi="Marianne"/>
          <w:color w:val="000000"/>
          <w:kern w:val="1"/>
          <w:sz w:val="20"/>
        </w:rPr>
        <w:t xml:space="preserve"> </w:t>
      </w:r>
    </w:p>
    <w:p w:rsidR="0023148B" w:rsidRPr="009567FC" w:rsidRDefault="0023148B" w:rsidP="002314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"/>
        <w:rPr>
          <w:rFonts w:ascii="Marianne" w:hAnsi="Marianne"/>
          <w:color w:val="00000A"/>
          <w:sz w:val="20"/>
        </w:rPr>
      </w:pPr>
      <w:r w:rsidRPr="009567FC">
        <w:rPr>
          <w:rFonts w:ascii="Marianne" w:hAnsi="Marianne"/>
          <w:color w:val="000000"/>
          <w:kern w:val="1"/>
          <w:sz w:val="20"/>
        </w:rPr>
        <w:t>l’activité sélection et/ou accouvage de l’activité volaille</w:t>
      </w:r>
      <w:r>
        <w:rPr>
          <w:rFonts w:ascii="Marianne" w:hAnsi="Marianne"/>
          <w:color w:val="000000"/>
          <w:kern w:val="1"/>
          <w:sz w:val="20"/>
        </w:rPr>
        <w:t xml:space="preserve"> (dont gibier à plumes)</w:t>
      </w:r>
      <w:r w:rsidRPr="009567FC">
        <w:rPr>
          <w:rFonts w:ascii="Marianne" w:hAnsi="Marianne"/>
          <w:color w:val="000000"/>
          <w:kern w:val="1"/>
          <w:sz w:val="20"/>
        </w:rPr>
        <w:t xml:space="preserve"> couvrant les espèces</w:t>
      </w:r>
      <w:r w:rsidRPr="009567FC">
        <w:rPr>
          <w:rFonts w:ascii="Marianne" w:hAnsi="Marianne"/>
          <w:color w:val="00000A"/>
          <w:sz w:val="20"/>
        </w:rPr>
        <w:t xml:space="preserve"> définies dans l’arrêté </w:t>
      </w:r>
    </w:p>
    <w:p w:rsidR="0023148B" w:rsidRPr="009567FC" w:rsidRDefault="0023148B" w:rsidP="0023148B">
      <w:pPr>
        <w:rPr>
          <w:rFonts w:ascii="Marianne" w:hAnsi="Marianne"/>
          <w:b/>
          <w:color w:val="000000"/>
          <w:kern w:val="1"/>
          <w:sz w:val="20"/>
        </w:rPr>
      </w:pPr>
    </w:p>
    <w:p w:rsidR="0023148B" w:rsidRPr="009567FC" w:rsidRDefault="0023148B" w:rsidP="0023148B">
      <w:pPr>
        <w:pStyle w:val="Paragraphedeliste"/>
        <w:numPr>
          <w:ilvl w:val="0"/>
          <w:numId w:val="4"/>
        </w:numPr>
        <w:spacing w:before="40" w:after="40"/>
        <w:contextualSpacing/>
        <w:jc w:val="left"/>
        <w:rPr>
          <w:rFonts w:ascii="Marianne" w:hAnsi="Marianne"/>
          <w:color w:val="000000"/>
        </w:rPr>
      </w:pPr>
      <w:r>
        <w:rPr>
          <w:rFonts w:ascii="Marianne" w:eastAsia="Arial Unicode MS" w:hAnsi="Marianne" w:cs="Times New Roman"/>
          <w:color w:val="000000"/>
          <w:lang w:eastAsia="fr-FR"/>
        </w:rPr>
        <w:t>Le demandeur de l’aide a</w:t>
      </w:r>
      <w:r w:rsidRPr="009567FC">
        <w:rPr>
          <w:rFonts w:ascii="Marianne" w:hAnsi="Marianne"/>
          <w:color w:val="000000"/>
        </w:rPr>
        <w:t xml:space="preserve"> reçu ou </w:t>
      </w:r>
      <w:r>
        <w:rPr>
          <w:rFonts w:ascii="Marianne" w:eastAsia="Arial Unicode MS" w:hAnsi="Marianne" w:cs="Times New Roman"/>
          <w:color w:val="000000"/>
          <w:lang w:eastAsia="fr-FR"/>
        </w:rPr>
        <w:t>va</w:t>
      </w:r>
      <w:r w:rsidRPr="009567FC">
        <w:rPr>
          <w:rFonts w:ascii="Marianne" w:hAnsi="Marianne"/>
          <w:color w:val="000000"/>
        </w:rPr>
        <w:t xml:space="preserve"> recevoir une indemnisation sanitaire de la part de la DGAL dans le cadre de l'épisode d'influenza aviaire </w:t>
      </w:r>
      <w:proofErr w:type="gramStart"/>
      <w:r w:rsidRPr="009567FC">
        <w:rPr>
          <w:rFonts w:ascii="Marianne" w:hAnsi="Marianne"/>
          <w:color w:val="000000"/>
        </w:rPr>
        <w:t xml:space="preserve">: </w:t>
      </w:r>
      <w:r>
        <w:rPr>
          <w:rFonts w:ascii="Marianne" w:hAnsi="Marianne"/>
          <w:color w:val="000000"/>
        </w:rPr>
        <w:t xml:space="preserve"> </w:t>
      </w:r>
      <w:r w:rsidRPr="0023148B">
        <w:rPr>
          <w:rFonts w:ascii="Marianne" w:hAnsi="Marianne"/>
          <w:color w:val="000000"/>
          <w:highlight w:val="lightGray"/>
        </w:rPr>
        <w:t>OUI</w:t>
      </w:r>
      <w:proofErr w:type="gramEnd"/>
      <w:r w:rsidRPr="0023148B">
        <w:rPr>
          <w:rFonts w:ascii="Marianne" w:hAnsi="Marianne"/>
          <w:color w:val="000000"/>
          <w:highlight w:val="lightGray"/>
        </w:rPr>
        <w:t xml:space="preserve"> / NON</w:t>
      </w:r>
      <w:r w:rsidR="00866358">
        <w:rPr>
          <w:rFonts w:ascii="Marianne" w:hAnsi="Marianne"/>
          <w:color w:val="000000"/>
        </w:rPr>
        <w:t>*</w:t>
      </w:r>
    </w:p>
    <w:p w:rsidR="0023148B" w:rsidRDefault="0023148B" w:rsidP="0023148B">
      <w:pPr>
        <w:spacing w:before="40" w:after="40"/>
        <w:ind w:left="743"/>
        <w:rPr>
          <w:rFonts w:ascii="Marianne" w:hAnsi="Marianne"/>
          <w:color w:val="000000"/>
          <w:sz w:val="20"/>
        </w:rPr>
      </w:pPr>
      <w:r>
        <w:rPr>
          <w:rFonts w:ascii="Marianne" w:hAnsi="Marianne"/>
          <w:color w:val="FF0000"/>
          <w:sz w:val="20"/>
        </w:rPr>
        <w:t xml:space="preserve">Si </w:t>
      </w:r>
      <w:proofErr w:type="gramStart"/>
      <w:r w:rsidRPr="0023148B">
        <w:rPr>
          <w:rFonts w:ascii="Marianne" w:hAnsi="Marianne"/>
          <w:color w:val="FF0000"/>
          <w:sz w:val="20"/>
        </w:rPr>
        <w:t xml:space="preserve">oui </w:t>
      </w:r>
      <w:r w:rsidRPr="0023148B">
        <w:rPr>
          <w:rFonts w:ascii="Calibri" w:hAnsi="Calibri"/>
          <w:b/>
          <w:color w:val="FF0000"/>
          <w:sz w:val="20"/>
        </w:rPr>
        <w:t> </w:t>
      </w:r>
      <w:r w:rsidRPr="0023148B">
        <w:rPr>
          <w:rFonts w:ascii="Marianne" w:hAnsi="Marianne"/>
          <w:b/>
          <w:color w:val="FF0000"/>
          <w:sz w:val="20"/>
        </w:rPr>
        <w:t>:</w:t>
      </w:r>
      <w:proofErr w:type="gramEnd"/>
      <w:r w:rsidRPr="0023148B">
        <w:rPr>
          <w:rFonts w:ascii="Marianne" w:hAnsi="Marianne"/>
          <w:b/>
          <w:color w:val="FF0000"/>
          <w:sz w:val="20"/>
        </w:rPr>
        <w:t xml:space="preserve"> </w:t>
      </w:r>
      <w:r w:rsidRPr="009567FC">
        <w:rPr>
          <w:rFonts w:ascii="Marianne" w:hAnsi="Marianne"/>
          <w:color w:val="000000"/>
          <w:sz w:val="20"/>
        </w:rPr>
        <w:t>montant reçu ou à recevoir (en euros)</w:t>
      </w:r>
      <w:r w:rsidRPr="009567FC">
        <w:rPr>
          <w:rFonts w:ascii="Calibri" w:hAnsi="Calibri"/>
          <w:color w:val="000000"/>
          <w:sz w:val="20"/>
        </w:rPr>
        <w:t> </w:t>
      </w:r>
      <w:r w:rsidRPr="009567FC">
        <w:rPr>
          <w:rFonts w:ascii="Marianne" w:hAnsi="Marianne"/>
          <w:color w:val="000000"/>
          <w:sz w:val="20"/>
        </w:rPr>
        <w:t xml:space="preserve">: </w:t>
      </w:r>
      <w:r w:rsidRPr="0023148B">
        <w:rPr>
          <w:rFonts w:ascii="Marianne" w:hAnsi="Marianne"/>
          <w:color w:val="000000"/>
          <w:sz w:val="20"/>
          <w:highlight w:val="lightGray"/>
        </w:rPr>
        <w:t>………………………… €</w:t>
      </w:r>
      <w:r w:rsidRPr="009567FC">
        <w:rPr>
          <w:rFonts w:ascii="Calibri" w:hAnsi="Calibri"/>
          <w:color w:val="000000"/>
          <w:sz w:val="20"/>
        </w:rPr>
        <w:t> </w:t>
      </w:r>
      <w:r w:rsidRPr="009567FC">
        <w:rPr>
          <w:rFonts w:ascii="Marianne" w:hAnsi="Marianne"/>
          <w:color w:val="000000"/>
          <w:sz w:val="20"/>
        </w:rPr>
        <w:t xml:space="preserve">; </w:t>
      </w:r>
    </w:p>
    <w:p w:rsidR="0023148B" w:rsidRPr="009567FC" w:rsidRDefault="0023148B" w:rsidP="0023148B">
      <w:pPr>
        <w:spacing w:before="40" w:after="40"/>
        <w:ind w:left="743"/>
        <w:rPr>
          <w:rFonts w:ascii="Marianne" w:hAnsi="Marianne"/>
          <w:color w:val="000000"/>
          <w:sz w:val="20"/>
        </w:rPr>
      </w:pPr>
    </w:p>
    <w:p w:rsidR="0023148B" w:rsidRPr="009567FC" w:rsidRDefault="0023148B" w:rsidP="00866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40"/>
        <w:ind w:left="357" w:hanging="357"/>
        <w:rPr>
          <w:rFonts w:ascii="Marianne" w:hAnsi="Marianne"/>
          <w:color w:val="00000A"/>
          <w:sz w:val="20"/>
        </w:rPr>
      </w:pPr>
      <w:r w:rsidRPr="009567FC">
        <w:rPr>
          <w:rFonts w:ascii="Marianne" w:hAnsi="Marianne"/>
          <w:color w:val="000000"/>
          <w:sz w:val="20"/>
        </w:rPr>
        <w:t xml:space="preserve">Je confirme ne pas avoir intégré dans l’estimation de l’EBE le montant de l’indemnisation sanitaire DGAL reçue ou estimée lors du dépôt du dossier : </w:t>
      </w:r>
      <w:r w:rsidRPr="0023148B">
        <w:rPr>
          <w:rFonts w:ascii="Marianne" w:hAnsi="Marianne"/>
          <w:color w:val="000000"/>
          <w:highlight w:val="lightGray"/>
        </w:rPr>
        <w:t>OUI / NON</w:t>
      </w:r>
      <w:r w:rsidR="00866358">
        <w:rPr>
          <w:rFonts w:ascii="Marianne" w:hAnsi="Marianne"/>
          <w:color w:val="000000"/>
        </w:rPr>
        <w:t>*</w:t>
      </w:r>
    </w:p>
    <w:p w:rsidR="0023148B" w:rsidRPr="0018596A" w:rsidRDefault="0023148B" w:rsidP="0023148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40" w:after="40" w:line="360" w:lineRule="auto"/>
        <w:rPr>
          <w:rFonts w:ascii="Marianne" w:hAnsi="Marianne"/>
          <w:color w:val="00000A"/>
          <w:sz w:val="20"/>
          <w:szCs w:val="20"/>
        </w:rPr>
      </w:pPr>
      <w:r>
        <w:rPr>
          <w:rFonts w:ascii="Marianne" w:eastAsia="Wingdings" w:hAnsi="Marianne"/>
          <w:b/>
          <w:color w:val="000000"/>
          <w:sz w:val="20"/>
          <w:szCs w:val="20"/>
          <w:lang w:eastAsia="fr-FR"/>
        </w:rPr>
        <w:t>EBE</w:t>
      </w:r>
      <w:r>
        <w:rPr>
          <w:rFonts w:ascii="Calibri" w:eastAsia="Wingdings" w:hAnsi="Calibri" w:cs="Calibri"/>
          <w:b/>
          <w:color w:val="000000"/>
          <w:sz w:val="20"/>
          <w:szCs w:val="20"/>
          <w:lang w:eastAsia="fr-FR"/>
        </w:rPr>
        <w:t> </w:t>
      </w:r>
      <w:r>
        <w:rPr>
          <w:rFonts w:ascii="Marianne" w:eastAsia="Wingdings" w:hAnsi="Marianne"/>
          <w:b/>
          <w:color w:val="000000"/>
          <w:sz w:val="20"/>
          <w:szCs w:val="20"/>
          <w:lang w:eastAsia="fr-FR"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701"/>
        <w:gridCol w:w="1643"/>
        <w:gridCol w:w="1574"/>
        <w:gridCol w:w="1606"/>
        <w:gridCol w:w="2268"/>
        <w:gridCol w:w="1701"/>
      </w:tblGrid>
      <w:tr w:rsidR="0023148B" w:rsidRPr="0018596A" w:rsidTr="008C010D">
        <w:trPr>
          <w:trHeight w:val="6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Période de référence</w:t>
            </w:r>
          </w:p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(A)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Période indemnisée</w:t>
            </w:r>
          </w:p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(B)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Montant différentiel prévisionnel (A-B)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Montant différentiel prévisionnel *50%</w:t>
            </w:r>
          </w:p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eastAsia="Tahoma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(A-B</w:t>
            </w:r>
            <w:proofErr w:type="gramStart"/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)</w:t>
            </w:r>
            <w:proofErr w:type="gramEnd"/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*50%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Variation % prévisionnelle</w:t>
            </w:r>
          </w:p>
          <w:p w:rsidR="0023148B" w:rsidRPr="003F60FA" w:rsidRDefault="0023148B" w:rsidP="008C010D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[(B-A)/</w:t>
            </w:r>
            <w:r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|</w:t>
            </w:r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A</w:t>
            </w:r>
            <w:r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|</w:t>
            </w:r>
            <w:proofErr w:type="gramStart"/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]</w:t>
            </w:r>
            <w:proofErr w:type="gramEnd"/>
            <w:r w:rsidRPr="003F60FA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*100</w:t>
            </w:r>
          </w:p>
        </w:tc>
      </w:tr>
      <w:tr w:rsidR="0023148B" w:rsidRPr="0018596A" w:rsidTr="008C010D">
        <w:trPr>
          <w:trHeight w:val="40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35"/>
              </w:tabs>
              <w:suppressAutoHyphens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9567FC">
              <w:rPr>
                <w:rFonts w:ascii="Marianne" w:hAnsi="Marianne"/>
                <w:color w:val="000000"/>
                <w:kern w:val="1"/>
                <w:sz w:val="20"/>
              </w:rPr>
              <w:t>EBE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23148B" w:rsidRDefault="0023148B" w:rsidP="008C010D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</w:pPr>
            <w:r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  <w:t>____________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23148B" w:rsidRDefault="0023148B" w:rsidP="008C010D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</w:pPr>
            <w:r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  <w:t>___________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23148B" w:rsidRDefault="0023148B" w:rsidP="008C010D">
            <w:pPr>
              <w:tabs>
                <w:tab w:val="left" w:pos="735"/>
              </w:tabs>
              <w:suppressAutoHyphens/>
              <w:spacing w:before="57" w:after="57" w:line="360" w:lineRule="auto"/>
              <w:jc w:val="right"/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</w:pPr>
            <w:r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  <w:t>___________</w:t>
            </w:r>
            <w:r w:rsidRPr="0023148B"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23148B" w:rsidRDefault="0023148B" w:rsidP="008C010D">
            <w:pPr>
              <w:tabs>
                <w:tab w:val="left" w:pos="735"/>
              </w:tabs>
              <w:suppressAutoHyphens/>
              <w:spacing w:before="57" w:after="57" w:line="360" w:lineRule="auto"/>
              <w:jc w:val="right"/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</w:pPr>
            <w:r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  <w:t>___________</w:t>
            </w:r>
            <w:r w:rsidRPr="0023148B"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  <w:t>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48B" w:rsidRPr="0023148B" w:rsidRDefault="0023148B" w:rsidP="008C010D">
            <w:pPr>
              <w:tabs>
                <w:tab w:val="left" w:pos="735"/>
              </w:tabs>
              <w:suppressAutoHyphens/>
              <w:spacing w:before="57" w:after="57" w:line="360" w:lineRule="auto"/>
              <w:jc w:val="right"/>
              <w:rPr>
                <w:rFonts w:ascii="Marianne" w:hAnsi="Marianne"/>
                <w:color w:val="00000A"/>
                <w:sz w:val="20"/>
                <w:highlight w:val="lightGray"/>
              </w:rPr>
            </w:pPr>
            <w:r>
              <w:rPr>
                <w:rFonts w:ascii="Marianne" w:hAnsi="Marianne"/>
                <w:color w:val="000000"/>
                <w:kern w:val="1"/>
                <w:sz w:val="20"/>
                <w:highlight w:val="lightGray"/>
              </w:rPr>
              <w:t>___________</w:t>
            </w:r>
            <w:r w:rsidRPr="0023148B">
              <w:rPr>
                <w:rFonts w:ascii="Marianne" w:eastAsia="Tahoma" w:hAnsi="Marianne"/>
                <w:color w:val="000000"/>
                <w:kern w:val="1"/>
                <w:sz w:val="20"/>
                <w:szCs w:val="20"/>
                <w:highlight w:val="lightGray"/>
              </w:rPr>
              <w:t>%</w:t>
            </w:r>
          </w:p>
        </w:tc>
      </w:tr>
    </w:tbl>
    <w:p w:rsidR="0023148B" w:rsidRPr="009567FC" w:rsidRDefault="0023148B" w:rsidP="0023148B">
      <w:pPr>
        <w:pStyle w:val="normalformulaire"/>
        <w:rPr>
          <w:rFonts w:ascii="Marianne" w:hAnsi="Marianne"/>
          <w:b/>
          <w:color w:val="000000"/>
          <w:sz w:val="20"/>
        </w:rPr>
      </w:pPr>
    </w:p>
    <w:p w:rsidR="0023148B" w:rsidRPr="0021426C" w:rsidRDefault="0023148B" w:rsidP="0023148B">
      <w:pPr>
        <w:pStyle w:val="normalformulaire"/>
        <w:rPr>
          <w:rFonts w:ascii="Marianne" w:eastAsia="Wingdings" w:hAnsi="Marianne" w:cs="Wingdings"/>
          <w:color w:val="000000"/>
          <w:sz w:val="20"/>
          <w:szCs w:val="20"/>
        </w:rPr>
      </w:pPr>
      <w:r>
        <w:rPr>
          <w:rFonts w:ascii="Marianne" w:eastAsia="Wingdings" w:hAnsi="Marianne" w:cs="Wingdings"/>
          <w:b/>
          <w:color w:val="000000"/>
          <w:sz w:val="20"/>
          <w:szCs w:val="20"/>
        </w:rPr>
        <w:t>Période de référence choisie</w:t>
      </w:r>
      <w:r>
        <w:rPr>
          <w:rFonts w:ascii="Calibri" w:eastAsia="Wingdings" w:hAnsi="Calibri" w:cs="Calibri"/>
          <w:b/>
          <w:color w:val="000000"/>
          <w:sz w:val="20"/>
          <w:szCs w:val="20"/>
        </w:rPr>
        <w:t> </w:t>
      </w:r>
      <w:proofErr w:type="gramStart"/>
      <w:r>
        <w:rPr>
          <w:rFonts w:ascii="Marianne" w:eastAsia="Wingdings" w:hAnsi="Marianne" w:cs="Wingdings"/>
          <w:b/>
          <w:color w:val="000000"/>
          <w:sz w:val="20"/>
          <w:szCs w:val="20"/>
        </w:rPr>
        <w:t xml:space="preserve">:  </w:t>
      </w:r>
      <w:r w:rsidRPr="0021426C">
        <w:rPr>
          <w:rFonts w:ascii="Marianne" w:eastAsia="Wingdings" w:hAnsi="Marianne" w:cs="Wingdings"/>
          <w:color w:val="000000"/>
          <w:sz w:val="20"/>
          <w:szCs w:val="20"/>
        </w:rPr>
        <w:t>N</w:t>
      </w:r>
      <w:proofErr w:type="gramEnd"/>
      <w:r w:rsidRPr="0021426C">
        <w:rPr>
          <w:rFonts w:ascii="Marianne" w:eastAsia="Wingdings" w:hAnsi="Marianne" w:cs="Wingdings"/>
          <w:color w:val="000000"/>
          <w:sz w:val="20"/>
          <w:szCs w:val="20"/>
        </w:rPr>
        <w:t>-3</w:t>
      </w:r>
      <w:r>
        <w:rPr>
          <w:rFonts w:ascii="Marianne" w:eastAsia="Wingdings" w:hAnsi="Marianne" w:cs="Wingdings"/>
          <w:color w:val="000000"/>
          <w:sz w:val="20"/>
          <w:szCs w:val="20"/>
        </w:rPr>
        <w:t xml:space="preserve"> ; </w:t>
      </w:r>
      <w:r w:rsidRPr="0021426C">
        <w:rPr>
          <w:rFonts w:ascii="Marianne" w:eastAsia="Wingdings" w:hAnsi="Marianne" w:cs="Wingdings"/>
          <w:color w:val="000000"/>
          <w:sz w:val="20"/>
          <w:szCs w:val="20"/>
        </w:rPr>
        <w:t>N-2</w:t>
      </w:r>
      <w:r>
        <w:rPr>
          <w:rFonts w:ascii="Marianne" w:eastAsia="Wingdings" w:hAnsi="Marianne" w:cs="Wingdings"/>
          <w:color w:val="000000"/>
          <w:sz w:val="20"/>
          <w:szCs w:val="20"/>
        </w:rPr>
        <w:t xml:space="preserve"> ; </w:t>
      </w:r>
      <w:r w:rsidRPr="0021426C">
        <w:rPr>
          <w:rFonts w:ascii="Marianne" w:eastAsia="Wingdings" w:hAnsi="Marianne" w:cs="Wingdings"/>
          <w:color w:val="000000"/>
          <w:sz w:val="20"/>
          <w:szCs w:val="20"/>
        </w:rPr>
        <w:t>N-1</w:t>
      </w:r>
    </w:p>
    <w:p w:rsidR="0023148B" w:rsidRPr="0021426C" w:rsidRDefault="0023148B" w:rsidP="0023148B">
      <w:pPr>
        <w:pStyle w:val="normalformulaire"/>
        <w:rPr>
          <w:rFonts w:ascii="Marianne" w:eastAsia="Wingdings" w:hAnsi="Marianne" w:cs="Wingdings"/>
          <w:color w:val="000000"/>
          <w:sz w:val="20"/>
          <w:szCs w:val="20"/>
        </w:rPr>
      </w:pPr>
      <w:r w:rsidRPr="0021426C">
        <w:rPr>
          <w:rFonts w:ascii="Marianne" w:eastAsia="Wingdings" w:hAnsi="Marianne" w:cs="Wingdings"/>
          <w:color w:val="000000"/>
          <w:sz w:val="20"/>
          <w:szCs w:val="20"/>
        </w:rPr>
        <w:t>Si N-2 ou N-1</w:t>
      </w:r>
      <w:r w:rsidRPr="0021426C">
        <w:rPr>
          <w:rFonts w:ascii="Calibri" w:eastAsia="Wingdings" w:hAnsi="Calibri" w:cs="Calibri"/>
          <w:color w:val="000000"/>
          <w:sz w:val="20"/>
          <w:szCs w:val="20"/>
        </w:rPr>
        <w:t> </w:t>
      </w:r>
      <w:r w:rsidRPr="0021426C">
        <w:rPr>
          <w:rFonts w:ascii="Marianne" w:eastAsia="Wingdings" w:hAnsi="Marianne" w:cs="Wingdings"/>
          <w:color w:val="000000"/>
          <w:sz w:val="20"/>
          <w:szCs w:val="20"/>
        </w:rPr>
        <w:t>: argumentaire justifiant le choix de la période (accompagnée de pièces justificatives)</w:t>
      </w:r>
    </w:p>
    <w:p w:rsidR="0023148B" w:rsidRDefault="0023148B" w:rsidP="0023148B">
      <w:pPr>
        <w:pStyle w:val="normalformulaire"/>
        <w:rPr>
          <w:rFonts w:ascii="Marianne" w:eastAsia="Wingdings" w:hAnsi="Marianne" w:cs="Wingdings"/>
          <w:b/>
          <w:color w:val="000000"/>
          <w:sz w:val="20"/>
          <w:szCs w:val="20"/>
        </w:rPr>
      </w:pPr>
      <w:r w:rsidRPr="0018596A">
        <w:rPr>
          <w:rFonts w:ascii="Marianne" w:hAnsi="Marianne"/>
          <w:sz w:val="20"/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48B" w:rsidRDefault="0023148B" w:rsidP="0023148B">
      <w:pPr>
        <w:pStyle w:val="normalformulaire"/>
        <w:rPr>
          <w:rFonts w:ascii="Marianne" w:eastAsia="Wingdings" w:hAnsi="Marianne" w:cs="Wingdings"/>
          <w:b/>
          <w:color w:val="000000"/>
          <w:sz w:val="20"/>
          <w:szCs w:val="20"/>
        </w:rPr>
      </w:pPr>
    </w:p>
    <w:p w:rsidR="0023148B" w:rsidRPr="0021426C" w:rsidRDefault="0023148B" w:rsidP="0023148B">
      <w:pPr>
        <w:pStyle w:val="normalformulaire"/>
        <w:numPr>
          <w:ilvl w:val="0"/>
          <w:numId w:val="4"/>
        </w:numPr>
        <w:rPr>
          <w:rFonts w:ascii="Marianne" w:eastAsia="Tahoma" w:hAnsi="Marianne"/>
          <w:color w:val="000000"/>
          <w:sz w:val="20"/>
          <w:szCs w:val="20"/>
        </w:rPr>
      </w:pPr>
      <w:r>
        <w:rPr>
          <w:rFonts w:ascii="Marianne" w:eastAsia="Wingdings" w:hAnsi="Marianne" w:cs="Wingdings"/>
          <w:b/>
          <w:color w:val="000000"/>
          <w:sz w:val="20"/>
          <w:szCs w:val="20"/>
        </w:rPr>
        <w:t>Détermination de la période</w:t>
      </w:r>
    </w:p>
    <w:p w:rsidR="0023148B" w:rsidRPr="002743A0" w:rsidRDefault="0023148B" w:rsidP="0023148B">
      <w:pPr>
        <w:pStyle w:val="normalformulaire"/>
        <w:numPr>
          <w:ilvl w:val="0"/>
          <w:numId w:val="1"/>
        </w:numPr>
        <w:ind w:left="720"/>
        <w:rPr>
          <w:rFonts w:ascii="Marianne" w:eastAsia="Tahoma" w:hAnsi="Marianne"/>
          <w:color w:val="000000"/>
          <w:sz w:val="20"/>
          <w:szCs w:val="20"/>
        </w:rPr>
      </w:pPr>
      <w:r>
        <w:rPr>
          <w:rFonts w:ascii="Marianne" w:hAnsi="Marianne"/>
          <w:color w:val="000000"/>
          <w:sz w:val="20"/>
        </w:rPr>
        <w:t xml:space="preserve">L’éleveur </w:t>
      </w:r>
      <w:r w:rsidRPr="009567FC">
        <w:rPr>
          <w:rFonts w:ascii="Marianne" w:hAnsi="Marianne"/>
          <w:color w:val="000000"/>
          <w:sz w:val="20"/>
        </w:rPr>
        <w:t>subi un abattage de cheptel reproducteur dont l’entreprise est propriétaire, sur décision administrative en lien avec épizootie d’influenza aviaire</w:t>
      </w:r>
      <w:r w:rsidRPr="009567FC">
        <w:rPr>
          <w:rFonts w:ascii="Calibri" w:hAnsi="Calibri"/>
          <w:color w:val="000000"/>
          <w:sz w:val="20"/>
        </w:rPr>
        <w:t> </w:t>
      </w:r>
      <w:r w:rsidRPr="009567FC">
        <w:rPr>
          <w:rFonts w:ascii="Marianne" w:hAnsi="Marianne"/>
          <w:color w:val="000000"/>
          <w:sz w:val="20"/>
        </w:rPr>
        <w:t xml:space="preserve">: </w:t>
      </w:r>
      <w:r w:rsidR="00866358" w:rsidRPr="0023148B">
        <w:rPr>
          <w:rFonts w:ascii="Marianne" w:hAnsi="Marianne"/>
          <w:color w:val="000000"/>
          <w:highlight w:val="lightGray"/>
        </w:rPr>
        <w:t>OUI / NON</w:t>
      </w:r>
      <w:r w:rsidR="00866358">
        <w:rPr>
          <w:rFonts w:ascii="Marianne" w:hAnsi="Marianne"/>
          <w:color w:val="000000"/>
        </w:rPr>
        <w:t>*</w:t>
      </w:r>
    </w:p>
    <w:p w:rsidR="0023148B" w:rsidRPr="009567FC" w:rsidRDefault="0023148B" w:rsidP="0023148B">
      <w:pPr>
        <w:pStyle w:val="normalformulaire"/>
        <w:ind w:left="720"/>
        <w:rPr>
          <w:rFonts w:ascii="Marianne" w:hAnsi="Marianne"/>
          <w:color w:val="000000"/>
          <w:sz w:val="20"/>
        </w:rPr>
      </w:pPr>
      <w:r w:rsidRPr="00866358">
        <w:rPr>
          <w:rFonts w:ascii="Marianne" w:eastAsia="Tahoma" w:hAnsi="Marianne" w:cs="Times New Roman"/>
          <w:color w:val="FF0000"/>
          <w:sz w:val="20"/>
          <w:szCs w:val="20"/>
        </w:rPr>
        <w:t xml:space="preserve">Si oui </w:t>
      </w:r>
      <w:r w:rsidRPr="009567FC">
        <w:rPr>
          <w:rFonts w:ascii="Marianne" w:hAnsi="Marianne"/>
          <w:color w:val="000000"/>
          <w:sz w:val="20"/>
        </w:rPr>
        <w:t>l’EBE est estimé sur la période du 1</w:t>
      </w:r>
      <w:r w:rsidRPr="009567FC">
        <w:rPr>
          <w:rFonts w:ascii="Marianne" w:hAnsi="Marianne"/>
          <w:color w:val="000000"/>
          <w:sz w:val="20"/>
          <w:vertAlign w:val="superscript"/>
        </w:rPr>
        <w:t>er</w:t>
      </w:r>
      <w:r w:rsidRPr="009567FC">
        <w:rPr>
          <w:rFonts w:ascii="Marianne" w:hAnsi="Marianne"/>
          <w:color w:val="000000"/>
          <w:sz w:val="20"/>
        </w:rPr>
        <w:t xml:space="preserve"> décembre 2021 au 31 octobre 2022 par rapport à la même période en </w:t>
      </w:r>
      <w:r>
        <w:rPr>
          <w:rFonts w:ascii="Marianne" w:eastAsia="Tahoma" w:hAnsi="Marianne" w:cs="Times New Roman"/>
          <w:color w:val="000000"/>
          <w:sz w:val="20"/>
          <w:szCs w:val="20"/>
        </w:rPr>
        <w:t>année de référence</w:t>
      </w:r>
      <w:r w:rsidRPr="002743A0">
        <w:rPr>
          <w:rFonts w:ascii="Calibri" w:eastAsia="Tahoma" w:hAnsi="Calibri" w:cs="Calibri"/>
          <w:color w:val="000000"/>
          <w:sz w:val="20"/>
          <w:szCs w:val="20"/>
        </w:rPr>
        <w:t> </w:t>
      </w:r>
      <w:r w:rsidRPr="002743A0">
        <w:rPr>
          <w:rFonts w:ascii="Marianne" w:eastAsia="Tahoma" w:hAnsi="Marianne"/>
          <w:color w:val="000000"/>
          <w:sz w:val="20"/>
          <w:szCs w:val="20"/>
        </w:rPr>
        <w:t>:</w:t>
      </w:r>
      <w:r>
        <w:rPr>
          <w:rFonts w:ascii="Marianne" w:eastAsia="Tahoma" w:hAnsi="Marianne"/>
          <w:color w:val="000000"/>
          <w:sz w:val="20"/>
          <w:szCs w:val="20"/>
        </w:rPr>
        <w:t xml:space="preserve"> </w:t>
      </w:r>
      <w:r>
        <w:rPr>
          <w:rFonts w:ascii="Marianne" w:eastAsia="Wingdings" w:hAnsi="Marianne" w:cs="Wingdings"/>
          <w:b/>
          <w:color w:val="000000"/>
          <w:sz w:val="20"/>
          <w:szCs w:val="20"/>
        </w:rPr>
        <w:t>Si non,</w:t>
      </w:r>
      <w:r w:rsidRPr="009567FC">
        <w:rPr>
          <w:rFonts w:ascii="Marianne" w:hAnsi="Marianne"/>
          <w:color w:val="000000"/>
          <w:sz w:val="20"/>
        </w:rPr>
        <w:t xml:space="preserve"> l’EBE est estimé sur la période du 1</w:t>
      </w:r>
      <w:r w:rsidRPr="009567FC">
        <w:rPr>
          <w:rFonts w:ascii="Marianne" w:hAnsi="Marianne"/>
          <w:color w:val="000000"/>
          <w:sz w:val="20"/>
          <w:vertAlign w:val="superscript"/>
        </w:rPr>
        <w:t>er</w:t>
      </w:r>
      <w:r w:rsidRPr="009567FC">
        <w:rPr>
          <w:rFonts w:ascii="Marianne" w:hAnsi="Marianne"/>
          <w:color w:val="000000"/>
          <w:sz w:val="20"/>
        </w:rPr>
        <w:t xml:space="preserve"> décembre 2021 au 31 juillet 2022 par rapport à la même période en </w:t>
      </w:r>
      <w:r>
        <w:rPr>
          <w:rFonts w:ascii="Marianne" w:eastAsia="Tahoma" w:hAnsi="Marianne" w:cs="Times New Roman"/>
          <w:color w:val="000000"/>
          <w:sz w:val="20"/>
          <w:szCs w:val="20"/>
        </w:rPr>
        <w:t>année de référence.</w:t>
      </w:r>
      <w:r w:rsidRPr="002743A0" w:rsidDel="002743A0">
        <w:rPr>
          <w:rFonts w:ascii="Marianne" w:eastAsia="Tahoma" w:hAnsi="Marianne" w:cs="Times New Roman"/>
          <w:color w:val="000000"/>
          <w:sz w:val="20"/>
          <w:szCs w:val="20"/>
        </w:rPr>
        <w:t xml:space="preserve"> </w:t>
      </w:r>
      <w:r w:rsidRPr="002743A0">
        <w:rPr>
          <w:rFonts w:ascii="Calibri" w:eastAsia="Tahoma" w:hAnsi="Calibri" w:cs="Calibri"/>
          <w:color w:val="000000"/>
          <w:sz w:val="20"/>
          <w:szCs w:val="20"/>
        </w:rPr>
        <w:t> </w:t>
      </w:r>
    </w:p>
    <w:p w:rsidR="0023148B" w:rsidRDefault="0023148B" w:rsidP="0023148B">
      <w:pPr>
        <w:jc w:val="both"/>
        <w:rPr>
          <w:rFonts w:ascii="Marianne" w:hAnsi="Marianne" w:cs="Arial"/>
          <w:sz w:val="20"/>
          <w:szCs w:val="20"/>
        </w:rPr>
      </w:pPr>
    </w:p>
    <w:p w:rsidR="0023148B" w:rsidRDefault="0023148B" w:rsidP="0023148B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Nom de la structure professionnelle d’exercice *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________________________________________</w:t>
      </w:r>
    </w:p>
    <w:p w:rsidR="0023148B" w:rsidRDefault="0023148B" w:rsidP="0023148B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Date*: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</w:t>
      </w:r>
    </w:p>
    <w:p w:rsidR="0023148B" w:rsidRDefault="0023148B" w:rsidP="0023148B">
      <w:pPr>
        <w:pStyle w:val="Default"/>
      </w:pPr>
      <w:r>
        <w:rPr>
          <w:rFonts w:ascii="Marianne" w:hAnsi="Marianne"/>
          <w:sz w:val="20"/>
          <w:szCs w:val="20"/>
        </w:rPr>
        <w:t>Cachet* ET signature*:</w:t>
      </w:r>
    </w:p>
    <w:p w:rsidR="0023148B" w:rsidRPr="009567FC" w:rsidRDefault="0023148B" w:rsidP="0023148B">
      <w:pPr>
        <w:rPr>
          <w:rFonts w:ascii="Marianne" w:hAnsi="Marianne"/>
          <w:sz w:val="20"/>
        </w:rPr>
      </w:pPr>
    </w:p>
    <w:p w:rsidR="0023148B" w:rsidRDefault="0023148B" w:rsidP="0023148B">
      <w:pPr>
        <w:pStyle w:val="Paragraphedeliste"/>
        <w:tabs>
          <w:tab w:val="left" w:pos="0"/>
        </w:tabs>
        <w:spacing w:after="0"/>
        <w:rPr>
          <w:rFonts w:ascii="Marianne" w:eastAsia="Tahoma" w:hAnsi="Marianne" w:cs="Times New Roman"/>
          <w:b/>
        </w:rPr>
      </w:pPr>
    </w:p>
    <w:p w:rsidR="0023148B" w:rsidRDefault="0023148B" w:rsidP="0023148B">
      <w:pPr>
        <w:pStyle w:val="Paragraphedeliste"/>
        <w:tabs>
          <w:tab w:val="left" w:pos="0"/>
        </w:tabs>
        <w:spacing w:after="0"/>
        <w:rPr>
          <w:rFonts w:ascii="Marianne" w:eastAsia="Tahoma" w:hAnsi="Marianne" w:cs="Times New Roman"/>
          <w:b/>
        </w:rPr>
      </w:pPr>
    </w:p>
    <w:p w:rsidR="0023148B" w:rsidRPr="0018596A" w:rsidRDefault="0023148B" w:rsidP="0023148B">
      <w:pPr>
        <w:pStyle w:val="Paragraphedeliste"/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Marianne" w:eastAsia="Tahoma" w:hAnsi="Marianne" w:cs="Times New Roman"/>
          <w:b/>
        </w:rPr>
      </w:pPr>
      <w:r w:rsidRPr="009567FC">
        <w:rPr>
          <w:rFonts w:ascii="Marianne" w:hAnsi="Marianne"/>
          <w:b/>
          <w:color w:val="31849B"/>
        </w:rPr>
        <w:t>Pour les entreprises de sélection-accouvage uniquement :</w:t>
      </w:r>
      <w:r w:rsidRPr="0018596A">
        <w:rPr>
          <w:rFonts w:ascii="Marianne" w:eastAsia="Tahoma" w:hAnsi="Marianne" w:cs="Times New Roman"/>
          <w:b/>
        </w:rPr>
        <w:t xml:space="preserve"> </w:t>
      </w:r>
    </w:p>
    <w:p w:rsidR="0023148B" w:rsidRPr="00B12600" w:rsidRDefault="0023148B" w:rsidP="0023148B">
      <w:pPr>
        <w:tabs>
          <w:tab w:val="left" w:pos="0"/>
        </w:tabs>
        <w:suppressAutoHyphens/>
        <w:spacing w:before="120"/>
        <w:jc w:val="both"/>
        <w:rPr>
          <w:rFonts w:ascii="Marianne" w:hAnsi="Marianne"/>
          <w:color w:val="000000"/>
          <w:kern w:val="1"/>
          <w:sz w:val="20"/>
        </w:rPr>
      </w:pPr>
      <w:r>
        <w:rPr>
          <w:rFonts w:ascii="Marianne" w:eastAsia="Tahoma" w:hAnsi="Marianne"/>
          <w:color w:val="000000"/>
          <w:kern w:val="1"/>
          <w:sz w:val="20"/>
          <w:szCs w:val="20"/>
          <w:lang w:eastAsia="zh-CN"/>
        </w:rPr>
        <w:t>Le demandeur doit en plus</w:t>
      </w:r>
      <w:r w:rsidRPr="009567FC">
        <w:rPr>
          <w:rFonts w:ascii="Marianne" w:hAnsi="Marianne"/>
          <w:color w:val="000000"/>
          <w:kern w:val="1"/>
          <w:sz w:val="20"/>
        </w:rPr>
        <w:t xml:space="preserve"> respecter au moins l’une des conditions suivantes pour le siège de l’entreprise ou l’un de ses établissements. </w:t>
      </w:r>
    </w:p>
    <w:p w:rsidR="0023148B" w:rsidRPr="0018596A" w:rsidRDefault="0023148B" w:rsidP="0023148B">
      <w:pPr>
        <w:widowControl w:val="0"/>
        <w:suppressAutoHyphens/>
        <w:textAlignment w:val="baseline"/>
        <w:rPr>
          <w:rFonts w:ascii="Marianne" w:eastAsia="Wingdings" w:hAnsi="Marianne"/>
          <w:b/>
          <w:color w:val="000000"/>
          <w:kern w:val="1"/>
          <w:sz w:val="20"/>
          <w:szCs w:val="20"/>
          <w:lang w:eastAsia="zh-CN"/>
        </w:rPr>
      </w:pPr>
    </w:p>
    <w:p w:rsidR="0023148B" w:rsidRPr="00F0671D" w:rsidRDefault="0023148B" w:rsidP="0023148B">
      <w:pPr>
        <w:pStyle w:val="Paragraphedeliste"/>
        <w:widowControl w:val="0"/>
        <w:numPr>
          <w:ilvl w:val="0"/>
          <w:numId w:val="5"/>
        </w:numPr>
        <w:spacing w:before="0" w:after="0"/>
        <w:contextualSpacing/>
        <w:textAlignment w:val="baseline"/>
        <w:rPr>
          <w:rFonts w:ascii="Marianne" w:hAnsi="Marianne"/>
          <w:color w:val="000000"/>
        </w:rPr>
      </w:pPr>
      <w:r>
        <w:rPr>
          <w:rFonts w:ascii="Marianne" w:eastAsia="Tahoma" w:hAnsi="Marianne" w:cs="Times New Roman"/>
          <w:color w:val="000000"/>
        </w:rPr>
        <w:t>le demandeur</w:t>
      </w:r>
      <w:r w:rsidRPr="00F0671D">
        <w:rPr>
          <w:rFonts w:ascii="Marianne" w:eastAsia="Tahoma" w:hAnsi="Marianne" w:cs="Times New Roman"/>
          <w:color w:val="000000"/>
        </w:rPr>
        <w:t xml:space="preserve"> a</w:t>
      </w:r>
      <w:r w:rsidRPr="00F0671D">
        <w:rPr>
          <w:rFonts w:ascii="Marianne" w:hAnsi="Marianne"/>
          <w:color w:val="000000"/>
        </w:rPr>
        <w:t xml:space="preserve"> subi un abattage de cheptel reproducteur dont l’entreprise est propriétaire, sur décision administrative en lien avec épizootie d’influenza aviaire : </w:t>
      </w:r>
      <w:r w:rsidR="00866358" w:rsidRPr="0023148B">
        <w:rPr>
          <w:rFonts w:ascii="Marianne" w:hAnsi="Marianne"/>
          <w:color w:val="000000"/>
          <w:highlight w:val="lightGray"/>
        </w:rPr>
        <w:t>OUI / NON</w:t>
      </w:r>
      <w:r w:rsidR="00866358">
        <w:rPr>
          <w:rFonts w:ascii="Marianne" w:hAnsi="Marianne"/>
          <w:color w:val="000000"/>
        </w:rPr>
        <w:t>*</w:t>
      </w:r>
    </w:p>
    <w:p w:rsidR="0023148B" w:rsidRPr="00B12600" w:rsidRDefault="0023148B" w:rsidP="0023148B">
      <w:pPr>
        <w:pStyle w:val="Paragraphedeliste"/>
        <w:widowControl w:val="0"/>
        <w:spacing w:after="0"/>
        <w:ind w:left="360"/>
        <w:textAlignment w:val="baseline"/>
        <w:rPr>
          <w:rFonts w:ascii="Marianne" w:eastAsia="Tahoma" w:hAnsi="Marianne" w:cs="Times New Roman"/>
          <w:b/>
          <w:smallCaps/>
          <w:color w:val="FFFFFF"/>
        </w:rPr>
      </w:pPr>
      <w:r w:rsidRPr="0018596A">
        <w:rPr>
          <w:rFonts w:ascii="Marianne" w:eastAsia="Tahoma" w:hAnsi="Marianne" w:cs="Times New Roman"/>
          <w:b/>
          <w:smallCaps/>
          <w:color w:val="FFFFFF"/>
        </w:rPr>
        <w:tab/>
      </w:r>
      <w:r>
        <w:rPr>
          <w:rFonts w:ascii="Marianne" w:eastAsia="Tahoma" w:hAnsi="Marianne" w:cs="Times New Roman"/>
          <w:b/>
          <w:smallCaps/>
          <w:color w:val="FFFFFF"/>
        </w:rPr>
        <w:t>LOCALISATION DE L’ENTREPRISE</w:t>
      </w:r>
    </w:p>
    <w:p w:rsidR="0023148B" w:rsidRPr="00F0671D" w:rsidRDefault="0023148B" w:rsidP="0023148B">
      <w:pPr>
        <w:pStyle w:val="Paragraphedeliste"/>
        <w:numPr>
          <w:ilvl w:val="0"/>
          <w:numId w:val="5"/>
        </w:numPr>
        <w:spacing w:before="0" w:after="0"/>
        <w:ind w:right="-119"/>
        <w:contextualSpacing/>
        <w:rPr>
          <w:rFonts w:ascii="Marianne" w:hAnsi="Marianne"/>
          <w:b/>
          <w:color w:val="000000"/>
        </w:rPr>
      </w:pPr>
      <w:r w:rsidRPr="00F0671D">
        <w:rPr>
          <w:rFonts w:ascii="Marianne" w:hAnsi="Marianne"/>
          <w:color w:val="000000"/>
        </w:rPr>
        <w:t xml:space="preserve">le siège de </w:t>
      </w:r>
      <w:r w:rsidRPr="00F0671D">
        <w:rPr>
          <w:rFonts w:ascii="Marianne" w:eastAsia="Tahoma" w:hAnsi="Marianne" w:cs="Times New Roman"/>
          <w:color w:val="000000"/>
        </w:rPr>
        <w:t xml:space="preserve">l’entreprise </w:t>
      </w:r>
      <w:r w:rsidRPr="00F0671D">
        <w:rPr>
          <w:rFonts w:ascii="Marianne" w:hAnsi="Marianne"/>
          <w:color w:val="000000"/>
        </w:rPr>
        <w:t>est en zone réglementée</w:t>
      </w:r>
      <w:r w:rsidRPr="00F0671D">
        <w:rPr>
          <w:rFonts w:ascii="Marianne" w:eastAsia="Tahoma" w:hAnsi="Marianne" w:cs="Times New Roman"/>
          <w:color w:val="000000"/>
        </w:rPr>
        <w:t xml:space="preserve"> (voir annexe 1)</w:t>
      </w:r>
      <w:r w:rsidRPr="00F0671D">
        <w:rPr>
          <w:rFonts w:ascii="Calibri" w:eastAsia="Tahoma" w:hAnsi="Calibri" w:cs="Calibri"/>
          <w:color w:val="000000"/>
        </w:rPr>
        <w:t> </w:t>
      </w:r>
      <w:r w:rsidRPr="00F0671D">
        <w:rPr>
          <w:rFonts w:ascii="Marianne" w:eastAsia="Tahoma" w:hAnsi="Marianne" w:cs="Times New Roman"/>
          <w:color w:val="000000"/>
        </w:rPr>
        <w:t xml:space="preserve">: </w:t>
      </w:r>
      <w:r w:rsidR="00866358" w:rsidRPr="0023148B">
        <w:rPr>
          <w:rFonts w:ascii="Marianne" w:hAnsi="Marianne"/>
          <w:color w:val="000000"/>
          <w:highlight w:val="lightGray"/>
        </w:rPr>
        <w:t>OUI / NON</w:t>
      </w:r>
      <w:r w:rsidR="00866358">
        <w:rPr>
          <w:rFonts w:ascii="Marianne" w:hAnsi="Marianne"/>
          <w:color w:val="000000"/>
        </w:rPr>
        <w:t>*</w:t>
      </w:r>
    </w:p>
    <w:p w:rsidR="0023148B" w:rsidRPr="009567FC" w:rsidRDefault="0023148B" w:rsidP="0023148B">
      <w:pPr>
        <w:suppressAutoHyphens/>
        <w:ind w:left="1111" w:right="-119"/>
        <w:jc w:val="both"/>
        <w:rPr>
          <w:rFonts w:ascii="Marianne" w:hAnsi="Marianne"/>
          <w:color w:val="000000"/>
          <w:kern w:val="1"/>
          <w:sz w:val="20"/>
        </w:rPr>
      </w:pPr>
      <w:r w:rsidRPr="00866358">
        <w:rPr>
          <w:rFonts w:ascii="Marianne" w:eastAsia="Wingdings" w:hAnsi="Marianne"/>
          <w:b/>
          <w:color w:val="FF0000"/>
          <w:sz w:val="20"/>
          <w:szCs w:val="20"/>
        </w:rPr>
        <w:t xml:space="preserve">si </w:t>
      </w:r>
      <w:proofErr w:type="gramStart"/>
      <w:r w:rsidRPr="00866358">
        <w:rPr>
          <w:rFonts w:ascii="Marianne" w:eastAsia="Wingdings" w:hAnsi="Marianne"/>
          <w:b/>
          <w:color w:val="FF0000"/>
          <w:sz w:val="20"/>
          <w:szCs w:val="20"/>
        </w:rPr>
        <w:t xml:space="preserve">non </w:t>
      </w:r>
      <w:r w:rsidRPr="00866358">
        <w:rPr>
          <w:rFonts w:ascii="Marianne" w:hAnsi="Marianne"/>
          <w:color w:val="FF0000"/>
          <w:kern w:val="1"/>
          <w:sz w:val="20"/>
        </w:rPr>
        <w:t xml:space="preserve"> </w:t>
      </w:r>
      <w:r w:rsidRPr="009567FC">
        <w:rPr>
          <w:rFonts w:ascii="Marianne" w:hAnsi="Marianne"/>
          <w:color w:val="000000"/>
          <w:kern w:val="1"/>
          <w:sz w:val="20"/>
        </w:rPr>
        <w:t>un</w:t>
      </w:r>
      <w:proofErr w:type="gramEnd"/>
      <w:r w:rsidRPr="009567FC">
        <w:rPr>
          <w:rFonts w:ascii="Marianne" w:hAnsi="Marianne"/>
          <w:color w:val="000000"/>
          <w:kern w:val="1"/>
          <w:sz w:val="20"/>
        </w:rPr>
        <w:t xml:space="preserve"> ou plusieurs établissements hors siège est/sont en zone réglementée</w:t>
      </w:r>
      <w:r>
        <w:rPr>
          <w:rFonts w:ascii="Marianne" w:eastAsia="Tahoma" w:hAnsi="Marianne"/>
          <w:color w:val="000000"/>
          <w:kern w:val="1"/>
          <w:sz w:val="20"/>
          <w:szCs w:val="20"/>
        </w:rPr>
        <w:t xml:space="preserve"> </w:t>
      </w:r>
      <w:r w:rsidR="00866358" w:rsidRPr="0023148B">
        <w:rPr>
          <w:rFonts w:ascii="Marianne" w:hAnsi="Marianne"/>
          <w:color w:val="000000"/>
          <w:highlight w:val="lightGray"/>
        </w:rPr>
        <w:t>OUI / NON</w:t>
      </w:r>
      <w:r w:rsidR="00866358">
        <w:rPr>
          <w:rFonts w:ascii="Marianne" w:hAnsi="Marianne"/>
          <w:color w:val="000000"/>
        </w:rPr>
        <w:t>*</w:t>
      </w:r>
    </w:p>
    <w:p w:rsidR="0023148B" w:rsidRPr="009567FC" w:rsidRDefault="0023148B" w:rsidP="0023148B">
      <w:pPr>
        <w:suppressAutoHyphens/>
        <w:spacing w:before="120"/>
        <w:ind w:left="1111" w:right="-119"/>
        <w:rPr>
          <w:rFonts w:ascii="Marianne" w:hAnsi="Marianne"/>
          <w:color w:val="000000"/>
          <w:kern w:val="1"/>
          <w:sz w:val="20"/>
        </w:rPr>
      </w:pPr>
      <w:proofErr w:type="gramStart"/>
      <w:r w:rsidRPr="009567FC">
        <w:rPr>
          <w:rFonts w:ascii="Marianne" w:hAnsi="Marianne"/>
          <w:color w:val="000000"/>
          <w:kern w:val="1"/>
          <w:sz w:val="20"/>
        </w:rPr>
        <w:t>dans</w:t>
      </w:r>
      <w:proofErr w:type="gramEnd"/>
      <w:r w:rsidRPr="009567FC">
        <w:rPr>
          <w:rFonts w:ascii="Marianne" w:hAnsi="Marianne"/>
          <w:color w:val="000000"/>
          <w:kern w:val="1"/>
          <w:sz w:val="20"/>
        </w:rPr>
        <w:t xml:space="preserve"> la commune</w:t>
      </w:r>
      <w:r w:rsidRPr="009567FC">
        <w:rPr>
          <w:rFonts w:ascii="Calibri" w:hAnsi="Calibri"/>
          <w:color w:val="000000"/>
          <w:kern w:val="1"/>
          <w:sz w:val="20"/>
        </w:rPr>
        <w:t> </w:t>
      </w:r>
      <w:r w:rsidRPr="009567FC">
        <w:rPr>
          <w:rFonts w:ascii="Marianne" w:hAnsi="Marianne"/>
          <w:color w:val="000000"/>
          <w:kern w:val="1"/>
          <w:sz w:val="20"/>
        </w:rPr>
        <w:t xml:space="preserve">: </w:t>
      </w:r>
      <w:r w:rsidRPr="0018596A">
        <w:rPr>
          <w:rFonts w:ascii="Marianne" w:hAnsi="Marianne"/>
          <w:sz w:val="20"/>
          <w:szCs w:val="20"/>
          <w:highlight w:val="lightGray"/>
        </w:rPr>
        <w:t>_______________</w:t>
      </w:r>
      <w:r w:rsidRPr="009567FC">
        <w:rPr>
          <w:rFonts w:ascii="Marianne" w:hAnsi="Marianne"/>
          <w:color w:val="000000"/>
          <w:kern w:val="1"/>
          <w:sz w:val="20"/>
        </w:rPr>
        <w:t xml:space="preserve">        Code postal</w:t>
      </w:r>
      <w:r w:rsidRPr="009567FC">
        <w:rPr>
          <w:rFonts w:ascii="Calibri" w:hAnsi="Calibri"/>
          <w:color w:val="000000"/>
          <w:kern w:val="1"/>
          <w:sz w:val="20"/>
        </w:rPr>
        <w:t> </w:t>
      </w:r>
      <w:r w:rsidRPr="009567FC">
        <w:rPr>
          <w:rFonts w:ascii="Marianne" w:hAnsi="Marianne"/>
          <w:color w:val="000000"/>
          <w:kern w:val="1"/>
          <w:sz w:val="20"/>
        </w:rPr>
        <w:t xml:space="preserve">: </w:t>
      </w:r>
      <w:r w:rsidRPr="0018596A">
        <w:rPr>
          <w:rFonts w:ascii="Marianne" w:hAnsi="Marianne"/>
          <w:sz w:val="20"/>
          <w:szCs w:val="20"/>
          <w:highlight w:val="lightGray"/>
        </w:rPr>
        <w:t>_______________</w:t>
      </w:r>
    </w:p>
    <w:p w:rsidR="0023148B" w:rsidRDefault="0023148B" w:rsidP="0023148B">
      <w:pPr>
        <w:suppressAutoHyphens/>
        <w:spacing w:before="120"/>
        <w:ind w:left="1111" w:right="-119"/>
        <w:rPr>
          <w:rFonts w:ascii="Marianne" w:hAnsi="Marianne"/>
          <w:sz w:val="20"/>
          <w:szCs w:val="20"/>
        </w:rPr>
      </w:pPr>
      <w:proofErr w:type="gramStart"/>
      <w:r w:rsidRPr="009567FC">
        <w:rPr>
          <w:rFonts w:ascii="Marianne" w:hAnsi="Marianne"/>
          <w:color w:val="000000"/>
          <w:kern w:val="1"/>
          <w:sz w:val="20"/>
        </w:rPr>
        <w:t>dans</w:t>
      </w:r>
      <w:proofErr w:type="gramEnd"/>
      <w:r w:rsidRPr="009567FC">
        <w:rPr>
          <w:rFonts w:ascii="Marianne" w:hAnsi="Marianne"/>
          <w:color w:val="000000"/>
          <w:kern w:val="1"/>
          <w:sz w:val="20"/>
        </w:rPr>
        <w:t xml:space="preserve"> la commune</w:t>
      </w:r>
      <w:r w:rsidRPr="009567FC">
        <w:rPr>
          <w:rFonts w:ascii="Calibri" w:hAnsi="Calibri"/>
          <w:color w:val="000000"/>
          <w:kern w:val="1"/>
          <w:sz w:val="20"/>
        </w:rPr>
        <w:t> </w:t>
      </w:r>
      <w:r w:rsidRPr="009567FC">
        <w:rPr>
          <w:rFonts w:ascii="Marianne" w:hAnsi="Marianne"/>
          <w:color w:val="000000"/>
          <w:kern w:val="1"/>
          <w:sz w:val="20"/>
        </w:rPr>
        <w:t xml:space="preserve">: </w:t>
      </w:r>
      <w:r w:rsidRPr="0018596A">
        <w:rPr>
          <w:rFonts w:ascii="Marianne" w:hAnsi="Marianne"/>
          <w:sz w:val="20"/>
          <w:szCs w:val="20"/>
          <w:highlight w:val="lightGray"/>
        </w:rPr>
        <w:t>_______________</w:t>
      </w:r>
      <w:r w:rsidRPr="009567FC">
        <w:rPr>
          <w:rFonts w:ascii="Marianne" w:hAnsi="Marianne"/>
          <w:color w:val="000000"/>
          <w:kern w:val="1"/>
          <w:sz w:val="20"/>
        </w:rPr>
        <w:t xml:space="preserve">        Code postal</w:t>
      </w:r>
      <w:r w:rsidRPr="009567FC">
        <w:rPr>
          <w:rFonts w:ascii="Calibri" w:hAnsi="Calibri"/>
          <w:color w:val="000000"/>
          <w:kern w:val="1"/>
          <w:sz w:val="20"/>
        </w:rPr>
        <w:t> </w:t>
      </w:r>
      <w:r w:rsidRPr="009567FC">
        <w:rPr>
          <w:rFonts w:ascii="Marianne" w:hAnsi="Marianne"/>
          <w:color w:val="000000"/>
          <w:kern w:val="1"/>
          <w:sz w:val="20"/>
        </w:rPr>
        <w:t xml:space="preserve">: </w:t>
      </w:r>
      <w:r w:rsidRPr="0018596A">
        <w:rPr>
          <w:rFonts w:ascii="Marianne" w:hAnsi="Marianne"/>
          <w:sz w:val="20"/>
          <w:szCs w:val="20"/>
          <w:highlight w:val="lightGray"/>
        </w:rPr>
        <w:t>_______________</w:t>
      </w:r>
    </w:p>
    <w:p w:rsidR="0023148B" w:rsidRPr="00B12600" w:rsidRDefault="0023148B" w:rsidP="0023148B">
      <w:pPr>
        <w:suppressAutoHyphens/>
        <w:spacing w:before="120"/>
        <w:ind w:left="1111" w:right="-119"/>
        <w:rPr>
          <w:rFonts w:ascii="Marianne" w:hAnsi="Marianne"/>
          <w:color w:val="000000"/>
          <w:kern w:val="1"/>
          <w:sz w:val="20"/>
        </w:rPr>
      </w:pPr>
    </w:p>
    <w:p w:rsidR="0023148B" w:rsidRPr="009567FC" w:rsidRDefault="0023148B" w:rsidP="0023148B">
      <w:pPr>
        <w:pStyle w:val="Paragraphedeliste"/>
        <w:numPr>
          <w:ilvl w:val="0"/>
          <w:numId w:val="5"/>
        </w:numPr>
        <w:tabs>
          <w:tab w:val="left" w:pos="709"/>
          <w:tab w:val="left" w:pos="1365"/>
          <w:tab w:val="left" w:pos="1418"/>
          <w:tab w:val="left" w:pos="2127"/>
          <w:tab w:val="left" w:pos="3015"/>
        </w:tabs>
        <w:spacing w:before="57" w:after="57"/>
        <w:contextualSpacing/>
        <w:rPr>
          <w:rFonts w:ascii="Marianne" w:hAnsi="Marianne"/>
          <w:b/>
          <w:color w:val="000000"/>
        </w:rPr>
      </w:pPr>
      <w:r>
        <w:rPr>
          <w:rFonts w:ascii="Marianne" w:eastAsia="Wingdings" w:hAnsi="Marianne" w:cs="Times New Roman"/>
          <w:b/>
          <w:color w:val="000000"/>
        </w:rPr>
        <w:t>Chiffre d’affaire (</w:t>
      </w:r>
      <w:r w:rsidRPr="00866358">
        <w:rPr>
          <w:rFonts w:ascii="Marianne" w:eastAsia="Wingdings" w:hAnsi="Marianne" w:cs="Times New Roman"/>
          <w:b/>
          <w:color w:val="FF0000"/>
        </w:rPr>
        <w:t>si</w:t>
      </w:r>
      <w:r w:rsidRPr="00866358">
        <w:rPr>
          <w:rFonts w:ascii="Marianne" w:hAnsi="Marianne"/>
          <w:b/>
          <w:color w:val="FF0000"/>
        </w:rPr>
        <w:t xml:space="preserve"> </w:t>
      </w:r>
      <w:r w:rsidRPr="00866358">
        <w:rPr>
          <w:rFonts w:ascii="Marianne" w:eastAsia="Wingdings" w:hAnsi="Marianne" w:cs="Times New Roman"/>
          <w:b/>
          <w:color w:val="FF0000"/>
        </w:rPr>
        <w:t>l’entreprise ne répond</w:t>
      </w:r>
      <w:r w:rsidRPr="00866358">
        <w:rPr>
          <w:rFonts w:ascii="Marianne" w:hAnsi="Marianne"/>
          <w:b/>
          <w:color w:val="FF0000"/>
        </w:rPr>
        <w:t xml:space="preserve"> pas au </w:t>
      </w:r>
      <w:r w:rsidRPr="00866358">
        <w:rPr>
          <w:rFonts w:ascii="Marianne" w:eastAsia="Wingdings" w:hAnsi="Marianne" w:cs="Times New Roman"/>
          <w:b/>
          <w:color w:val="FF0000"/>
        </w:rPr>
        <w:t>point 2a ou 2b</w:t>
      </w:r>
      <w:r w:rsidRPr="009567FC">
        <w:rPr>
          <w:rFonts w:ascii="Marianne" w:hAnsi="Marianne"/>
          <w:b/>
          <w:color w:val="000000"/>
        </w:rPr>
        <w:t>)</w:t>
      </w:r>
    </w:p>
    <w:p w:rsidR="0023148B" w:rsidRPr="009567FC" w:rsidRDefault="0023148B" w:rsidP="0023148B">
      <w:pPr>
        <w:tabs>
          <w:tab w:val="left" w:pos="709"/>
          <w:tab w:val="left" w:pos="1365"/>
          <w:tab w:val="left" w:pos="1418"/>
          <w:tab w:val="left" w:pos="2127"/>
          <w:tab w:val="left" w:pos="3015"/>
        </w:tabs>
        <w:suppressAutoHyphens/>
        <w:spacing w:before="57" w:after="57"/>
        <w:ind w:left="227"/>
        <w:jc w:val="both"/>
        <w:rPr>
          <w:rFonts w:ascii="Marianne" w:hAnsi="Marianne"/>
          <w:color w:val="000000"/>
          <w:kern w:val="1"/>
          <w:sz w:val="20"/>
        </w:rPr>
      </w:pPr>
      <w:r w:rsidRPr="009567FC">
        <w:rPr>
          <w:rFonts w:ascii="Marianne" w:hAnsi="Marianne"/>
          <w:color w:val="000000"/>
          <w:kern w:val="1"/>
          <w:sz w:val="20"/>
        </w:rPr>
        <w:t xml:space="preserve">Si </w:t>
      </w:r>
      <w:r w:rsidR="00866358">
        <w:rPr>
          <w:rFonts w:ascii="Marianne" w:hAnsi="Marianne"/>
          <w:color w:val="000000"/>
          <w:kern w:val="1"/>
          <w:sz w:val="20"/>
        </w:rPr>
        <w:t>l’</w:t>
      </w:r>
      <w:r w:rsidRPr="009567FC">
        <w:rPr>
          <w:rFonts w:ascii="Marianne" w:hAnsi="Marianne"/>
          <w:color w:val="000000"/>
          <w:kern w:val="1"/>
          <w:sz w:val="20"/>
        </w:rPr>
        <w:t>entreprise n’a pas subi d’abattage de cheptel reproducteur et n’est pas située</w:t>
      </w:r>
      <w:bookmarkStart w:id="0" w:name="_GoBack"/>
      <w:bookmarkEnd w:id="0"/>
      <w:r w:rsidRPr="009567FC">
        <w:rPr>
          <w:rFonts w:ascii="Marianne" w:hAnsi="Marianne"/>
          <w:color w:val="000000"/>
          <w:kern w:val="1"/>
          <w:sz w:val="20"/>
        </w:rPr>
        <w:t xml:space="preserve"> en zone réglementée, remplir les données ci-dessous</w:t>
      </w:r>
      <w:r w:rsidRPr="009567FC">
        <w:rPr>
          <w:rFonts w:ascii="Calibri" w:hAnsi="Calibri"/>
          <w:color w:val="000000"/>
          <w:kern w:val="1"/>
          <w:sz w:val="20"/>
        </w:rPr>
        <w:t> </w:t>
      </w:r>
      <w:r w:rsidRPr="009567FC">
        <w:rPr>
          <w:rFonts w:ascii="Marianne" w:hAnsi="Marianne"/>
          <w:color w:val="000000"/>
          <w:kern w:val="1"/>
          <w:sz w:val="20"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600"/>
        <w:gridCol w:w="1871"/>
        <w:gridCol w:w="2022"/>
      </w:tblGrid>
      <w:tr w:rsidR="0023148B" w:rsidRPr="0018596A" w:rsidTr="008C010D">
        <w:trPr>
          <w:trHeight w:val="25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pacing w:before="57" w:after="57"/>
              <w:jc w:val="center"/>
              <w:rPr>
                <w:rFonts w:ascii="Marianne" w:hAnsi="Marianne"/>
                <w:color w:val="000000"/>
                <w:kern w:val="1"/>
                <w:sz w:val="20"/>
              </w:rPr>
            </w:pPr>
            <w:r w:rsidRPr="009567FC">
              <w:rPr>
                <w:rFonts w:ascii="Marianne" w:hAnsi="Marianne"/>
                <w:color w:val="000000"/>
                <w:kern w:val="1"/>
                <w:sz w:val="20"/>
              </w:rPr>
              <w:t>Montant (en €)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pacing w:before="57" w:after="57"/>
              <w:jc w:val="center"/>
              <w:rPr>
                <w:rFonts w:ascii="Marianne" w:hAnsi="Marianne"/>
                <w:color w:val="00000A"/>
                <w:sz w:val="20"/>
              </w:rPr>
            </w:pPr>
            <w:r w:rsidRPr="009567FC">
              <w:rPr>
                <w:rFonts w:ascii="Marianne" w:hAnsi="Marianne"/>
                <w:color w:val="000000"/>
                <w:kern w:val="1"/>
                <w:sz w:val="20"/>
              </w:rPr>
              <w:t>% CA HT/Total</w:t>
            </w:r>
          </w:p>
        </w:tc>
      </w:tr>
      <w:tr w:rsidR="0023148B" w:rsidRPr="0018596A" w:rsidTr="008C010D">
        <w:trPr>
          <w:trHeight w:val="372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spacing w:line="288" w:lineRule="auto"/>
              <w:rPr>
                <w:rFonts w:ascii="Marianne" w:hAnsi="Marianne"/>
                <w:color w:val="000000"/>
                <w:kern w:val="1"/>
                <w:sz w:val="20"/>
              </w:rPr>
            </w:pPr>
            <w:r w:rsidRPr="009567FC">
              <w:rPr>
                <w:rFonts w:ascii="Marianne" w:hAnsi="Marianne"/>
                <w:color w:val="000000"/>
                <w:kern w:val="1"/>
                <w:sz w:val="20"/>
              </w:rPr>
              <w:t xml:space="preserve">A- Chiffre d’affaires (CA) HT total de l’exercice comptable clos en 2019 de l’activité sélection-accouvage pour les espèces éligibles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A"/>
                <w:sz w:val="20"/>
              </w:rPr>
            </w:pPr>
            <w:r w:rsidRPr="009567FC">
              <w:rPr>
                <w:rFonts w:ascii="Marianne" w:hAnsi="Marianne"/>
                <w:color w:val="000000"/>
                <w:kern w:val="1"/>
                <w:sz w:val="20"/>
              </w:rPr>
              <w:t xml:space="preserve"> </w:t>
            </w:r>
          </w:p>
        </w:tc>
      </w:tr>
      <w:tr w:rsidR="0023148B" w:rsidRPr="0018596A" w:rsidTr="008C010D">
        <w:trPr>
          <w:trHeight w:val="62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spacing w:line="288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9567FC">
              <w:rPr>
                <w:rFonts w:ascii="Marianne" w:hAnsi="Marianne"/>
                <w:color w:val="000000"/>
                <w:kern w:val="1"/>
                <w:sz w:val="20"/>
              </w:rPr>
              <w:t>B – Chiffre d’affaires (CA) HT de l’exercice comptable clos en 2019 de l’activité sélection-accouvage à l’exportation avec des pays tiers ayant pris des mesures de fermeture motivées par l’influenza aviaire selon les conditions prévues à la décision INTV-GECRI-</w:t>
            </w:r>
            <w:r>
              <w:rPr>
                <w:rFonts w:ascii="Marianne" w:hAnsi="Marianne"/>
                <w:color w:val="000000"/>
                <w:kern w:val="1"/>
                <w:sz w:val="20"/>
              </w:rPr>
              <w:t>2022-42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</w:tr>
      <w:tr w:rsidR="0023148B" w:rsidRPr="0018596A" w:rsidTr="008C010D">
        <w:trPr>
          <w:trHeight w:val="62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spacing w:line="288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9567FC">
              <w:rPr>
                <w:rFonts w:ascii="Marianne" w:hAnsi="Marianne"/>
                <w:color w:val="000000"/>
                <w:kern w:val="1"/>
                <w:sz w:val="20"/>
              </w:rPr>
              <w:t>C – Chiffre d’affaires (CA) HT de l’exercice comptable clos en 2019 de l’activité sélection-accouvage avec la zone réglementée pour les espèces éligibles selon les conditions prévues à la décision INTV-GECRI-</w:t>
            </w:r>
            <w:r>
              <w:rPr>
                <w:rFonts w:ascii="Marianne" w:hAnsi="Marianne"/>
                <w:color w:val="000000"/>
                <w:kern w:val="1"/>
                <w:sz w:val="20"/>
              </w:rPr>
              <w:t>2022-42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</w:tr>
      <w:tr w:rsidR="0023148B" w:rsidRPr="0018596A" w:rsidTr="008C010D">
        <w:trPr>
          <w:trHeight w:val="356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48B" w:rsidRPr="009567FC" w:rsidRDefault="0023148B" w:rsidP="008C010D">
            <w:pPr>
              <w:suppressLineNumbers/>
              <w:autoSpaceDE w:val="0"/>
              <w:jc w:val="right"/>
              <w:rPr>
                <w:rFonts w:ascii="Marianne" w:hAnsi="Marianne"/>
                <w:b/>
                <w:color w:val="000000"/>
                <w:kern w:val="1"/>
                <w:sz w:val="20"/>
              </w:rPr>
            </w:pPr>
            <w:r w:rsidRPr="009567FC">
              <w:rPr>
                <w:rFonts w:ascii="Marianne" w:hAnsi="Marianne"/>
                <w:b/>
                <w:color w:val="000000"/>
                <w:kern w:val="1"/>
                <w:sz w:val="20"/>
              </w:rPr>
              <w:t>(B+C</w:t>
            </w:r>
            <w:proofErr w:type="gramStart"/>
            <w:r w:rsidRPr="009567FC">
              <w:rPr>
                <w:rFonts w:ascii="Marianne" w:hAnsi="Marianne"/>
                <w:b/>
                <w:color w:val="000000"/>
                <w:kern w:val="1"/>
                <w:sz w:val="20"/>
              </w:rPr>
              <w:t>)</w:t>
            </w:r>
            <w:proofErr w:type="gramEnd"/>
            <w:r w:rsidRPr="009567FC">
              <w:rPr>
                <w:rFonts w:ascii="Marianne" w:hAnsi="Marianne"/>
                <w:b/>
                <w:color w:val="000000"/>
                <w:kern w:val="1"/>
                <w:sz w:val="20"/>
              </w:rPr>
              <w:t>/A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48B" w:rsidRPr="009567FC" w:rsidRDefault="0023148B" w:rsidP="008C010D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jc w:val="right"/>
              <w:rPr>
                <w:rFonts w:ascii="Marianne" w:hAnsi="Marianne"/>
                <w:b/>
                <w:color w:val="000000"/>
                <w:kern w:val="1"/>
                <w:sz w:val="20"/>
              </w:rPr>
            </w:pPr>
          </w:p>
        </w:tc>
      </w:tr>
    </w:tbl>
    <w:p w:rsidR="0023148B" w:rsidRDefault="0023148B" w:rsidP="0023148B">
      <w:pPr>
        <w:rPr>
          <w:rFonts w:ascii="Marianne" w:hAnsi="Marianne"/>
          <w:sz w:val="20"/>
          <w:szCs w:val="20"/>
        </w:rPr>
      </w:pPr>
    </w:p>
    <w:p w:rsidR="0023148B" w:rsidRDefault="0023148B" w:rsidP="0023148B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Nom de la structure professionnelle d’exercice *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________________________________________</w:t>
      </w:r>
    </w:p>
    <w:p w:rsidR="0023148B" w:rsidRDefault="0023148B" w:rsidP="0023148B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Date*: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</w:t>
      </w:r>
    </w:p>
    <w:p w:rsidR="0023148B" w:rsidRDefault="0023148B" w:rsidP="0023148B">
      <w:pPr>
        <w:pStyle w:val="Default"/>
      </w:pPr>
      <w:r>
        <w:rPr>
          <w:rFonts w:ascii="Marianne" w:hAnsi="Marianne"/>
          <w:sz w:val="20"/>
          <w:szCs w:val="20"/>
        </w:rPr>
        <w:t>Cachet* ET signature*:</w:t>
      </w:r>
    </w:p>
    <w:p w:rsidR="0023148B" w:rsidRPr="009567FC" w:rsidRDefault="0023148B" w:rsidP="0023148B">
      <w:pPr>
        <w:rPr>
          <w:rFonts w:ascii="Marianne" w:hAnsi="Marianne"/>
          <w:sz w:val="20"/>
        </w:rPr>
      </w:pPr>
    </w:p>
    <w:p w:rsidR="0023148B" w:rsidRPr="00D57D27" w:rsidRDefault="0023148B" w:rsidP="0023148B">
      <w:pPr>
        <w:pStyle w:val="Default"/>
        <w:jc w:val="both"/>
        <w:rPr>
          <w:rFonts w:ascii="Marianne" w:hAnsi="Marianne"/>
          <w:color w:val="auto"/>
          <w:sz w:val="20"/>
          <w:szCs w:val="20"/>
        </w:rPr>
      </w:pPr>
    </w:p>
    <w:p w:rsidR="000C7D85" w:rsidRDefault="000C7D85"/>
    <w:sectPr w:rsidR="000C7D85" w:rsidSect="0023148B">
      <w:headerReference w:type="default" r:id="rId5"/>
      <w:footerReference w:type="default" r:id="rId6"/>
      <w:headerReference w:type="first" r:id="rId7"/>
      <w:pgSz w:w="11900" w:h="16840"/>
      <w:pgMar w:top="964" w:right="843" w:bottom="851" w:left="993" w:header="964" w:footer="48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8D" w:rsidRPr="00EC7BD3" w:rsidRDefault="00866358" w:rsidP="00DC2CB9">
    <w:r>
      <w:ptab w:relativeTo="margin" w:alignment="center" w:leader="none"/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8D" w:rsidRDefault="008663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8D" w:rsidRDefault="00866358" w:rsidP="00DC2CB9">
    <w:pPr>
      <w:pStyle w:val="En-tte"/>
      <w:jc w:val="center"/>
    </w:pPr>
    <w:r>
      <w:rPr>
        <w:noProof/>
      </w:rPr>
      <w:drawing>
        <wp:inline distT="0" distB="0" distL="0" distR="0" wp14:anchorId="776D6081" wp14:editId="3A1C2E2C">
          <wp:extent cx="6332093" cy="869374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093" cy="869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3EBF"/>
    <w:multiLevelType w:val="hybridMultilevel"/>
    <w:tmpl w:val="40428A56"/>
    <w:lvl w:ilvl="0" w:tplc="A3F80174">
      <w:start w:val="1"/>
      <w:numFmt w:val="lowerLetter"/>
      <w:lvlText w:val="%1."/>
      <w:lvlJc w:val="right"/>
      <w:pPr>
        <w:ind w:left="360" w:hanging="360"/>
      </w:pPr>
      <w:rPr>
        <w:rFonts w:ascii="Marianne" w:hAnsi="Marianne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93882"/>
    <w:multiLevelType w:val="hybridMultilevel"/>
    <w:tmpl w:val="85CA3F1C"/>
    <w:lvl w:ilvl="0" w:tplc="D7C08328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b/>
        <w:i w:val="0"/>
        <w:color w:val="auto"/>
        <w:sz w:val="32"/>
        <w:u w:color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2723"/>
    <w:multiLevelType w:val="hybridMultilevel"/>
    <w:tmpl w:val="EE76C966"/>
    <w:lvl w:ilvl="0" w:tplc="18A60BEE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65270E4"/>
    <w:multiLevelType w:val="hybridMultilevel"/>
    <w:tmpl w:val="6658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F16FD"/>
    <w:multiLevelType w:val="hybridMultilevel"/>
    <w:tmpl w:val="ADA07C60"/>
    <w:lvl w:ilvl="0" w:tplc="EA4CE726">
      <w:start w:val="1"/>
      <w:numFmt w:val="lowerLetter"/>
      <w:lvlText w:val="%1."/>
      <w:lvlJc w:val="right"/>
      <w:pPr>
        <w:ind w:left="360" w:hanging="360"/>
      </w:pPr>
      <w:rPr>
        <w:rFonts w:ascii="Marianne" w:hAnsi="Mariann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8B"/>
    <w:rsid w:val="000C7D85"/>
    <w:rsid w:val="0023148B"/>
    <w:rsid w:val="00866358"/>
    <w:rsid w:val="009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A6F70-45E2-4075-AF9E-0B35ADF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148B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3148B"/>
    <w:rPr>
      <w:u w:val="single"/>
    </w:rPr>
  </w:style>
  <w:style w:type="paragraph" w:styleId="En-tte">
    <w:name w:val="header"/>
    <w:link w:val="En-tteCar"/>
    <w:rsid w:val="0023148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before="0" w:after="0"/>
      <w:jc w:val="left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customStyle="1" w:styleId="En-tteCar">
    <w:name w:val="En-tête Car"/>
    <w:basedOn w:val="Policepardfaut"/>
    <w:link w:val="En-tte"/>
    <w:qFormat/>
    <w:rsid w:val="0023148B"/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customStyle="1" w:styleId="Aucun">
    <w:name w:val="Aucun"/>
    <w:qFormat/>
    <w:rsid w:val="0023148B"/>
    <w:rPr>
      <w:lang w:val="fr-FR"/>
    </w:rPr>
  </w:style>
  <w:style w:type="paragraph" w:styleId="Paragraphedeliste">
    <w:name w:val="List Paragraph"/>
    <w:basedOn w:val="Normal"/>
    <w:uiPriority w:val="34"/>
    <w:qFormat/>
    <w:rsid w:val="00231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Default">
    <w:name w:val="Default"/>
    <w:qFormat/>
    <w:rsid w:val="0023148B"/>
    <w:pPr>
      <w:widowControl w:val="0"/>
      <w:suppressAutoHyphens/>
      <w:autoSpaceDE w:val="0"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normalformulaire">
    <w:name w:val="normal formulaire"/>
    <w:basedOn w:val="Normal"/>
    <w:rsid w:val="002314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  <w:textAlignment w:val="baseline"/>
    </w:pPr>
    <w:rPr>
      <w:rFonts w:ascii="Tahoma" w:eastAsia="Lucida Sans Unicode" w:hAnsi="Tahoma" w:cs="Tahoma"/>
      <w:kern w:val="1"/>
      <w:sz w:val="16"/>
      <w:szCs w:val="16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LAUGE Vanessa</cp:lastModifiedBy>
  <cp:revision>1</cp:revision>
  <dcterms:created xsi:type="dcterms:W3CDTF">2022-09-15T08:28:00Z</dcterms:created>
  <dcterms:modified xsi:type="dcterms:W3CDTF">2022-09-15T08:46:00Z</dcterms:modified>
</cp:coreProperties>
</file>