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CE217" w14:textId="3985D54A" w:rsidR="002975E8" w:rsidRDefault="00FD3FB6" w:rsidP="002975E8">
      <w:pPr>
        <w:pStyle w:val="Titre5"/>
        <w:jc w:val="center"/>
        <w:rPr>
          <w:sz w:val="20"/>
          <w:szCs w:val="20"/>
        </w:rPr>
      </w:pPr>
      <w:bookmarkStart w:id="0" w:name="_GoBack"/>
      <w:bookmarkEnd w:id="0"/>
      <w:r w:rsidRPr="00EE3AB1">
        <w:rPr>
          <w:sz w:val="20"/>
          <w:szCs w:val="20"/>
        </w:rPr>
        <w:t>ANNEXE 1 –</w:t>
      </w:r>
      <w:r w:rsidR="002975E8">
        <w:rPr>
          <w:sz w:val="20"/>
          <w:szCs w:val="20"/>
        </w:rPr>
        <w:t xml:space="preserve"> Trame du programme plurian</w:t>
      </w:r>
      <w:r w:rsidR="00D0792B">
        <w:rPr>
          <w:sz w:val="20"/>
          <w:szCs w:val="20"/>
        </w:rPr>
        <w:t>n</w:t>
      </w:r>
      <w:r w:rsidR="002975E8">
        <w:rPr>
          <w:sz w:val="20"/>
          <w:szCs w:val="20"/>
        </w:rPr>
        <w:t>uel</w:t>
      </w:r>
    </w:p>
    <w:p w14:paraId="2D26BE89" w14:textId="77777777" w:rsidR="00637FA5" w:rsidRDefault="00637FA5" w:rsidP="00166D02">
      <w:pPr>
        <w:pStyle w:val="Corpsdetexte"/>
        <w:rPr>
          <w:lang w:val="fr-FR" w:eastAsia="zh-CN"/>
        </w:rPr>
      </w:pPr>
    </w:p>
    <w:p w14:paraId="279CD5A0"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Pr>
          <w:rFonts w:ascii="Arial" w:hAnsi="Arial"/>
          <w:sz w:val="22"/>
          <w:szCs w:val="22"/>
        </w:rPr>
        <w:t>(</w:t>
      </w:r>
      <w:r w:rsidRPr="00AF32E1">
        <w:rPr>
          <w:rFonts w:ascii="Marianne" w:eastAsia="Arial Unicode MS" w:hAnsi="Marianne"/>
          <w:color w:val="auto"/>
          <w:sz w:val="20"/>
          <w:szCs w:val="20"/>
          <w:lang w:eastAsia="fr-FR"/>
        </w:rPr>
        <w:t>volume de pages pour l'ensemble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10 pages maximum pour la note de synth</w:t>
      </w:r>
      <w:r w:rsidRPr="00AF32E1">
        <w:rPr>
          <w:rFonts w:ascii="Marianne" w:eastAsia="Arial Unicode MS" w:hAnsi="Marianne" w:cs="Marianne"/>
          <w:color w:val="auto"/>
          <w:sz w:val="20"/>
          <w:szCs w:val="20"/>
          <w:lang w:eastAsia="fr-FR"/>
        </w:rPr>
        <w:t>è</w:t>
      </w:r>
      <w:r w:rsidRPr="00AF32E1">
        <w:rPr>
          <w:rFonts w:ascii="Marianne" w:eastAsia="Arial Unicode MS" w:hAnsi="Marianne"/>
          <w:color w:val="auto"/>
          <w:sz w:val="20"/>
          <w:szCs w:val="20"/>
          <w:lang w:eastAsia="fr-FR"/>
        </w:rPr>
        <w:t>se + 5 pages par Action Elémentaire)</w:t>
      </w:r>
    </w:p>
    <w:p w14:paraId="46BC1319"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p>
    <w:p w14:paraId="383573DC"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Note de synthèse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75AA873A"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p>
    <w:p w14:paraId="2A12A0C7"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1. Enjeux et priorités pour la période 2022-2027</w:t>
      </w:r>
    </w:p>
    <w:p w14:paraId="27AEAA91"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1.1. Contexte du programme</w:t>
      </w:r>
    </w:p>
    <w:p w14:paraId="72D23FF5" w14:textId="77777777" w:rsidR="00D0792B" w:rsidRPr="00AF32E1" w:rsidRDefault="00D0792B" w:rsidP="00D0792B">
      <w:pPr>
        <w:pStyle w:val="Standard"/>
        <w:tabs>
          <w:tab w:val="left" w:pos="709"/>
        </w:tabs>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Les éléments de contexte seront aussi bien internes qu'externes.</w:t>
      </w:r>
    </w:p>
    <w:p w14:paraId="06EC9E8E" w14:textId="77777777" w:rsidR="00D0792B" w:rsidRPr="00AF32E1" w:rsidRDefault="00D0792B" w:rsidP="00D0792B">
      <w:pPr>
        <w:pStyle w:val="Standard"/>
        <w:tabs>
          <w:tab w:val="left" w:pos="709"/>
        </w:tabs>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Il ne s'agit pas de reprendre des éléments récurrents mais de cibler des éléments ayant une incidence sur la conduite des actions. Il conviendra de préciser l'incidence des éléments de contexte listés sur le choix des priorités et la conduite des actions.</w:t>
      </w:r>
    </w:p>
    <w:p w14:paraId="3E8B6D80" w14:textId="77777777" w:rsidR="00D0792B" w:rsidRPr="00AF32E1" w:rsidRDefault="00D0792B" w:rsidP="00D0792B">
      <w:pPr>
        <w:pStyle w:val="Standard"/>
        <w:tabs>
          <w:tab w:val="left" w:pos="709"/>
        </w:tabs>
        <w:spacing w:before="57" w:after="57"/>
        <w:jc w:val="both"/>
        <w:rPr>
          <w:rFonts w:ascii="Marianne" w:eastAsia="Arial Unicode MS" w:hAnsi="Marianne"/>
          <w:color w:val="auto"/>
          <w:sz w:val="20"/>
          <w:szCs w:val="20"/>
          <w:lang w:eastAsia="fr-FR"/>
        </w:rPr>
      </w:pPr>
    </w:p>
    <w:p w14:paraId="05F49F05"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1.2. Bilan des actions conduites dans le cadre de la précédente programmation (2014-2020)</w:t>
      </w:r>
    </w:p>
    <w:p w14:paraId="14853C4A" w14:textId="10B83ADE"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Reprendre brièvement les principaux enseignements du bilan de la programmation 2014-2020.</w:t>
      </w:r>
    </w:p>
    <w:p w14:paraId="5666A292"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p>
    <w:p w14:paraId="3A77A404"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1.3. Priorités régionales / nationales et de la tête de réseau pour le développement agricole et rural pour 2022-2027</w:t>
      </w:r>
    </w:p>
    <w:p w14:paraId="1ADBF34A"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Évoquer les projets stratégiques, documents de mandature qui guident l'action de la structure.</w:t>
      </w:r>
    </w:p>
    <w:p w14:paraId="03111C74"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p>
    <w:p w14:paraId="427D34F4"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p>
    <w:p w14:paraId="586551ED"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 Description et positionnement du programme pluriannuel 2022-2027</w:t>
      </w:r>
    </w:p>
    <w:p w14:paraId="4204E769"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2.1. Justification du choix des actions élémentaires</w:t>
      </w:r>
    </w:p>
    <w:p w14:paraId="512E79B7" w14:textId="2F0B4862"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Présenter ici l'ambition du P</w:t>
      </w:r>
      <w:r w:rsidR="00F67DAF">
        <w:rPr>
          <w:rFonts w:ascii="Marianne" w:eastAsia="Arial Unicode MS" w:hAnsi="Marianne"/>
          <w:color w:val="auto"/>
          <w:sz w:val="20"/>
          <w:szCs w:val="20"/>
          <w:lang w:eastAsia="fr-FR"/>
        </w:rPr>
        <w:t>P</w:t>
      </w:r>
      <w:r w:rsidRPr="00AF32E1">
        <w:rPr>
          <w:rFonts w:ascii="Marianne" w:eastAsia="Arial Unicode MS" w:hAnsi="Marianne"/>
          <w:color w:val="auto"/>
          <w:sz w:val="20"/>
          <w:szCs w:val="20"/>
          <w:lang w:eastAsia="fr-FR"/>
        </w:rPr>
        <w:t>DAR, dont découleront les différentes AE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xml:space="preserve">: logique projet </w:t>
      </w:r>
      <w:r w:rsidRPr="00AF32E1">
        <w:rPr>
          <w:rFonts w:ascii="Marianne" w:eastAsia="Arial Unicode MS" w:hAnsi="Marianne" w:cs="Marianne"/>
          <w:color w:val="auto"/>
          <w:sz w:val="20"/>
          <w:szCs w:val="20"/>
          <w:lang w:eastAsia="fr-FR"/>
        </w:rPr>
        <w:t>à</w:t>
      </w:r>
      <w:r w:rsidRPr="00AF32E1">
        <w:rPr>
          <w:rFonts w:ascii="Marianne" w:eastAsia="Arial Unicode MS" w:hAnsi="Marianne"/>
          <w:color w:val="auto"/>
          <w:sz w:val="20"/>
          <w:szCs w:val="20"/>
          <w:lang w:eastAsia="fr-FR"/>
        </w:rPr>
        <w:t xml:space="preserve"> reprendre. Des indicateurs d'impact du programme pourront utilement accompagner cette pr</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sentation.</w:t>
      </w:r>
    </w:p>
    <w:p w14:paraId="7F0041C3" w14:textId="3A1AD2DF"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Décrire comment se positionne le P</w:t>
      </w:r>
      <w:r w:rsidR="00F67DAF">
        <w:rPr>
          <w:rFonts w:ascii="Marianne" w:eastAsia="Arial Unicode MS" w:hAnsi="Marianne"/>
          <w:color w:val="auto"/>
          <w:sz w:val="20"/>
          <w:szCs w:val="20"/>
          <w:lang w:eastAsia="fr-FR"/>
        </w:rPr>
        <w:t>P</w:t>
      </w:r>
      <w:r w:rsidRPr="00AF32E1">
        <w:rPr>
          <w:rFonts w:ascii="Marianne" w:eastAsia="Arial Unicode MS" w:hAnsi="Marianne"/>
          <w:color w:val="auto"/>
          <w:sz w:val="20"/>
          <w:szCs w:val="20"/>
          <w:lang w:eastAsia="fr-FR"/>
        </w:rPr>
        <w:t>DAR dans l'ensemble des actions de développement conduites par l'organisme.</w:t>
      </w:r>
    </w:p>
    <w:p w14:paraId="47E7BF57"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p>
    <w:p w14:paraId="20A43CDB"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2.2. Positionnement stratégique de l’organisme par rapport aux autres organismes en charge du développement agricole et rural</w:t>
      </w:r>
    </w:p>
    <w:p w14:paraId="57BF65A3" w14:textId="1BF44E9E"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Faire état des relations existantes avec d'autres organismes</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espaces de dialogue, principaux projets communs… Ces actions partagées pourront être conduites dans le cadre du P</w:t>
      </w:r>
      <w:r w:rsidR="00F67DAF">
        <w:rPr>
          <w:rFonts w:ascii="Marianne" w:eastAsia="Arial Unicode MS" w:hAnsi="Marianne"/>
          <w:color w:val="auto"/>
          <w:sz w:val="20"/>
          <w:szCs w:val="20"/>
          <w:lang w:eastAsia="fr-FR"/>
        </w:rPr>
        <w:t>P</w:t>
      </w:r>
      <w:r w:rsidRPr="00AF32E1">
        <w:rPr>
          <w:rFonts w:ascii="Marianne" w:eastAsia="Arial Unicode MS" w:hAnsi="Marianne"/>
          <w:color w:val="auto"/>
          <w:sz w:val="20"/>
          <w:szCs w:val="20"/>
          <w:lang w:eastAsia="fr-FR"/>
        </w:rPr>
        <w:t>DAR ou relever d'autres projets/démarches.</w:t>
      </w:r>
    </w:p>
    <w:p w14:paraId="64AB1460"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Lister les réalisateurs et partenaires non financés qui seront impliqués dans le programme et indiquer à quels travaux ils seront associés.</w:t>
      </w:r>
    </w:p>
    <w:p w14:paraId="123991E0"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Exposer les éléments ayant motivé le choix de ces partenaires et réalisateurs.</w:t>
      </w:r>
    </w:p>
    <w:p w14:paraId="459E0089"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Décrire les modalités d'échanges avec ces réalisateurs et de suivi des travaux conduits par ces derniers.</w:t>
      </w:r>
    </w:p>
    <w:p w14:paraId="59877085"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p>
    <w:p w14:paraId="3BF4759C" w14:textId="6A130AC6"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2.3. Positionnement des actions élémentaires (AE) du programme C</w:t>
      </w:r>
      <w:r w:rsidR="00F67DAF">
        <w:rPr>
          <w:rFonts w:ascii="Marianne" w:eastAsia="Arial Unicode MS" w:hAnsi="Marianne"/>
          <w:color w:val="auto"/>
          <w:sz w:val="20"/>
          <w:szCs w:val="20"/>
          <w:lang w:eastAsia="fr-FR"/>
        </w:rPr>
        <w:t>AS</w:t>
      </w:r>
      <w:r w:rsidRPr="00AF32E1">
        <w:rPr>
          <w:rFonts w:ascii="Marianne" w:eastAsia="Arial Unicode MS" w:hAnsi="Marianne"/>
          <w:color w:val="auto"/>
          <w:sz w:val="20"/>
          <w:szCs w:val="20"/>
          <w:lang w:eastAsia="fr-FR"/>
        </w:rPr>
        <w:t>DAR par rapport aux autres soutiens publics (européens, nationaux, régionaux…) et aux ressources propres</w:t>
      </w:r>
    </w:p>
    <w:p w14:paraId="2C50AC9A" w14:textId="12D25080"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Indiquer quels autres financements seront mobilisés pour le P</w:t>
      </w:r>
      <w:r w:rsidR="00F67DAF">
        <w:rPr>
          <w:rFonts w:ascii="Marianne" w:eastAsia="Arial Unicode MS" w:hAnsi="Marianne"/>
          <w:color w:val="auto"/>
          <w:sz w:val="20"/>
          <w:szCs w:val="20"/>
          <w:lang w:eastAsia="fr-FR"/>
        </w:rPr>
        <w:t>P</w:t>
      </w:r>
      <w:r w:rsidRPr="00AF32E1">
        <w:rPr>
          <w:rFonts w:ascii="Marianne" w:eastAsia="Arial Unicode MS" w:hAnsi="Marianne"/>
          <w:color w:val="auto"/>
          <w:sz w:val="20"/>
          <w:szCs w:val="20"/>
          <w:lang w:eastAsia="fr-FR"/>
        </w:rPr>
        <w:t>DAR et commenter ce choix. En particulier, pour les instituts techniques agricoles, indiquer la contribution de la ou des interprofessions concernées.</w:t>
      </w:r>
    </w:p>
    <w:p w14:paraId="2DFA5C00"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3. La gouvernance du programme</w:t>
      </w:r>
    </w:p>
    <w:p w14:paraId="78A82D7C"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3.1. Organisation de la gouvernance du programme</w:t>
      </w:r>
    </w:p>
    <w:p w14:paraId="66E5E4CE" w14:textId="65EB5AAE" w:rsidR="00D0792B" w:rsidRPr="00AF32E1" w:rsidRDefault="00D0792B" w:rsidP="00D0792B">
      <w:pPr>
        <w:pStyle w:val="Standard"/>
        <w:tabs>
          <w:tab w:val="left" w:pos="709"/>
        </w:tabs>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Expliciter les modalités de gouvernance mises en place, au niveau du chef de file et avec ses éventuels co-réalisateurs, pour la conduite du programme, ainsi que pour l'anticipation des défis sociétaux et  besoins des bénéficiaires du P</w:t>
      </w:r>
      <w:r w:rsidR="00F67DAF">
        <w:rPr>
          <w:rFonts w:ascii="Marianne" w:eastAsia="Arial Unicode MS" w:hAnsi="Marianne"/>
          <w:color w:val="auto"/>
          <w:sz w:val="20"/>
          <w:szCs w:val="20"/>
          <w:lang w:eastAsia="fr-FR"/>
        </w:rPr>
        <w:t>P</w:t>
      </w:r>
      <w:r w:rsidRPr="00AF32E1">
        <w:rPr>
          <w:rFonts w:ascii="Marianne" w:eastAsia="Arial Unicode MS" w:hAnsi="Marianne"/>
          <w:color w:val="auto"/>
          <w:sz w:val="20"/>
          <w:szCs w:val="20"/>
          <w:lang w:eastAsia="fr-FR"/>
        </w:rPr>
        <w:t>DAR, pour l'insertion dans les animations thématiques transversales et pour l'articulation avec les autres acteurs (recherche, enseignement, développement, …) et les autres outils d'accompagnement de la transition agro-écologique</w:t>
      </w:r>
    </w:p>
    <w:p w14:paraId="1C87AF4B" w14:textId="77777777" w:rsidR="00D0792B" w:rsidRPr="00AF32E1" w:rsidRDefault="00D0792B" w:rsidP="00D0792B">
      <w:pPr>
        <w:pStyle w:val="Standard"/>
        <w:tabs>
          <w:tab w:val="left" w:pos="709"/>
        </w:tabs>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Les organismes dotés d'un conseil scientifique décriront son rôle et les modalités d'intervention du conseil scientifique dans la conduite du programme.</w:t>
      </w:r>
    </w:p>
    <w:p w14:paraId="1C5C9EC6" w14:textId="77777777" w:rsidR="00D0792B" w:rsidRPr="00AF32E1" w:rsidRDefault="00D0792B" w:rsidP="00D0792B">
      <w:pPr>
        <w:pStyle w:val="Standard"/>
        <w:tabs>
          <w:tab w:val="left" w:pos="709"/>
        </w:tabs>
        <w:spacing w:before="57" w:after="57"/>
        <w:jc w:val="both"/>
        <w:rPr>
          <w:rFonts w:ascii="Marianne" w:eastAsia="Arial Unicode MS" w:hAnsi="Marianne"/>
          <w:color w:val="auto"/>
          <w:sz w:val="20"/>
          <w:szCs w:val="20"/>
          <w:lang w:eastAsia="fr-FR"/>
        </w:rPr>
      </w:pPr>
    </w:p>
    <w:p w14:paraId="2843D332"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3.2. Modalités de pilotage des AE 2022-2027</w:t>
      </w:r>
    </w:p>
    <w:p w14:paraId="4D09E0A8"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Identifier les pilotes des différentes AE et décrire l'animation des responsables d'AE (fréquence de réunions, lettre de mission, instances de suivi et de pilotage au sein de l'organisme…).</w:t>
      </w:r>
    </w:p>
    <w:p w14:paraId="0EFC6F6A"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p>
    <w:p w14:paraId="054AFBF2"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3.3. Suivi et évaluation</w:t>
      </w:r>
    </w:p>
    <w:p w14:paraId="28B01C80" w14:textId="446BF884"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Proposer des indicateurs, décrire les modalités de suivi et les processus d'évaluation qui seront mis en place (pour mémoire une évaluation à mi-parcours devra être réalisée).</w:t>
      </w:r>
    </w:p>
    <w:p w14:paraId="07422D13"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Les indicateurs devront se conformer aux attendus décrits au paragraphe 5.3 de cette note d'instruction</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10C7EBD3"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Le pilotage et le suivi des programmes pluri-annuels seront éclairés par la mise œuvre d'un jeu d'indicateurs</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xml:space="preserve">:    </w:t>
      </w:r>
    </w:p>
    <w:p w14:paraId="60AEC0C9" w14:textId="77777777" w:rsidR="00D0792B" w:rsidRPr="00AF32E1" w:rsidRDefault="00D0792B" w:rsidP="00D0792B">
      <w:pPr>
        <w:pStyle w:val="Standard"/>
        <w:numPr>
          <w:ilvl w:val="0"/>
          <w:numId w:val="39"/>
        </w:numPr>
        <w:suppressAutoHyphens/>
        <w:autoSpaceDN w:val="0"/>
        <w:spacing w:after="0"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A l'échelle du programme pluri-annuel, des indicateurs d'impact seront proposés par les bénéficiaires.</w:t>
      </w:r>
    </w:p>
    <w:p w14:paraId="2B26D5A2" w14:textId="77777777" w:rsidR="00D0792B" w:rsidRPr="00AF32E1" w:rsidRDefault="00D0792B" w:rsidP="00D0792B">
      <w:pPr>
        <w:pStyle w:val="Standard"/>
        <w:numPr>
          <w:ilvl w:val="0"/>
          <w:numId w:val="39"/>
        </w:numPr>
        <w:suppressAutoHyphens/>
        <w:autoSpaceDN w:val="0"/>
        <w:spacing w:after="0"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Les actions élémentaires intégreront des indicateurs de résultats permettant de rendre compte de l'intensité de leur mise en œuvre.</w:t>
      </w:r>
    </w:p>
    <w:p w14:paraId="0BDE6FF0" w14:textId="77777777" w:rsidR="00D0792B" w:rsidRPr="00AF32E1" w:rsidRDefault="00D0792B" w:rsidP="00D0792B">
      <w:pPr>
        <w:pStyle w:val="Standard"/>
        <w:numPr>
          <w:ilvl w:val="0"/>
          <w:numId w:val="39"/>
        </w:numPr>
        <w:suppressAutoHyphens/>
        <w:autoSpaceDN w:val="0"/>
        <w:spacing w:after="0"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Les tâches constitutives des actions élémentaires s'accompagneront d'indicateurs de réalisations qui permettront de suivre le déroulement de celles-ci.</w:t>
      </w:r>
    </w:p>
    <w:p w14:paraId="6F78F39F" w14:textId="77777777" w:rsidR="00D0792B" w:rsidRPr="00AF32E1" w:rsidRDefault="00D0792B" w:rsidP="00D0792B">
      <w:pPr>
        <w:pStyle w:val="Standard"/>
        <w:jc w:val="both"/>
        <w:rPr>
          <w:rFonts w:ascii="Marianne" w:eastAsia="Arial Unicode MS" w:hAnsi="Marianne"/>
          <w:color w:val="auto"/>
          <w:sz w:val="20"/>
          <w:szCs w:val="20"/>
          <w:lang w:eastAsia="fr-FR"/>
        </w:rPr>
      </w:pPr>
    </w:p>
    <w:p w14:paraId="0E2705C3" w14:textId="6584E55F" w:rsidR="00D0792B" w:rsidRPr="00AF32E1" w:rsidRDefault="00D0792B" w:rsidP="00D0792B">
      <w:pPr>
        <w:pStyle w:val="Standard"/>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indicateurs seront élaborés en fonction des caractéristiques des programme</w:t>
      </w:r>
      <w:r w:rsidR="00F67DAF">
        <w:rPr>
          <w:rFonts w:ascii="Marianne" w:eastAsia="Arial Unicode MS" w:hAnsi="Marianne"/>
          <w:color w:val="auto"/>
          <w:sz w:val="20"/>
          <w:szCs w:val="20"/>
          <w:lang w:eastAsia="fr-FR"/>
        </w:rPr>
        <w:t>s</w:t>
      </w:r>
      <w:r w:rsidRPr="00AF32E1">
        <w:rPr>
          <w:rFonts w:ascii="Marianne" w:eastAsia="Arial Unicode MS" w:hAnsi="Marianne"/>
          <w:color w:val="auto"/>
          <w:sz w:val="20"/>
          <w:szCs w:val="20"/>
          <w:lang w:eastAsia="fr-FR"/>
        </w:rPr>
        <w:t xml:space="preserve"> pluri-annuels et devront contribuer à alimenter les indicateurs globaux du PNDAR.</w:t>
      </w:r>
    </w:p>
    <w:p w14:paraId="0A14CC01"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p>
    <w:p w14:paraId="5AE304C0"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4. Fiche des prévisionnels pluriannuels des AE</w:t>
      </w:r>
    </w:p>
    <w:p w14:paraId="523A110A"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Voir pages suivantes, prévoir autant de fiches que d'AE.</w:t>
      </w:r>
    </w:p>
    <w:p w14:paraId="31335927"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p>
    <w:p w14:paraId="19EFEEA8"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Annexes</w:t>
      </w:r>
      <w:r w:rsidRPr="00AF32E1">
        <w:rPr>
          <w:rFonts w:eastAsia="Arial Unicode MS" w:cs="Calibri"/>
          <w:color w:val="auto"/>
          <w:sz w:val="20"/>
          <w:szCs w:val="20"/>
          <w:lang w:eastAsia="fr-FR"/>
        </w:rPr>
        <w:t> </w:t>
      </w:r>
    </w:p>
    <w:p w14:paraId="24A3736E"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 compte-rendu de l'instance validant le programme prévisionnel pluriannuel (COREDEF/Conseil d'Administration…)</w:t>
      </w:r>
    </w:p>
    <w:p w14:paraId="0C1B1CBE" w14:textId="77777777" w:rsidR="00D0792B" w:rsidRPr="00AF32E1" w:rsidRDefault="00D0792B" w:rsidP="00D0792B">
      <w:pPr>
        <w:pStyle w:val="Standard"/>
        <w:spacing w:before="57" w:after="57"/>
        <w:jc w:val="both"/>
        <w:rPr>
          <w:rFonts w:ascii="Marianne" w:eastAsia="Arial Unicode MS" w:hAnsi="Marianne"/>
          <w:color w:val="auto"/>
          <w:sz w:val="20"/>
          <w:szCs w:val="20"/>
          <w:lang w:eastAsia="fr-FR"/>
        </w:rPr>
      </w:pPr>
    </w:p>
    <w:p w14:paraId="1222B410" w14:textId="77777777" w:rsidR="00166D02" w:rsidRPr="00AF32E1" w:rsidRDefault="00166D02" w:rsidP="00166D02">
      <w:pPr>
        <w:pStyle w:val="Standard"/>
        <w:pageBreakBefor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PDAR 2022-2027</w:t>
      </w:r>
    </w:p>
    <w:p w14:paraId="58629138" w14:textId="77777777" w:rsidR="00166D02" w:rsidRPr="00AF32E1" w:rsidRDefault="00166D02" w:rsidP="00166D0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Fiche type de description qualitative d’une action élémentaire dans le programme prévisionnel pluriannuel</w:t>
      </w:r>
    </w:p>
    <w:p w14:paraId="5869EF27" w14:textId="77777777" w:rsidR="00166D02" w:rsidRPr="00AF32E1" w:rsidRDefault="00166D02" w:rsidP="00166D02">
      <w:pPr>
        <w:pStyle w:val="Standard"/>
        <w:rPr>
          <w:rFonts w:ascii="Marianne" w:eastAsia="Arial Unicode MS" w:hAnsi="Marianne"/>
          <w:color w:val="auto"/>
          <w:sz w:val="20"/>
          <w:szCs w:val="20"/>
          <w:lang w:eastAsia="fr-FR"/>
        </w:rPr>
      </w:pPr>
    </w:p>
    <w:p w14:paraId="730894E4" w14:textId="77777777" w:rsidR="00166D02" w:rsidRPr="00AF32E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E74C7A" w14:paraId="003474EE" w14:textId="77777777" w:rsidTr="009958D2">
        <w:trPr>
          <w:trHeight w:val="283"/>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2B44D3F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 de l’action</w:t>
            </w:r>
          </w:p>
          <w:p w14:paraId="0A85266B"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(et, si nécessaire d’opération)</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11F8F5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Titre de l’action élémentaire</w:t>
            </w:r>
          </w:p>
          <w:p w14:paraId="22CBE157"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Titre de l’opération seulement si nécessaire</w:t>
            </w:r>
            <w:r w:rsidRPr="00E74C7A">
              <w:rPr>
                <w:rFonts w:ascii="Marianne" w:eastAsia="Arial Unicode MS" w:hAnsi="Marianne"/>
                <w:color w:val="auto"/>
                <w:sz w:val="20"/>
                <w:szCs w:val="20"/>
                <w:vertAlign w:val="superscript"/>
                <w:lang w:eastAsia="fr-FR"/>
              </w:rPr>
              <w:footnoteReference w:id="1"/>
            </w:r>
          </w:p>
          <w:p w14:paraId="0290986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Utiliser les opérations à titre exceptionnel il faut alors une fiche par opération</w:t>
            </w:r>
          </w:p>
        </w:tc>
      </w:tr>
      <w:tr w:rsidR="00166D02" w:rsidRPr="00E74C7A" w14:paraId="1E6D670A" w14:textId="77777777" w:rsidTr="009958D2">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7766E1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569FF2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Nom, organisme, fonction, courriel, téléphone du chef de projet</w:t>
            </w:r>
          </w:p>
        </w:tc>
      </w:tr>
      <w:tr w:rsidR="00166D02" w:rsidRPr="00E74C7A" w14:paraId="5EA170A7" w14:textId="77777777" w:rsidTr="009958D2">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6169A23"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Contributions aux actions de référence</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C2410B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Lister les actions de référence liées à l’action élémentaire et préciser dans quelle proportion cette action élémentaire concourt à chacune des actions de référence en % à dire d’expert</w:t>
            </w:r>
          </w:p>
        </w:tc>
      </w:tr>
      <w:tr w:rsidR="00166D02" w:rsidRPr="00E74C7A" w14:paraId="12450B0A" w14:textId="77777777" w:rsidTr="009958D2">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26B976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Contribution aux thèmes prioritaires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49C110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Idem, en référence à l’instruction technique définissant les orientations et indexation en % à dire d’expert</w:t>
            </w:r>
          </w:p>
        </w:tc>
      </w:tr>
    </w:tbl>
    <w:p w14:paraId="7DC53088" w14:textId="77777777" w:rsidR="00166D02" w:rsidRPr="00AF32E1" w:rsidRDefault="00166D02" w:rsidP="00166D02">
      <w:pPr>
        <w:pStyle w:val="Standard"/>
        <w:rPr>
          <w:rFonts w:ascii="Marianne" w:eastAsia="Arial Unicode MS" w:hAnsi="Marianne"/>
          <w:color w:val="auto"/>
          <w:sz w:val="20"/>
          <w:szCs w:val="20"/>
          <w:lang w:eastAsia="fr-FR"/>
        </w:rPr>
      </w:pPr>
    </w:p>
    <w:tbl>
      <w:tblPr>
        <w:tblW w:w="10194" w:type="dxa"/>
        <w:tblInd w:w="-365" w:type="dxa"/>
        <w:tblLayout w:type="fixed"/>
        <w:tblCellMar>
          <w:left w:w="10" w:type="dxa"/>
          <w:right w:w="10" w:type="dxa"/>
        </w:tblCellMar>
        <w:tblLook w:val="04A0" w:firstRow="1" w:lastRow="0" w:firstColumn="1" w:lastColumn="0" w:noHBand="0" w:noVBand="1"/>
      </w:tblPr>
      <w:tblGrid>
        <w:gridCol w:w="1808"/>
        <w:gridCol w:w="8386"/>
      </w:tblGrid>
      <w:tr w:rsidR="00166D02" w:rsidRPr="00E74C7A" w14:paraId="320161C3"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0E3D090"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Contexte</w:t>
            </w: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EC4E13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Présenter le contexte de l’action</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les enjeux, besoins et probl</w:t>
            </w:r>
            <w:r w:rsidRPr="00AF32E1">
              <w:rPr>
                <w:rFonts w:ascii="Marianne" w:eastAsia="Arial Unicode MS" w:hAnsi="Marianne" w:cs="Marianne"/>
                <w:color w:val="auto"/>
                <w:sz w:val="20"/>
                <w:szCs w:val="20"/>
                <w:lang w:eastAsia="fr-FR"/>
              </w:rPr>
              <w:t>è</w:t>
            </w:r>
            <w:r w:rsidRPr="00AF32E1">
              <w:rPr>
                <w:rFonts w:ascii="Marianne" w:eastAsia="Arial Unicode MS" w:hAnsi="Marianne"/>
                <w:color w:val="auto"/>
                <w:sz w:val="20"/>
                <w:szCs w:val="20"/>
                <w:lang w:eastAsia="fr-FR"/>
              </w:rPr>
              <w:t>mes qui se posent et qui justifient de la mise en place de l</w:t>
            </w:r>
            <w:r w:rsidRPr="00AF32E1">
              <w:rPr>
                <w:rFonts w:ascii="Marianne" w:eastAsia="Arial Unicode MS" w:hAnsi="Marianne" w:cs="Marianne"/>
                <w:color w:val="auto"/>
                <w:sz w:val="20"/>
                <w:szCs w:val="20"/>
                <w:lang w:eastAsia="fr-FR"/>
              </w:rPr>
              <w:t>’</w:t>
            </w:r>
            <w:r w:rsidRPr="00AF32E1">
              <w:rPr>
                <w:rFonts w:ascii="Marianne" w:eastAsia="Arial Unicode MS" w:hAnsi="Marianne"/>
                <w:color w:val="auto"/>
                <w:sz w:val="20"/>
                <w:szCs w:val="20"/>
                <w:lang w:eastAsia="fr-FR"/>
              </w:rPr>
              <w:t xml:space="preserve">action </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l</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mentaire</w:t>
            </w:r>
          </w:p>
        </w:tc>
      </w:tr>
      <w:tr w:rsidR="00166D02" w:rsidRPr="00E74C7A" w14:paraId="2FB6C0F7" w14:textId="77777777" w:rsidTr="009958D2">
        <w:trPr>
          <w:trHeight w:val="70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A103AB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Finalité / Ambition / Objectifs généraux</w:t>
            </w: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BA8BC1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Présenter la (les) finalité(s) de l’action élémentaire.</w:t>
            </w:r>
          </w:p>
          <w:p w14:paraId="7344C141" w14:textId="71635731" w:rsidR="00166D02" w:rsidRPr="00AF32E1" w:rsidRDefault="00166D0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Attention, la rédaction des finalités constitue un point essentiel de cohérence de l’action. Les formulations doivent être d’un niveau de généralité supérieur aux objectifs stratégiques et opérationnels. Elles doivent permettre de comprendre les contributions de l’action aux « actions de référence » et aux « thèmes prioritaires » que vous avez définies précédemment. Elles doivent par ailleurs être cohérentes avec le titre de l’action.</w:t>
            </w:r>
          </w:p>
        </w:tc>
      </w:tr>
      <w:tr w:rsidR="00166D02" w:rsidRPr="00E74C7A" w14:paraId="191D6C6E" w14:textId="77777777" w:rsidTr="009958D2">
        <w:trPr>
          <w:trHeight w:val="98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115A25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Objectifs stratégiques / Objectifs spécifiques (Os)</w:t>
            </w: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602B370"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objectifs stratégiques déclinent la finalité.</w:t>
            </w:r>
          </w:p>
          <w:p w14:paraId="30AA8783" w14:textId="5FC017F4"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Comme pour la rédaction des finalités, il est important de porter une grande attention à la rédaction des objectifs stratégiques car ils feront référence pour la conception des indicateurs de résultats. En terme de rédaction, un objectif opérationnel doit, plus ou moins immédiatement, pouvoir se traduire en résultats attendus.</w:t>
            </w:r>
          </w:p>
        </w:tc>
      </w:tr>
      <w:tr w:rsidR="00166D02" w:rsidRPr="00E74C7A" w14:paraId="5232F333" w14:textId="77777777" w:rsidTr="009958D2">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8D58883"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Indicateurs de résultats</w:t>
            </w: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2E2C72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Permettent de mesurer l’atteinte de chaque objectif stratégique (présenter 1 ou 2 indicateurs de résultat par objectif stratégique).</w:t>
            </w:r>
          </w:p>
          <w:p w14:paraId="61001563"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La description de chaque indicateur doit faire état de sa valeur de début de programme et de l’objectif visé à mi-parcours et au terme du programme.</w:t>
            </w:r>
          </w:p>
          <w:p w14:paraId="5B41637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Ils peuvent être quantitatifs (à chiffrer) ou qualitatifs (cf. indicateur SMART en p. 14 du guide de l’évaluation accompagnée et guide méthodologique</w:t>
            </w:r>
          </w:p>
          <w:p w14:paraId="7691804D"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pour la définition des indicateurs de réalisations et de résultats des PRDAR). Enfin les indicateurs peuvent être quantitatifs ou qualitatifs, mais toujours vérifiables.</w:t>
            </w:r>
          </w:p>
          <w:p w14:paraId="46F41364" w14:textId="77777777" w:rsidR="00166D02" w:rsidRPr="00AF32E1" w:rsidRDefault="00166D02" w:rsidP="009958D2">
            <w:pPr>
              <w:pStyle w:val="Standard"/>
              <w:rPr>
                <w:rFonts w:ascii="Marianne" w:eastAsia="Arial Unicode MS" w:hAnsi="Marianne"/>
                <w:color w:val="auto"/>
                <w:sz w:val="20"/>
                <w:szCs w:val="20"/>
                <w:lang w:eastAsia="fr-FR"/>
              </w:rPr>
            </w:pPr>
          </w:p>
          <w:p w14:paraId="1C98C24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indicateurs seront présentés selon le tableau suivant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2B616380"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noProof/>
                <w:color w:val="auto"/>
                <w:sz w:val="20"/>
                <w:szCs w:val="20"/>
                <w:lang w:eastAsia="fr-FR"/>
              </w:rPr>
              <mc:AlternateContent>
                <mc:Choice Requires="wps">
                  <w:drawing>
                    <wp:anchor distT="0" distB="0" distL="114300" distR="114300" simplePos="0" relativeHeight="251660288" behindDoc="0" locked="0" layoutInCell="1" allowOverlap="1" wp14:anchorId="63F7FDFB" wp14:editId="3BD77022">
                      <wp:simplePos x="0" y="0"/>
                      <wp:positionH relativeFrom="margin">
                        <wp:align>right</wp:align>
                      </wp:positionH>
                      <wp:positionV relativeFrom="paragraph">
                        <wp:posOffset>102240</wp:posOffset>
                      </wp:positionV>
                      <wp:extent cx="5229720" cy="14760"/>
                      <wp:effectExtent l="0" t="0" r="0" b="0"/>
                      <wp:wrapSquare wrapText="bothSides"/>
                      <wp:docPr id="3" name="Cadre1"/>
                      <wp:cNvGraphicFramePr/>
                      <a:graphic xmlns:a="http://schemas.openxmlformats.org/drawingml/2006/main">
                        <a:graphicData uri="http://schemas.microsoft.com/office/word/2010/wordprocessingShape">
                          <wps:wsp>
                            <wps:cNvSpPr txBox="1"/>
                            <wps:spPr>
                              <a:xfrm>
                                <a:off x="0" y="0"/>
                                <a:ext cx="5229720" cy="14760"/>
                              </a:xfrm>
                              <a:prstGeom prst="rect">
                                <a:avLst/>
                              </a:prstGeom>
                            </wps:spPr>
                            <wps:txbx>
                              <w:txbxContent>
                                <w:tbl>
                                  <w:tblPr>
                                    <w:tblW w:w="8236" w:type="dxa"/>
                                    <w:tblCellMar>
                                      <w:left w:w="10" w:type="dxa"/>
                                      <w:right w:w="10" w:type="dxa"/>
                                    </w:tblCellMar>
                                    <w:tblLook w:val="04A0" w:firstRow="1" w:lastRow="0" w:firstColumn="1" w:lastColumn="0" w:noHBand="0" w:noVBand="1"/>
                                  </w:tblPr>
                                  <w:tblGrid>
                                    <w:gridCol w:w="757"/>
                                    <w:gridCol w:w="2027"/>
                                    <w:gridCol w:w="1461"/>
                                    <w:gridCol w:w="1651"/>
                                    <w:gridCol w:w="780"/>
                                    <w:gridCol w:w="780"/>
                                    <w:gridCol w:w="780"/>
                                  </w:tblGrid>
                                  <w:tr w:rsidR="00290427" w14:paraId="61C9F452" w14:textId="77777777">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A900E6"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N° Os</w:t>
                                        </w:r>
                                      </w:p>
                                    </w:tc>
                                    <w:tc>
                                      <w:tcPr>
                                        <w:tcW w:w="20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9455E4"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AFD99B"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Intérêt de l’indicateur</w:t>
                                        </w:r>
                                      </w:p>
                                    </w:tc>
                                    <w:tc>
                                      <w:tcPr>
                                        <w:tcW w:w="16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3BD79E"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Source de la donnée</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CB86BD"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Valeur 2021</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FCDF4B"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Valeur cible 2024</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F29F8"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Valeur cible 2027</w:t>
                                        </w:r>
                                      </w:p>
                                    </w:tc>
                                  </w:tr>
                                  <w:tr w:rsidR="00290427" w14:paraId="78DF08EC" w14:textId="77777777">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AED6EA" w14:textId="77777777" w:rsidR="00290427" w:rsidRDefault="00290427">
                                        <w:pPr>
                                          <w:pStyle w:val="Standard"/>
                                          <w:snapToGrid w:val="0"/>
                                          <w:spacing w:line="278" w:lineRule="atLeast"/>
                                          <w:rPr>
                                            <w:rFonts w:ascii="Times New Roman" w:hAnsi="Times New Roman"/>
                                            <w:sz w:val="18"/>
                                            <w:szCs w:val="18"/>
                                            <w:lang w:eastAsia="fr-FR"/>
                                          </w:rPr>
                                        </w:pPr>
                                      </w:p>
                                    </w:tc>
                                    <w:tc>
                                      <w:tcPr>
                                        <w:tcW w:w="20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77A2C8" w14:textId="77777777" w:rsidR="00290427" w:rsidRDefault="00290427">
                                        <w:pPr>
                                          <w:pStyle w:val="Standard"/>
                                          <w:snapToGrid w:val="0"/>
                                          <w:spacing w:line="278" w:lineRule="atLeast"/>
                                          <w:rPr>
                                            <w:sz w:val="18"/>
                                            <w:szCs w:val="18"/>
                                            <w:lang w:eastAsia="fr-FR"/>
                                          </w:rPr>
                                        </w:pPr>
                                      </w:p>
                                    </w:tc>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AC88FB" w14:textId="77777777" w:rsidR="00290427" w:rsidRDefault="00290427">
                                        <w:pPr>
                                          <w:pStyle w:val="Standard"/>
                                          <w:snapToGrid w:val="0"/>
                                          <w:spacing w:line="278" w:lineRule="atLeast"/>
                                          <w:rPr>
                                            <w:sz w:val="18"/>
                                            <w:szCs w:val="18"/>
                                            <w:lang w:eastAsia="fr-FR"/>
                                          </w:rPr>
                                        </w:pPr>
                                      </w:p>
                                    </w:tc>
                                    <w:tc>
                                      <w:tcPr>
                                        <w:tcW w:w="16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0FD31C" w14:textId="77777777" w:rsidR="00290427" w:rsidRDefault="00290427">
                                        <w:pPr>
                                          <w:pStyle w:val="Standard"/>
                                          <w:snapToGrid w:val="0"/>
                                          <w:spacing w:line="278" w:lineRule="atLeast"/>
                                          <w:rPr>
                                            <w:sz w:val="18"/>
                                            <w:szCs w:val="18"/>
                                            <w:lang w:eastAsia="fr-FR"/>
                                          </w:rPr>
                                        </w:pP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22AF6A" w14:textId="77777777" w:rsidR="00290427" w:rsidRDefault="00290427">
                                        <w:pPr>
                                          <w:pStyle w:val="Standard"/>
                                          <w:snapToGrid w:val="0"/>
                                          <w:spacing w:line="278" w:lineRule="atLeast"/>
                                          <w:rPr>
                                            <w:sz w:val="18"/>
                                            <w:szCs w:val="18"/>
                                            <w:lang w:eastAsia="fr-FR"/>
                                          </w:rPr>
                                        </w:pP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B051F9" w14:textId="77777777" w:rsidR="00290427" w:rsidRDefault="00290427">
                                        <w:pPr>
                                          <w:pStyle w:val="Standard"/>
                                          <w:snapToGrid w:val="0"/>
                                          <w:spacing w:line="278" w:lineRule="atLeast"/>
                                          <w:rPr>
                                            <w:sz w:val="18"/>
                                            <w:szCs w:val="18"/>
                                            <w:lang w:eastAsia="fr-FR"/>
                                          </w:rPr>
                                        </w:pP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57679" w14:textId="77777777" w:rsidR="00290427" w:rsidRDefault="00290427">
                                        <w:pPr>
                                          <w:pStyle w:val="Standard"/>
                                          <w:snapToGrid w:val="0"/>
                                          <w:spacing w:line="278" w:lineRule="atLeast"/>
                                          <w:rPr>
                                            <w:sz w:val="18"/>
                                            <w:szCs w:val="18"/>
                                            <w:lang w:eastAsia="fr-FR"/>
                                          </w:rPr>
                                        </w:pPr>
                                      </w:p>
                                    </w:tc>
                                  </w:tr>
                                </w:tbl>
                                <w:p w14:paraId="1F664770" w14:textId="77777777" w:rsidR="00290427" w:rsidRDefault="00290427" w:rsidP="00166D02"/>
                              </w:txbxContent>
                            </wps:txbx>
                            <wps:bodyPr vert="horz" wrap="none" lIns="0" tIns="0" rIns="0" bIns="0" compatLnSpc="0">
                              <a:spAutoFit/>
                            </wps:bodyPr>
                          </wps:wsp>
                        </a:graphicData>
                      </a:graphic>
                    </wp:anchor>
                  </w:drawing>
                </mc:Choice>
                <mc:Fallback>
                  <w:pict>
                    <v:shapetype w14:anchorId="63F7FDFB" id="_x0000_t202" coordsize="21600,21600" o:spt="202" path="m,l,21600r21600,l21600,xe">
                      <v:stroke joinstyle="miter"/>
                      <v:path gradientshapeok="t" o:connecttype="rect"/>
                    </v:shapetype>
                    <v:shape id="Cadre1" o:spid="_x0000_s1026" type="#_x0000_t202" style="position:absolute;margin-left:360.6pt;margin-top:8.05pt;width:411.8pt;height:1.15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" filled="f" stroked="f">
                      <v:textbox style="mso-fit-shape-to-text:t" inset="0,0,0,0">
                        <w:txbxContent>
                          <w:tbl>
                            <w:tblPr>
                              <w:tblW w:w="8236" w:type="dxa"/>
                              <w:tblCellMar>
                                <w:left w:w="10" w:type="dxa"/>
                                <w:right w:w="10" w:type="dxa"/>
                              </w:tblCellMar>
                              <w:tblLook w:val="04A0" w:firstRow="1" w:lastRow="0" w:firstColumn="1" w:lastColumn="0" w:noHBand="0" w:noVBand="1"/>
                            </w:tblPr>
                            <w:tblGrid>
                              <w:gridCol w:w="757"/>
                              <w:gridCol w:w="2027"/>
                              <w:gridCol w:w="1461"/>
                              <w:gridCol w:w="1651"/>
                              <w:gridCol w:w="780"/>
                              <w:gridCol w:w="780"/>
                              <w:gridCol w:w="780"/>
                            </w:tblGrid>
                            <w:tr w:rsidR="00290427" w14:paraId="61C9F452" w14:textId="77777777">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A900E6"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N° Os</w:t>
                                  </w:r>
                                </w:p>
                              </w:tc>
                              <w:tc>
                                <w:tcPr>
                                  <w:tcW w:w="20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9455E4"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AFD99B"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Intérêt de l’indicateur</w:t>
                                  </w:r>
                                </w:p>
                              </w:tc>
                              <w:tc>
                                <w:tcPr>
                                  <w:tcW w:w="16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3BD79E"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Source de la donnée</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CB86BD"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Valeur 2021</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FCDF4B"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Valeur cible 2024</w:t>
                                  </w: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F29F8"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Valeur cible 2027</w:t>
                                  </w:r>
                                </w:p>
                              </w:tc>
                            </w:tr>
                            <w:tr w:rsidR="00290427" w14:paraId="78DF08EC" w14:textId="77777777">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AED6EA" w14:textId="77777777" w:rsidR="00290427" w:rsidRDefault="00290427">
                                  <w:pPr>
                                    <w:pStyle w:val="Standard"/>
                                    <w:snapToGrid w:val="0"/>
                                    <w:spacing w:line="278" w:lineRule="atLeast"/>
                                    <w:rPr>
                                      <w:rFonts w:ascii="Times New Roman" w:hAnsi="Times New Roman"/>
                                      <w:sz w:val="18"/>
                                      <w:szCs w:val="18"/>
                                      <w:lang w:eastAsia="fr-FR"/>
                                    </w:rPr>
                                  </w:pPr>
                                </w:p>
                              </w:tc>
                              <w:tc>
                                <w:tcPr>
                                  <w:tcW w:w="20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77A2C8" w14:textId="77777777" w:rsidR="00290427" w:rsidRDefault="00290427">
                                  <w:pPr>
                                    <w:pStyle w:val="Standard"/>
                                    <w:snapToGrid w:val="0"/>
                                    <w:spacing w:line="278" w:lineRule="atLeast"/>
                                    <w:rPr>
                                      <w:sz w:val="18"/>
                                      <w:szCs w:val="18"/>
                                      <w:lang w:eastAsia="fr-FR"/>
                                    </w:rPr>
                                  </w:pPr>
                                </w:p>
                              </w:tc>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AC88FB" w14:textId="77777777" w:rsidR="00290427" w:rsidRDefault="00290427">
                                  <w:pPr>
                                    <w:pStyle w:val="Standard"/>
                                    <w:snapToGrid w:val="0"/>
                                    <w:spacing w:line="278" w:lineRule="atLeast"/>
                                    <w:rPr>
                                      <w:sz w:val="18"/>
                                      <w:szCs w:val="18"/>
                                      <w:lang w:eastAsia="fr-FR"/>
                                    </w:rPr>
                                  </w:pPr>
                                </w:p>
                              </w:tc>
                              <w:tc>
                                <w:tcPr>
                                  <w:tcW w:w="16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0FD31C" w14:textId="77777777" w:rsidR="00290427" w:rsidRDefault="00290427">
                                  <w:pPr>
                                    <w:pStyle w:val="Standard"/>
                                    <w:snapToGrid w:val="0"/>
                                    <w:spacing w:line="278" w:lineRule="atLeast"/>
                                    <w:rPr>
                                      <w:sz w:val="18"/>
                                      <w:szCs w:val="18"/>
                                      <w:lang w:eastAsia="fr-FR"/>
                                    </w:rPr>
                                  </w:pP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22AF6A" w14:textId="77777777" w:rsidR="00290427" w:rsidRDefault="00290427">
                                  <w:pPr>
                                    <w:pStyle w:val="Standard"/>
                                    <w:snapToGrid w:val="0"/>
                                    <w:spacing w:line="278" w:lineRule="atLeast"/>
                                    <w:rPr>
                                      <w:sz w:val="18"/>
                                      <w:szCs w:val="18"/>
                                      <w:lang w:eastAsia="fr-FR"/>
                                    </w:rPr>
                                  </w:pP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B051F9" w14:textId="77777777" w:rsidR="00290427" w:rsidRDefault="00290427">
                                  <w:pPr>
                                    <w:pStyle w:val="Standard"/>
                                    <w:snapToGrid w:val="0"/>
                                    <w:spacing w:line="278" w:lineRule="atLeast"/>
                                    <w:rPr>
                                      <w:sz w:val="18"/>
                                      <w:szCs w:val="18"/>
                                      <w:lang w:eastAsia="fr-FR"/>
                                    </w:rPr>
                                  </w:pPr>
                                </w:p>
                              </w:tc>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57679" w14:textId="77777777" w:rsidR="00290427" w:rsidRDefault="00290427">
                                  <w:pPr>
                                    <w:pStyle w:val="Standard"/>
                                    <w:snapToGrid w:val="0"/>
                                    <w:spacing w:line="278" w:lineRule="atLeast"/>
                                    <w:rPr>
                                      <w:sz w:val="18"/>
                                      <w:szCs w:val="18"/>
                                      <w:lang w:eastAsia="fr-FR"/>
                                    </w:rPr>
                                  </w:pPr>
                                </w:p>
                              </w:tc>
                            </w:tr>
                          </w:tbl>
                          <w:p w14:paraId="1F664770" w14:textId="77777777" w:rsidR="00290427" w:rsidRDefault="00290427" w:rsidP="00166D02"/>
                        </w:txbxContent>
                      </v:textbox>
                      <w10:wrap type="square" anchorx="margin"/>
                    </v:shape>
                  </w:pict>
                </mc:Fallback>
              </mc:AlternateContent>
            </w:r>
          </w:p>
        </w:tc>
      </w:tr>
      <w:tr w:rsidR="00166D02" w:rsidRPr="00AF32E1" w14:paraId="4D4A7C19" w14:textId="77777777" w:rsidTr="009958D2">
        <w:trPr>
          <w:trHeight w:val="665"/>
        </w:trPr>
        <w:tc>
          <w:tcPr>
            <w:tcW w:w="1808" w:type="dxa"/>
            <w:tcBorders>
              <w:left w:val="single" w:sz="4" w:space="0" w:color="000000"/>
              <w:bottom w:val="single" w:sz="4" w:space="0" w:color="000000"/>
            </w:tcBorders>
            <w:shd w:val="clear" w:color="auto" w:fill="F2F2F2"/>
            <w:tcMar>
              <w:top w:w="28" w:type="dxa"/>
              <w:left w:w="70" w:type="dxa"/>
              <w:bottom w:w="28" w:type="dxa"/>
              <w:right w:w="70" w:type="dxa"/>
            </w:tcMar>
            <w:vAlign w:val="center"/>
          </w:tcPr>
          <w:p w14:paraId="07A8D33B"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Objectifs opérationnels (Oo)</w:t>
            </w:r>
          </w:p>
        </w:tc>
        <w:tc>
          <w:tcPr>
            <w:tcW w:w="8386" w:type="dxa"/>
            <w:tcBorders>
              <w:left w:val="single" w:sz="4" w:space="0" w:color="000000"/>
              <w:bottom w:val="single" w:sz="4" w:space="0" w:color="000000"/>
              <w:right w:val="single" w:sz="4" w:space="0" w:color="000000"/>
            </w:tcBorders>
            <w:tcMar>
              <w:top w:w="28" w:type="dxa"/>
              <w:left w:w="70" w:type="dxa"/>
              <w:bottom w:w="28" w:type="dxa"/>
              <w:right w:w="70" w:type="dxa"/>
            </w:tcMar>
            <w:vAlign w:val="center"/>
          </w:tcPr>
          <w:p w14:paraId="72BC40E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objectifs opérationnels sont une déclinaison opérationnelle de la finalité de l’action. Pour chacun, doit être expliqué en quoi il devrait contribuer à atteindre la finalité.</w:t>
            </w:r>
          </w:p>
          <w:p w14:paraId="3B126F7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objectifs opérationnels explicitent et organisent les liens entre les objectifs stratégiques et la description des taches. Ils déterminent les productions.</w:t>
            </w:r>
          </w:p>
        </w:tc>
      </w:tr>
      <w:tr w:rsidR="00166D02" w:rsidRPr="00E74C7A" w14:paraId="76182B67" w14:textId="77777777" w:rsidTr="009958D2">
        <w:trPr>
          <w:trHeight w:val="747"/>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D87A57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Cibles</w:t>
            </w: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7E2E28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Présenter et justifier les publics visés</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et les territoires concern</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 xml:space="preserve">s. ex : tous les agriculteurs, </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leveurs, prescripteurs, conseillers, enseignants…</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r</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gion, d</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partement, zone sensible, parc naturel r</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gional</w:t>
            </w:r>
            <w:r w:rsidRPr="00AF32E1">
              <w:rPr>
                <w:rFonts w:ascii="Marianne" w:eastAsia="Arial Unicode MS" w:hAnsi="Marianne" w:cs="Marianne"/>
                <w:color w:val="auto"/>
                <w:sz w:val="20"/>
                <w:szCs w:val="20"/>
                <w:lang w:eastAsia="fr-FR"/>
              </w:rPr>
              <w:t>…</w:t>
            </w:r>
          </w:p>
        </w:tc>
      </w:tr>
      <w:tr w:rsidR="00166D02" w:rsidRPr="00E74C7A" w14:paraId="339A53C2" w14:textId="77777777" w:rsidTr="009958D2">
        <w:trPr>
          <w:cantSplit/>
          <w:trHeight w:val="1242"/>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84605A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Contenu du projet</w:t>
            </w:r>
          </w:p>
          <w:p w14:paraId="5152CB07"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(sera réexaminé à l’occasion du bilan à mi-parcours)</w:t>
            </w: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043A7B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Présenter les travaux prévus. Expliquez précisément en quoi chaque travail programmé contribue à un ou plusieurs objectifs opérationnels du projet.</w:t>
            </w:r>
          </w:p>
          <w:p w14:paraId="6E858E43"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Les différents travaux doivent être programmés sur la période 2022/2027. Cet exposé peut être réalisé de différentes façons laissées aux choix du rédacteur. Une présentation sous la forme d’un diagramme de Gantt sera particulièrement bienvenue.</w:t>
            </w:r>
          </w:p>
          <w:p w14:paraId="14AF9382" w14:textId="77777777" w:rsidR="00166D02" w:rsidRPr="00AF32E1" w:rsidRDefault="00166D02" w:rsidP="009958D2">
            <w:pPr>
              <w:pStyle w:val="Standard"/>
              <w:spacing w:before="280"/>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Exemple de diagramme de GANTT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tbl>
            <w:tblPr>
              <w:tblW w:w="7515" w:type="dxa"/>
              <w:tblInd w:w="721" w:type="dxa"/>
              <w:tblLayout w:type="fixed"/>
              <w:tblCellMar>
                <w:left w:w="10" w:type="dxa"/>
                <w:right w:w="10" w:type="dxa"/>
              </w:tblCellMar>
              <w:tblLook w:val="04A0" w:firstRow="1" w:lastRow="0" w:firstColumn="1" w:lastColumn="0" w:noHBand="0" w:noVBand="1"/>
            </w:tblPr>
            <w:tblGrid>
              <w:gridCol w:w="3513"/>
              <w:gridCol w:w="660"/>
              <w:gridCol w:w="660"/>
              <w:gridCol w:w="672"/>
              <w:gridCol w:w="670"/>
              <w:gridCol w:w="670"/>
              <w:gridCol w:w="670"/>
            </w:tblGrid>
            <w:tr w:rsidR="00166D02" w:rsidRPr="00E74C7A" w14:paraId="07CB205A" w14:textId="77777777" w:rsidTr="009958D2">
              <w:tc>
                <w:tcPr>
                  <w:tcW w:w="3513" w:type="dxa"/>
                  <w:tcBorders>
                    <w:top w:val="single" w:sz="6" w:space="0" w:color="000000"/>
                    <w:left w:val="single" w:sz="6" w:space="0" w:color="000000"/>
                    <w:bottom w:val="single" w:sz="6" w:space="0" w:color="000000"/>
                  </w:tcBorders>
                  <w:tcMar>
                    <w:top w:w="57" w:type="dxa"/>
                    <w:left w:w="57" w:type="dxa"/>
                    <w:bottom w:w="57" w:type="dxa"/>
                    <w:right w:w="0" w:type="dxa"/>
                  </w:tcMar>
                </w:tcPr>
                <w:p w14:paraId="2EBA9CBF" w14:textId="77777777" w:rsidR="00166D02" w:rsidRPr="00AF32E1" w:rsidRDefault="00166D02" w:rsidP="009958D2">
                  <w:pPr>
                    <w:pStyle w:val="Standard"/>
                    <w:snapToGrid w:val="0"/>
                    <w:spacing w:line="288" w:lineRule="auto"/>
                    <w:rPr>
                      <w:rFonts w:ascii="Marianne" w:eastAsia="Arial Unicode MS" w:hAnsi="Marianne"/>
                      <w:color w:val="auto"/>
                      <w:sz w:val="20"/>
                      <w:szCs w:val="20"/>
                      <w:lang w:eastAsia="fr-FR"/>
                    </w:rPr>
                  </w:pPr>
                </w:p>
              </w:tc>
              <w:tc>
                <w:tcPr>
                  <w:tcW w:w="660" w:type="dxa"/>
                  <w:tcBorders>
                    <w:top w:val="single" w:sz="6" w:space="0" w:color="000000"/>
                    <w:left w:val="single" w:sz="6" w:space="0" w:color="000000"/>
                    <w:bottom w:val="single" w:sz="6" w:space="0" w:color="000000"/>
                  </w:tcBorders>
                  <w:tcMar>
                    <w:top w:w="60" w:type="dxa"/>
                    <w:left w:w="60" w:type="dxa"/>
                    <w:bottom w:w="60" w:type="dxa"/>
                    <w:right w:w="60" w:type="dxa"/>
                  </w:tcMar>
                </w:tcPr>
                <w:p w14:paraId="481C1FE8"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2022</w:t>
                  </w:r>
                </w:p>
              </w:tc>
              <w:tc>
                <w:tcPr>
                  <w:tcW w:w="660" w:type="dxa"/>
                  <w:tcBorders>
                    <w:top w:val="single" w:sz="6" w:space="0" w:color="000000"/>
                    <w:left w:val="single" w:sz="6" w:space="0" w:color="000000"/>
                    <w:bottom w:val="single" w:sz="6" w:space="0" w:color="000000"/>
                  </w:tcBorders>
                  <w:tcMar>
                    <w:top w:w="60" w:type="dxa"/>
                    <w:left w:w="60" w:type="dxa"/>
                    <w:bottom w:w="60" w:type="dxa"/>
                    <w:right w:w="60" w:type="dxa"/>
                  </w:tcMar>
                </w:tcPr>
                <w:p w14:paraId="7A00DCEC"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2023</w:t>
                  </w:r>
                </w:p>
              </w:tc>
              <w:tc>
                <w:tcPr>
                  <w:tcW w:w="672" w:type="dxa"/>
                  <w:tcBorders>
                    <w:top w:val="single" w:sz="6" w:space="0" w:color="000000"/>
                    <w:left w:val="single" w:sz="6" w:space="0" w:color="000000"/>
                    <w:bottom w:val="single" w:sz="6" w:space="0" w:color="000000"/>
                  </w:tcBorders>
                  <w:tcMar>
                    <w:top w:w="57" w:type="dxa"/>
                    <w:left w:w="57" w:type="dxa"/>
                    <w:bottom w:w="57" w:type="dxa"/>
                    <w:right w:w="57" w:type="dxa"/>
                  </w:tcMar>
                </w:tcPr>
                <w:p w14:paraId="0E283B2E"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2024</w:t>
                  </w:r>
                </w:p>
              </w:tc>
              <w:tc>
                <w:tcPr>
                  <w:tcW w:w="670" w:type="dxa"/>
                  <w:tcBorders>
                    <w:top w:val="single" w:sz="6" w:space="0" w:color="000000"/>
                    <w:left w:val="single" w:sz="6" w:space="0" w:color="000000"/>
                    <w:bottom w:val="single" w:sz="6" w:space="0" w:color="000000"/>
                  </w:tcBorders>
                  <w:tcMar>
                    <w:top w:w="57" w:type="dxa"/>
                    <w:left w:w="57" w:type="dxa"/>
                    <w:bottom w:w="57" w:type="dxa"/>
                    <w:right w:w="57" w:type="dxa"/>
                  </w:tcMar>
                </w:tcPr>
                <w:p w14:paraId="3873077D"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2025</w:t>
                  </w:r>
                </w:p>
              </w:tc>
              <w:tc>
                <w:tcPr>
                  <w:tcW w:w="670" w:type="dxa"/>
                  <w:tcBorders>
                    <w:top w:val="single" w:sz="6" w:space="0" w:color="000000"/>
                    <w:left w:val="single" w:sz="6" w:space="0" w:color="000000"/>
                    <w:bottom w:val="single" w:sz="6" w:space="0" w:color="000000"/>
                  </w:tcBorders>
                  <w:tcMar>
                    <w:top w:w="57" w:type="dxa"/>
                    <w:left w:w="57" w:type="dxa"/>
                    <w:bottom w:w="57" w:type="dxa"/>
                    <w:right w:w="57" w:type="dxa"/>
                  </w:tcMar>
                </w:tcPr>
                <w:p w14:paraId="2FF30D98"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2026</w:t>
                  </w:r>
                </w:p>
              </w:tc>
              <w:tc>
                <w:tcPr>
                  <w:tcW w:w="67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A5D4920"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2027</w:t>
                  </w:r>
                </w:p>
              </w:tc>
            </w:tr>
            <w:tr w:rsidR="00166D02" w:rsidRPr="00E74C7A" w14:paraId="024D1C9A" w14:textId="77777777" w:rsidTr="009958D2">
              <w:tc>
                <w:tcPr>
                  <w:tcW w:w="3513" w:type="dxa"/>
                  <w:tcBorders>
                    <w:left w:val="single" w:sz="6" w:space="0" w:color="000000"/>
                    <w:bottom w:val="single" w:sz="6" w:space="0" w:color="000000"/>
                  </w:tcBorders>
                  <w:tcMar>
                    <w:top w:w="0" w:type="dxa"/>
                    <w:left w:w="57" w:type="dxa"/>
                    <w:bottom w:w="57" w:type="dxa"/>
                    <w:right w:w="0" w:type="dxa"/>
                  </w:tcMar>
                </w:tcPr>
                <w:p w14:paraId="16A4DA5D" w14:textId="77777777" w:rsidR="00166D02" w:rsidRPr="00AF32E1" w:rsidRDefault="00166D02" w:rsidP="009958D2">
                  <w:pPr>
                    <w:pStyle w:val="Standard"/>
                    <w:spacing w:line="288" w:lineRule="auto"/>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Objectif opérationnel 1</w:t>
                  </w:r>
                </w:p>
              </w:tc>
              <w:tc>
                <w:tcPr>
                  <w:tcW w:w="660" w:type="dxa"/>
                  <w:tcBorders>
                    <w:left w:val="single" w:sz="6" w:space="0" w:color="000000"/>
                    <w:bottom w:val="single" w:sz="6" w:space="0" w:color="000000"/>
                  </w:tcBorders>
                  <w:tcMar>
                    <w:top w:w="60" w:type="dxa"/>
                    <w:left w:w="60" w:type="dxa"/>
                    <w:bottom w:w="60" w:type="dxa"/>
                    <w:right w:w="60" w:type="dxa"/>
                  </w:tcMar>
                </w:tcPr>
                <w:p w14:paraId="4D59E811"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60" w:type="dxa"/>
                  <w:tcBorders>
                    <w:left w:val="single" w:sz="6" w:space="0" w:color="000000"/>
                    <w:bottom w:val="single" w:sz="6" w:space="0" w:color="000000"/>
                  </w:tcBorders>
                  <w:tcMar>
                    <w:top w:w="60" w:type="dxa"/>
                    <w:left w:w="60" w:type="dxa"/>
                    <w:bottom w:w="60" w:type="dxa"/>
                    <w:right w:w="60" w:type="dxa"/>
                  </w:tcMar>
                </w:tcPr>
                <w:p w14:paraId="0D28BC8E"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2" w:type="dxa"/>
                  <w:tcBorders>
                    <w:left w:val="single" w:sz="6" w:space="0" w:color="000000"/>
                    <w:bottom w:val="single" w:sz="6" w:space="0" w:color="000000"/>
                  </w:tcBorders>
                  <w:tcMar>
                    <w:top w:w="0" w:type="dxa"/>
                    <w:left w:w="57" w:type="dxa"/>
                    <w:bottom w:w="57" w:type="dxa"/>
                    <w:right w:w="57" w:type="dxa"/>
                  </w:tcMar>
                </w:tcPr>
                <w:p w14:paraId="6ED64809"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tcBorders>
                  <w:tcMar>
                    <w:top w:w="0" w:type="dxa"/>
                    <w:left w:w="57" w:type="dxa"/>
                    <w:bottom w:w="57" w:type="dxa"/>
                    <w:right w:w="57" w:type="dxa"/>
                  </w:tcMar>
                </w:tcPr>
                <w:p w14:paraId="2D9660CE"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tcBorders>
                  <w:tcMar>
                    <w:top w:w="0" w:type="dxa"/>
                    <w:left w:w="57" w:type="dxa"/>
                    <w:bottom w:w="57" w:type="dxa"/>
                    <w:right w:w="57" w:type="dxa"/>
                  </w:tcMar>
                </w:tcPr>
                <w:p w14:paraId="7D0C8916"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right w:val="single" w:sz="6" w:space="0" w:color="000000"/>
                  </w:tcBorders>
                  <w:tcMar>
                    <w:top w:w="0" w:type="dxa"/>
                    <w:left w:w="57" w:type="dxa"/>
                    <w:bottom w:w="57" w:type="dxa"/>
                    <w:right w:w="57" w:type="dxa"/>
                  </w:tcMar>
                </w:tcPr>
                <w:p w14:paraId="64F4116B"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r>
            <w:tr w:rsidR="00166D02" w:rsidRPr="00E74C7A" w14:paraId="1715D764" w14:textId="77777777" w:rsidTr="009958D2">
              <w:tc>
                <w:tcPr>
                  <w:tcW w:w="3513" w:type="dxa"/>
                  <w:tcBorders>
                    <w:left w:val="single" w:sz="6" w:space="0" w:color="000000"/>
                    <w:bottom w:val="single" w:sz="6" w:space="0" w:color="000000"/>
                  </w:tcBorders>
                  <w:tcMar>
                    <w:top w:w="0" w:type="dxa"/>
                    <w:left w:w="57" w:type="dxa"/>
                    <w:bottom w:w="57" w:type="dxa"/>
                    <w:right w:w="0" w:type="dxa"/>
                  </w:tcMar>
                </w:tcPr>
                <w:p w14:paraId="634EF48B" w14:textId="77777777" w:rsidR="00166D02" w:rsidRPr="00AF32E1" w:rsidRDefault="00166D02" w:rsidP="009958D2">
                  <w:pPr>
                    <w:pStyle w:val="Standard"/>
                    <w:spacing w:line="288" w:lineRule="auto"/>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 xml:space="preserve">   Tâche 1.1</w:t>
                  </w:r>
                </w:p>
              </w:tc>
              <w:tc>
                <w:tcPr>
                  <w:tcW w:w="660" w:type="dxa"/>
                  <w:tcBorders>
                    <w:left w:val="single" w:sz="6" w:space="0" w:color="000000"/>
                    <w:bottom w:val="single" w:sz="6" w:space="0" w:color="000000"/>
                  </w:tcBorders>
                  <w:tcMar>
                    <w:top w:w="60" w:type="dxa"/>
                    <w:left w:w="60" w:type="dxa"/>
                    <w:bottom w:w="60" w:type="dxa"/>
                    <w:right w:w="60" w:type="dxa"/>
                  </w:tcMar>
                </w:tcPr>
                <w:p w14:paraId="670865F7"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X</w:t>
                  </w:r>
                </w:p>
              </w:tc>
              <w:tc>
                <w:tcPr>
                  <w:tcW w:w="660" w:type="dxa"/>
                  <w:tcBorders>
                    <w:left w:val="single" w:sz="6" w:space="0" w:color="000000"/>
                    <w:bottom w:val="single" w:sz="6" w:space="0" w:color="000000"/>
                  </w:tcBorders>
                  <w:tcMar>
                    <w:top w:w="60" w:type="dxa"/>
                    <w:left w:w="60" w:type="dxa"/>
                    <w:bottom w:w="60" w:type="dxa"/>
                    <w:right w:w="60" w:type="dxa"/>
                  </w:tcMar>
                </w:tcPr>
                <w:p w14:paraId="483CB409"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X</w:t>
                  </w:r>
                </w:p>
              </w:tc>
              <w:tc>
                <w:tcPr>
                  <w:tcW w:w="672" w:type="dxa"/>
                  <w:tcBorders>
                    <w:left w:val="single" w:sz="6" w:space="0" w:color="000000"/>
                    <w:bottom w:val="single" w:sz="6" w:space="0" w:color="000000"/>
                  </w:tcBorders>
                  <w:tcMar>
                    <w:top w:w="0" w:type="dxa"/>
                    <w:left w:w="57" w:type="dxa"/>
                    <w:bottom w:w="57" w:type="dxa"/>
                    <w:right w:w="57" w:type="dxa"/>
                  </w:tcMar>
                </w:tcPr>
                <w:p w14:paraId="5BD3880C"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X</w:t>
                  </w:r>
                </w:p>
              </w:tc>
              <w:tc>
                <w:tcPr>
                  <w:tcW w:w="670" w:type="dxa"/>
                  <w:tcBorders>
                    <w:left w:val="single" w:sz="6" w:space="0" w:color="000000"/>
                    <w:bottom w:val="single" w:sz="6" w:space="0" w:color="000000"/>
                  </w:tcBorders>
                  <w:tcMar>
                    <w:top w:w="0" w:type="dxa"/>
                    <w:left w:w="57" w:type="dxa"/>
                    <w:bottom w:w="57" w:type="dxa"/>
                    <w:right w:w="57" w:type="dxa"/>
                  </w:tcMar>
                </w:tcPr>
                <w:p w14:paraId="5D1718D6"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tcBorders>
                  <w:tcMar>
                    <w:top w:w="0" w:type="dxa"/>
                    <w:left w:w="57" w:type="dxa"/>
                    <w:bottom w:w="57" w:type="dxa"/>
                    <w:right w:w="57" w:type="dxa"/>
                  </w:tcMar>
                </w:tcPr>
                <w:p w14:paraId="5A20B9D5"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right w:val="single" w:sz="6" w:space="0" w:color="000000"/>
                  </w:tcBorders>
                  <w:tcMar>
                    <w:top w:w="0" w:type="dxa"/>
                    <w:left w:w="57" w:type="dxa"/>
                    <w:bottom w:w="57" w:type="dxa"/>
                    <w:right w:w="57" w:type="dxa"/>
                  </w:tcMar>
                </w:tcPr>
                <w:p w14:paraId="34861664"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r>
            <w:tr w:rsidR="00166D02" w:rsidRPr="00E74C7A" w14:paraId="6F1050F5" w14:textId="77777777" w:rsidTr="009958D2">
              <w:tc>
                <w:tcPr>
                  <w:tcW w:w="3513" w:type="dxa"/>
                  <w:tcBorders>
                    <w:left w:val="single" w:sz="6" w:space="0" w:color="000000"/>
                    <w:bottom w:val="single" w:sz="6" w:space="0" w:color="000000"/>
                  </w:tcBorders>
                  <w:tcMar>
                    <w:top w:w="0" w:type="dxa"/>
                    <w:left w:w="57" w:type="dxa"/>
                    <w:bottom w:w="57" w:type="dxa"/>
                    <w:right w:w="0" w:type="dxa"/>
                  </w:tcMar>
                </w:tcPr>
                <w:p w14:paraId="3BF4E1BC" w14:textId="77777777" w:rsidR="00166D02" w:rsidRPr="00AF32E1" w:rsidRDefault="00166D02" w:rsidP="009958D2">
                  <w:pPr>
                    <w:pStyle w:val="Standard"/>
                    <w:spacing w:line="288" w:lineRule="auto"/>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 xml:space="preserve">   Tâche 1.2</w:t>
                  </w:r>
                </w:p>
              </w:tc>
              <w:tc>
                <w:tcPr>
                  <w:tcW w:w="660" w:type="dxa"/>
                  <w:tcBorders>
                    <w:left w:val="single" w:sz="6" w:space="0" w:color="000000"/>
                    <w:bottom w:val="single" w:sz="6" w:space="0" w:color="000000"/>
                  </w:tcBorders>
                  <w:tcMar>
                    <w:top w:w="60" w:type="dxa"/>
                    <w:left w:w="60" w:type="dxa"/>
                    <w:bottom w:w="60" w:type="dxa"/>
                    <w:right w:w="60" w:type="dxa"/>
                  </w:tcMar>
                </w:tcPr>
                <w:p w14:paraId="3C84AAEF"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60" w:type="dxa"/>
                  <w:tcBorders>
                    <w:left w:val="single" w:sz="6" w:space="0" w:color="000000"/>
                    <w:bottom w:val="single" w:sz="6" w:space="0" w:color="000000"/>
                  </w:tcBorders>
                  <w:tcMar>
                    <w:top w:w="60" w:type="dxa"/>
                    <w:left w:w="60" w:type="dxa"/>
                    <w:bottom w:w="60" w:type="dxa"/>
                    <w:right w:w="60" w:type="dxa"/>
                  </w:tcMar>
                </w:tcPr>
                <w:p w14:paraId="489E7129"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p>
              </w:tc>
              <w:tc>
                <w:tcPr>
                  <w:tcW w:w="672" w:type="dxa"/>
                  <w:tcBorders>
                    <w:left w:val="single" w:sz="6" w:space="0" w:color="000000"/>
                    <w:bottom w:val="single" w:sz="6" w:space="0" w:color="000000"/>
                  </w:tcBorders>
                  <w:tcMar>
                    <w:top w:w="0" w:type="dxa"/>
                    <w:left w:w="57" w:type="dxa"/>
                    <w:bottom w:w="57" w:type="dxa"/>
                    <w:right w:w="57" w:type="dxa"/>
                  </w:tcMar>
                </w:tcPr>
                <w:p w14:paraId="0167FFAD"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X</w:t>
                  </w:r>
                </w:p>
              </w:tc>
              <w:tc>
                <w:tcPr>
                  <w:tcW w:w="670" w:type="dxa"/>
                  <w:tcBorders>
                    <w:left w:val="single" w:sz="6" w:space="0" w:color="000000"/>
                    <w:bottom w:val="single" w:sz="6" w:space="0" w:color="000000"/>
                  </w:tcBorders>
                  <w:tcMar>
                    <w:top w:w="0" w:type="dxa"/>
                    <w:left w:w="57" w:type="dxa"/>
                    <w:bottom w:w="57" w:type="dxa"/>
                    <w:right w:w="57" w:type="dxa"/>
                  </w:tcMar>
                </w:tcPr>
                <w:p w14:paraId="0DC831CB"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X</w:t>
                  </w:r>
                </w:p>
              </w:tc>
              <w:tc>
                <w:tcPr>
                  <w:tcW w:w="670" w:type="dxa"/>
                  <w:tcBorders>
                    <w:left w:val="single" w:sz="6" w:space="0" w:color="000000"/>
                    <w:bottom w:val="single" w:sz="6" w:space="0" w:color="000000"/>
                  </w:tcBorders>
                  <w:tcMar>
                    <w:top w:w="0" w:type="dxa"/>
                    <w:left w:w="57" w:type="dxa"/>
                    <w:bottom w:w="57" w:type="dxa"/>
                    <w:right w:w="57" w:type="dxa"/>
                  </w:tcMar>
                </w:tcPr>
                <w:p w14:paraId="542AF716"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X</w:t>
                  </w:r>
                </w:p>
              </w:tc>
              <w:tc>
                <w:tcPr>
                  <w:tcW w:w="670" w:type="dxa"/>
                  <w:tcBorders>
                    <w:left w:val="single" w:sz="6" w:space="0" w:color="000000"/>
                    <w:bottom w:val="single" w:sz="6" w:space="0" w:color="000000"/>
                    <w:right w:val="single" w:sz="6" w:space="0" w:color="000000"/>
                  </w:tcBorders>
                  <w:tcMar>
                    <w:top w:w="0" w:type="dxa"/>
                    <w:left w:w="57" w:type="dxa"/>
                    <w:bottom w:w="57" w:type="dxa"/>
                    <w:right w:w="57" w:type="dxa"/>
                  </w:tcMar>
                </w:tcPr>
                <w:p w14:paraId="0F55F122"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p>
              </w:tc>
            </w:tr>
            <w:tr w:rsidR="00166D02" w:rsidRPr="00E74C7A" w14:paraId="7980D510" w14:textId="77777777" w:rsidTr="009958D2">
              <w:tc>
                <w:tcPr>
                  <w:tcW w:w="3513" w:type="dxa"/>
                  <w:tcBorders>
                    <w:left w:val="single" w:sz="6" w:space="0" w:color="000000"/>
                    <w:bottom w:val="single" w:sz="6" w:space="0" w:color="000000"/>
                  </w:tcBorders>
                  <w:tcMar>
                    <w:top w:w="0" w:type="dxa"/>
                    <w:left w:w="57" w:type="dxa"/>
                    <w:bottom w:w="57" w:type="dxa"/>
                    <w:right w:w="0" w:type="dxa"/>
                  </w:tcMar>
                </w:tcPr>
                <w:p w14:paraId="5FFEBC44" w14:textId="77777777" w:rsidR="00166D02" w:rsidRPr="00AF32E1" w:rsidRDefault="00166D02" w:rsidP="009958D2">
                  <w:pPr>
                    <w:pStyle w:val="Standard"/>
                    <w:spacing w:line="288" w:lineRule="auto"/>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Objectif opérationnel 2</w:t>
                  </w:r>
                </w:p>
              </w:tc>
              <w:tc>
                <w:tcPr>
                  <w:tcW w:w="660" w:type="dxa"/>
                  <w:tcBorders>
                    <w:left w:val="single" w:sz="6" w:space="0" w:color="000000"/>
                    <w:bottom w:val="single" w:sz="6" w:space="0" w:color="000000"/>
                  </w:tcBorders>
                  <w:tcMar>
                    <w:top w:w="60" w:type="dxa"/>
                    <w:left w:w="60" w:type="dxa"/>
                    <w:bottom w:w="60" w:type="dxa"/>
                    <w:right w:w="60" w:type="dxa"/>
                  </w:tcMar>
                </w:tcPr>
                <w:p w14:paraId="4A8960E2"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60" w:type="dxa"/>
                  <w:tcBorders>
                    <w:left w:val="single" w:sz="6" w:space="0" w:color="000000"/>
                    <w:bottom w:val="single" w:sz="6" w:space="0" w:color="000000"/>
                  </w:tcBorders>
                  <w:tcMar>
                    <w:top w:w="60" w:type="dxa"/>
                    <w:left w:w="60" w:type="dxa"/>
                    <w:bottom w:w="60" w:type="dxa"/>
                    <w:right w:w="60" w:type="dxa"/>
                  </w:tcMar>
                </w:tcPr>
                <w:p w14:paraId="13569253"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2" w:type="dxa"/>
                  <w:tcBorders>
                    <w:left w:val="single" w:sz="6" w:space="0" w:color="000000"/>
                    <w:bottom w:val="single" w:sz="6" w:space="0" w:color="000000"/>
                  </w:tcBorders>
                  <w:tcMar>
                    <w:top w:w="0" w:type="dxa"/>
                    <w:left w:w="57" w:type="dxa"/>
                    <w:bottom w:w="57" w:type="dxa"/>
                    <w:right w:w="57" w:type="dxa"/>
                  </w:tcMar>
                </w:tcPr>
                <w:p w14:paraId="7B3833EB"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tcBorders>
                  <w:tcMar>
                    <w:top w:w="0" w:type="dxa"/>
                    <w:left w:w="57" w:type="dxa"/>
                    <w:bottom w:w="57" w:type="dxa"/>
                    <w:right w:w="57" w:type="dxa"/>
                  </w:tcMar>
                </w:tcPr>
                <w:p w14:paraId="362CC04C"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tcBorders>
                  <w:tcMar>
                    <w:top w:w="0" w:type="dxa"/>
                    <w:left w:w="57" w:type="dxa"/>
                    <w:bottom w:w="57" w:type="dxa"/>
                    <w:right w:w="57" w:type="dxa"/>
                  </w:tcMar>
                </w:tcPr>
                <w:p w14:paraId="6DD9FC3F"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right w:val="single" w:sz="6" w:space="0" w:color="000000"/>
                  </w:tcBorders>
                  <w:tcMar>
                    <w:top w:w="0" w:type="dxa"/>
                    <w:left w:w="57" w:type="dxa"/>
                    <w:bottom w:w="57" w:type="dxa"/>
                    <w:right w:w="57" w:type="dxa"/>
                  </w:tcMar>
                </w:tcPr>
                <w:p w14:paraId="5EAEF884"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r>
            <w:tr w:rsidR="00166D02" w:rsidRPr="00E74C7A" w14:paraId="3B9623F6" w14:textId="77777777" w:rsidTr="009958D2">
              <w:tc>
                <w:tcPr>
                  <w:tcW w:w="3513" w:type="dxa"/>
                  <w:tcBorders>
                    <w:left w:val="single" w:sz="6" w:space="0" w:color="000000"/>
                    <w:bottom w:val="single" w:sz="6" w:space="0" w:color="000000"/>
                  </w:tcBorders>
                  <w:tcMar>
                    <w:top w:w="0" w:type="dxa"/>
                    <w:left w:w="57" w:type="dxa"/>
                    <w:bottom w:w="57" w:type="dxa"/>
                    <w:right w:w="0" w:type="dxa"/>
                  </w:tcMar>
                </w:tcPr>
                <w:p w14:paraId="5E7AC358" w14:textId="77777777" w:rsidR="00166D02" w:rsidRPr="00AF32E1" w:rsidRDefault="00166D02" w:rsidP="009958D2">
                  <w:pPr>
                    <w:pStyle w:val="Standard"/>
                    <w:spacing w:line="288" w:lineRule="auto"/>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 xml:space="preserve">   Tâche 2.1</w:t>
                  </w:r>
                </w:p>
              </w:tc>
              <w:tc>
                <w:tcPr>
                  <w:tcW w:w="660" w:type="dxa"/>
                  <w:tcBorders>
                    <w:left w:val="single" w:sz="6" w:space="0" w:color="000000"/>
                    <w:bottom w:val="single" w:sz="6" w:space="0" w:color="000000"/>
                  </w:tcBorders>
                  <w:tcMar>
                    <w:top w:w="60" w:type="dxa"/>
                    <w:left w:w="60" w:type="dxa"/>
                    <w:bottom w:w="60" w:type="dxa"/>
                    <w:right w:w="60" w:type="dxa"/>
                  </w:tcMar>
                </w:tcPr>
                <w:p w14:paraId="26A4DC9D"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p>
              </w:tc>
              <w:tc>
                <w:tcPr>
                  <w:tcW w:w="660" w:type="dxa"/>
                  <w:tcBorders>
                    <w:left w:val="single" w:sz="6" w:space="0" w:color="000000"/>
                    <w:bottom w:val="single" w:sz="6" w:space="0" w:color="000000"/>
                  </w:tcBorders>
                  <w:tcMar>
                    <w:top w:w="60" w:type="dxa"/>
                    <w:left w:w="60" w:type="dxa"/>
                    <w:bottom w:w="60" w:type="dxa"/>
                    <w:right w:w="60" w:type="dxa"/>
                  </w:tcMar>
                </w:tcPr>
                <w:p w14:paraId="1DB03E1E"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X</w:t>
                  </w:r>
                </w:p>
              </w:tc>
              <w:tc>
                <w:tcPr>
                  <w:tcW w:w="672" w:type="dxa"/>
                  <w:tcBorders>
                    <w:left w:val="single" w:sz="6" w:space="0" w:color="000000"/>
                    <w:bottom w:val="single" w:sz="6" w:space="0" w:color="000000"/>
                  </w:tcBorders>
                  <w:tcMar>
                    <w:top w:w="0" w:type="dxa"/>
                    <w:left w:w="57" w:type="dxa"/>
                    <w:bottom w:w="57" w:type="dxa"/>
                    <w:right w:w="57" w:type="dxa"/>
                  </w:tcMar>
                </w:tcPr>
                <w:p w14:paraId="0D4BB887"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X</w:t>
                  </w:r>
                </w:p>
              </w:tc>
              <w:tc>
                <w:tcPr>
                  <w:tcW w:w="670" w:type="dxa"/>
                  <w:tcBorders>
                    <w:left w:val="single" w:sz="6" w:space="0" w:color="000000"/>
                    <w:bottom w:val="single" w:sz="6" w:space="0" w:color="000000"/>
                  </w:tcBorders>
                  <w:tcMar>
                    <w:top w:w="0" w:type="dxa"/>
                    <w:left w:w="57" w:type="dxa"/>
                    <w:bottom w:w="57" w:type="dxa"/>
                    <w:right w:w="57" w:type="dxa"/>
                  </w:tcMar>
                </w:tcPr>
                <w:p w14:paraId="2CF2CC4A"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tcBorders>
                  <w:tcMar>
                    <w:top w:w="0" w:type="dxa"/>
                    <w:left w:w="57" w:type="dxa"/>
                    <w:bottom w:w="57" w:type="dxa"/>
                    <w:right w:w="57" w:type="dxa"/>
                  </w:tcMar>
                </w:tcPr>
                <w:p w14:paraId="79940407"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right w:val="single" w:sz="6" w:space="0" w:color="000000"/>
                  </w:tcBorders>
                  <w:tcMar>
                    <w:top w:w="0" w:type="dxa"/>
                    <w:left w:w="57" w:type="dxa"/>
                    <w:bottom w:w="57" w:type="dxa"/>
                    <w:right w:w="57" w:type="dxa"/>
                  </w:tcMar>
                </w:tcPr>
                <w:p w14:paraId="3E6B75E2"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r>
            <w:tr w:rsidR="00166D02" w:rsidRPr="00E74C7A" w14:paraId="0009E4CE" w14:textId="77777777" w:rsidTr="009958D2">
              <w:tc>
                <w:tcPr>
                  <w:tcW w:w="3513" w:type="dxa"/>
                  <w:tcBorders>
                    <w:left w:val="single" w:sz="6" w:space="0" w:color="000000"/>
                    <w:bottom w:val="single" w:sz="6" w:space="0" w:color="000000"/>
                  </w:tcBorders>
                  <w:tcMar>
                    <w:top w:w="0" w:type="dxa"/>
                    <w:left w:w="57" w:type="dxa"/>
                    <w:bottom w:w="57" w:type="dxa"/>
                    <w:right w:w="0" w:type="dxa"/>
                  </w:tcMar>
                </w:tcPr>
                <w:p w14:paraId="09EE6B70" w14:textId="77777777" w:rsidR="00166D02" w:rsidRPr="00AF32E1" w:rsidRDefault="00166D02" w:rsidP="009958D2">
                  <w:pPr>
                    <w:pStyle w:val="Standard"/>
                    <w:spacing w:line="288" w:lineRule="auto"/>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 xml:space="preserve">   Tâche 2.2</w:t>
                  </w:r>
                </w:p>
              </w:tc>
              <w:tc>
                <w:tcPr>
                  <w:tcW w:w="660" w:type="dxa"/>
                  <w:tcBorders>
                    <w:left w:val="single" w:sz="6" w:space="0" w:color="000000"/>
                    <w:bottom w:val="single" w:sz="6" w:space="0" w:color="000000"/>
                  </w:tcBorders>
                  <w:tcMar>
                    <w:top w:w="60" w:type="dxa"/>
                    <w:left w:w="60" w:type="dxa"/>
                    <w:bottom w:w="60" w:type="dxa"/>
                    <w:right w:w="60" w:type="dxa"/>
                  </w:tcMar>
                </w:tcPr>
                <w:p w14:paraId="1A9C5DB7"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60" w:type="dxa"/>
                  <w:tcBorders>
                    <w:left w:val="single" w:sz="6" w:space="0" w:color="000000"/>
                    <w:bottom w:val="single" w:sz="6" w:space="0" w:color="000000"/>
                  </w:tcBorders>
                  <w:tcMar>
                    <w:top w:w="60" w:type="dxa"/>
                    <w:left w:w="60" w:type="dxa"/>
                    <w:bottom w:w="60" w:type="dxa"/>
                    <w:right w:w="60" w:type="dxa"/>
                  </w:tcMar>
                </w:tcPr>
                <w:p w14:paraId="7BC3E787"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2" w:type="dxa"/>
                  <w:tcBorders>
                    <w:left w:val="single" w:sz="6" w:space="0" w:color="000000"/>
                    <w:bottom w:val="single" w:sz="6" w:space="0" w:color="000000"/>
                  </w:tcBorders>
                  <w:tcMar>
                    <w:top w:w="0" w:type="dxa"/>
                    <w:left w:w="57" w:type="dxa"/>
                    <w:bottom w:w="57" w:type="dxa"/>
                    <w:right w:w="57" w:type="dxa"/>
                  </w:tcMar>
                </w:tcPr>
                <w:p w14:paraId="25963323"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tcBorders>
                  <w:tcMar>
                    <w:top w:w="0" w:type="dxa"/>
                    <w:left w:w="57" w:type="dxa"/>
                    <w:bottom w:w="57" w:type="dxa"/>
                    <w:right w:w="57" w:type="dxa"/>
                  </w:tcMar>
                </w:tcPr>
                <w:p w14:paraId="0E347A65"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X</w:t>
                  </w:r>
                </w:p>
              </w:tc>
              <w:tc>
                <w:tcPr>
                  <w:tcW w:w="670" w:type="dxa"/>
                  <w:tcBorders>
                    <w:left w:val="single" w:sz="6" w:space="0" w:color="000000"/>
                    <w:bottom w:val="single" w:sz="6" w:space="0" w:color="000000"/>
                  </w:tcBorders>
                  <w:tcMar>
                    <w:top w:w="0" w:type="dxa"/>
                    <w:left w:w="57" w:type="dxa"/>
                    <w:bottom w:w="57" w:type="dxa"/>
                    <w:right w:w="57" w:type="dxa"/>
                  </w:tcMar>
                </w:tcPr>
                <w:p w14:paraId="0E481C68"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X</w:t>
                  </w:r>
                </w:p>
              </w:tc>
              <w:tc>
                <w:tcPr>
                  <w:tcW w:w="670" w:type="dxa"/>
                  <w:tcBorders>
                    <w:left w:val="single" w:sz="6" w:space="0" w:color="000000"/>
                    <w:bottom w:val="single" w:sz="6" w:space="0" w:color="000000"/>
                    <w:right w:val="single" w:sz="6" w:space="0" w:color="000000"/>
                  </w:tcBorders>
                  <w:tcMar>
                    <w:top w:w="0" w:type="dxa"/>
                    <w:left w:w="57" w:type="dxa"/>
                    <w:bottom w:w="57" w:type="dxa"/>
                    <w:right w:w="57" w:type="dxa"/>
                  </w:tcMar>
                </w:tcPr>
                <w:p w14:paraId="7F767F98"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X</w:t>
                  </w:r>
                </w:p>
              </w:tc>
            </w:tr>
            <w:tr w:rsidR="00166D02" w:rsidRPr="00E74C7A" w14:paraId="4B8BEB5D" w14:textId="77777777" w:rsidTr="009958D2">
              <w:tc>
                <w:tcPr>
                  <w:tcW w:w="3513" w:type="dxa"/>
                  <w:tcBorders>
                    <w:left w:val="single" w:sz="6" w:space="0" w:color="000000"/>
                    <w:bottom w:val="single" w:sz="6" w:space="0" w:color="000000"/>
                  </w:tcBorders>
                  <w:tcMar>
                    <w:top w:w="0" w:type="dxa"/>
                    <w:left w:w="57" w:type="dxa"/>
                    <w:bottom w:w="57" w:type="dxa"/>
                    <w:right w:w="0" w:type="dxa"/>
                  </w:tcMar>
                </w:tcPr>
                <w:p w14:paraId="169B6C9C" w14:textId="77777777" w:rsidR="00166D02" w:rsidRPr="00AF32E1" w:rsidRDefault="00166D02" w:rsidP="009958D2">
                  <w:pPr>
                    <w:pStyle w:val="Standard"/>
                    <w:spacing w:line="288" w:lineRule="auto"/>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w:t>
                  </w:r>
                </w:p>
              </w:tc>
              <w:tc>
                <w:tcPr>
                  <w:tcW w:w="660" w:type="dxa"/>
                  <w:tcBorders>
                    <w:left w:val="single" w:sz="6" w:space="0" w:color="000000"/>
                    <w:bottom w:val="single" w:sz="6" w:space="0" w:color="000000"/>
                  </w:tcBorders>
                  <w:tcMar>
                    <w:top w:w="60" w:type="dxa"/>
                    <w:left w:w="60" w:type="dxa"/>
                    <w:bottom w:w="60" w:type="dxa"/>
                    <w:right w:w="60" w:type="dxa"/>
                  </w:tcMar>
                </w:tcPr>
                <w:p w14:paraId="63A251DF"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60" w:type="dxa"/>
                  <w:tcBorders>
                    <w:left w:val="single" w:sz="6" w:space="0" w:color="000000"/>
                    <w:bottom w:val="single" w:sz="6" w:space="0" w:color="000000"/>
                  </w:tcBorders>
                  <w:tcMar>
                    <w:top w:w="60" w:type="dxa"/>
                    <w:left w:w="60" w:type="dxa"/>
                    <w:bottom w:w="60" w:type="dxa"/>
                    <w:right w:w="60" w:type="dxa"/>
                  </w:tcMar>
                </w:tcPr>
                <w:p w14:paraId="652BBE28"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2" w:type="dxa"/>
                  <w:tcBorders>
                    <w:left w:val="single" w:sz="6" w:space="0" w:color="000000"/>
                    <w:bottom w:val="single" w:sz="6" w:space="0" w:color="000000"/>
                  </w:tcBorders>
                  <w:tcMar>
                    <w:top w:w="0" w:type="dxa"/>
                    <w:left w:w="57" w:type="dxa"/>
                    <w:bottom w:w="57" w:type="dxa"/>
                    <w:right w:w="57" w:type="dxa"/>
                  </w:tcMar>
                </w:tcPr>
                <w:p w14:paraId="5A2AEC9B"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tcBorders>
                  <w:tcMar>
                    <w:top w:w="0" w:type="dxa"/>
                    <w:left w:w="57" w:type="dxa"/>
                    <w:bottom w:w="57" w:type="dxa"/>
                    <w:right w:w="57" w:type="dxa"/>
                  </w:tcMar>
                </w:tcPr>
                <w:p w14:paraId="3BC3DB9D"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tcBorders>
                  <w:tcMar>
                    <w:top w:w="0" w:type="dxa"/>
                    <w:left w:w="57" w:type="dxa"/>
                    <w:bottom w:w="57" w:type="dxa"/>
                    <w:right w:w="57" w:type="dxa"/>
                  </w:tcMar>
                </w:tcPr>
                <w:p w14:paraId="63CCDFB0"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c>
                <w:tcPr>
                  <w:tcW w:w="670" w:type="dxa"/>
                  <w:tcBorders>
                    <w:left w:val="single" w:sz="6" w:space="0" w:color="000000"/>
                    <w:bottom w:val="single" w:sz="6" w:space="0" w:color="000000"/>
                    <w:right w:val="single" w:sz="6" w:space="0" w:color="000000"/>
                  </w:tcBorders>
                  <w:tcMar>
                    <w:top w:w="0" w:type="dxa"/>
                    <w:left w:w="57" w:type="dxa"/>
                    <w:bottom w:w="57" w:type="dxa"/>
                    <w:right w:w="57" w:type="dxa"/>
                  </w:tcMar>
                </w:tcPr>
                <w:p w14:paraId="45AE51FB" w14:textId="77777777" w:rsidR="00166D02" w:rsidRPr="00AF32E1" w:rsidRDefault="00166D02" w:rsidP="009958D2">
                  <w:pPr>
                    <w:pStyle w:val="Standard"/>
                    <w:snapToGrid w:val="0"/>
                    <w:spacing w:line="288" w:lineRule="auto"/>
                    <w:jc w:val="center"/>
                    <w:rPr>
                      <w:rFonts w:ascii="Marianne" w:eastAsia="Arial Unicode MS" w:hAnsi="Marianne"/>
                      <w:color w:val="auto"/>
                      <w:sz w:val="20"/>
                      <w:szCs w:val="20"/>
                      <w:lang w:eastAsia="fr-FR"/>
                    </w:rPr>
                  </w:pPr>
                </w:p>
              </w:tc>
            </w:tr>
          </w:tbl>
          <w:p w14:paraId="51D13F2D" w14:textId="77777777" w:rsidR="00166D02" w:rsidRPr="00AF32E1" w:rsidRDefault="00166D02" w:rsidP="009958D2">
            <w:pPr>
              <w:pStyle w:val="Standard"/>
              <w:rPr>
                <w:rFonts w:ascii="Marianne" w:eastAsia="Arial Unicode MS" w:hAnsi="Marianne"/>
                <w:color w:val="auto"/>
                <w:sz w:val="20"/>
                <w:szCs w:val="20"/>
                <w:lang w:eastAsia="fr-FR"/>
              </w:rPr>
            </w:pPr>
          </w:p>
          <w:p w14:paraId="63718CD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A titre dérogatoire, ce diagramme pourra être établi pour certaines actions sur 3 ans si difficultés à l'établir à l'échelle de la programmation</w:t>
            </w:r>
          </w:p>
          <w:p w14:paraId="16361397"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En tout état de cause, ce tableau pourra être revu à l'occasion du bilan à mi-parcours pour 2026-2027.</w:t>
            </w:r>
          </w:p>
        </w:tc>
      </w:tr>
      <w:tr w:rsidR="00166D02" w:rsidRPr="00E74C7A" w14:paraId="210877E8" w14:textId="77777777" w:rsidTr="009958D2">
        <w:trPr>
          <w:trHeight w:val="817"/>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28C136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Indicateurs de réalisation</w:t>
            </w:r>
          </w:p>
          <w:p w14:paraId="12D0BBF9"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(seront  réexaminés à l’occasion du bilan à mi-parcours)</w:t>
            </w:r>
          </w:p>
          <w:p w14:paraId="6CC7EE5C" w14:textId="77777777" w:rsidR="00166D02" w:rsidRPr="00AF32E1" w:rsidRDefault="00166D02" w:rsidP="009958D2">
            <w:pPr>
              <w:pStyle w:val="Standard"/>
              <w:rPr>
                <w:rFonts w:ascii="Marianne" w:eastAsia="Arial Unicode MS" w:hAnsi="Marianne"/>
                <w:color w:val="auto"/>
                <w:sz w:val="20"/>
                <w:szCs w:val="20"/>
                <w:lang w:eastAsia="fr-FR"/>
              </w:rPr>
            </w:pP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D10346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Donner pour chaque tâche, si pertinent, un indicateur et le(s) jalon(s) associé(s)  reflétant l’état d’avancement ou la bonne réalisation des travaux prévus.</w:t>
            </w:r>
          </w:p>
          <w:p w14:paraId="01B6824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Ils peuvent être quantitatifs (valeur à atteindre à chiffrer dès le début du projet) ou qualitatifs.</w:t>
            </w:r>
          </w:p>
          <w:p w14:paraId="51B075C5" w14:textId="77777777" w:rsidR="00166D02" w:rsidRPr="00AF32E1" w:rsidRDefault="00166D02" w:rsidP="009958D2">
            <w:pPr>
              <w:pStyle w:val="Standard"/>
              <w:rPr>
                <w:rFonts w:ascii="Marianne" w:eastAsia="Arial Unicode MS" w:hAnsi="Marianne"/>
                <w:color w:val="auto"/>
                <w:sz w:val="20"/>
                <w:szCs w:val="20"/>
                <w:lang w:eastAsia="fr-FR"/>
              </w:rPr>
            </w:pPr>
          </w:p>
          <w:p w14:paraId="79A2E533"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indicateurs seront présentés selon le tableau suivant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793FD62D"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noProof/>
                <w:color w:val="auto"/>
                <w:sz w:val="20"/>
                <w:szCs w:val="20"/>
                <w:lang w:eastAsia="fr-FR"/>
              </w:rPr>
              <w:lastRenderedPageBreak/>
              <mc:AlternateContent>
                <mc:Choice Requires="wps">
                  <w:drawing>
                    <wp:anchor distT="0" distB="0" distL="114300" distR="114300" simplePos="0" relativeHeight="251659264" behindDoc="0" locked="0" layoutInCell="1" allowOverlap="1" wp14:anchorId="52F59C0C" wp14:editId="33704E14">
                      <wp:simplePos x="0" y="0"/>
                      <wp:positionH relativeFrom="margin">
                        <wp:align>right</wp:align>
                      </wp:positionH>
                      <wp:positionV relativeFrom="paragraph">
                        <wp:posOffset>102240</wp:posOffset>
                      </wp:positionV>
                      <wp:extent cx="5229720" cy="14760"/>
                      <wp:effectExtent l="0" t="0" r="0" b="0"/>
                      <wp:wrapSquare wrapText="bothSides"/>
                      <wp:docPr id="4" name="Cadre2"/>
                      <wp:cNvGraphicFramePr/>
                      <a:graphic xmlns:a="http://schemas.openxmlformats.org/drawingml/2006/main">
                        <a:graphicData uri="http://schemas.microsoft.com/office/word/2010/wordprocessingShape">
                          <wps:wsp>
                            <wps:cNvSpPr txBox="1"/>
                            <wps:spPr>
                              <a:xfrm>
                                <a:off x="0" y="0"/>
                                <a:ext cx="5229720" cy="14760"/>
                              </a:xfrm>
                              <a:prstGeom prst="rect">
                                <a:avLst/>
                              </a:prstGeom>
                            </wps:spPr>
                            <wps:txbx>
                              <w:txbxContent>
                                <w:tbl>
                                  <w:tblPr>
                                    <w:tblW w:w="8236" w:type="dxa"/>
                                    <w:tblCellMar>
                                      <w:left w:w="10" w:type="dxa"/>
                                      <w:right w:w="10" w:type="dxa"/>
                                    </w:tblCellMar>
                                    <w:tblLook w:val="04A0" w:firstRow="1" w:lastRow="0" w:firstColumn="1" w:lastColumn="0" w:noHBand="0" w:noVBand="1"/>
                                  </w:tblPr>
                                  <w:tblGrid>
                                    <w:gridCol w:w="675"/>
                                    <w:gridCol w:w="2037"/>
                                    <w:gridCol w:w="1340"/>
                                    <w:gridCol w:w="1783"/>
                                    <w:gridCol w:w="800"/>
                                    <w:gridCol w:w="800"/>
                                    <w:gridCol w:w="801"/>
                                  </w:tblGrid>
                                  <w:tr w:rsidR="00290427" w:rsidRPr="00E74C7A" w14:paraId="5674F472" w14:textId="7777777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14:paraId="7A56CBFE"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N° tâche</w:t>
                                        </w:r>
                                      </w:p>
                                    </w:tc>
                                    <w:tc>
                                      <w:tcPr>
                                        <w:tcW w:w="20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DCC73B"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D41B4B"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Source de la donnée</w:t>
                                        </w:r>
                                      </w:p>
                                    </w:tc>
                                    <w:tc>
                                      <w:tcPr>
                                        <w:tcW w:w="17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27E5A3"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Intérêt de l’indicateur</w:t>
                                        </w:r>
                                      </w:p>
                                    </w:tc>
                                    <w:tc>
                                      <w:tcPr>
                                        <w:tcW w:w="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A16C71"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Valeur 2021</w:t>
                                        </w:r>
                                      </w:p>
                                    </w:tc>
                                    <w:tc>
                                      <w:tcPr>
                                        <w:tcW w:w="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C9F6CE" w14:textId="77777777" w:rsidR="00290427" w:rsidRDefault="00290427">
                                        <w:pPr>
                                          <w:pStyle w:val="Standard"/>
                                          <w:spacing w:line="288" w:lineRule="auto"/>
                                          <w:jc w:val="center"/>
                                        </w:pPr>
                                        <w:r>
                                          <w:rPr>
                                            <w:color w:val="000000"/>
                                            <w:sz w:val="18"/>
                                            <w:szCs w:val="18"/>
                                            <w:lang w:eastAsia="fr-FR"/>
                                          </w:rPr>
                                          <w:t>Valeur cible 2024</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E08D1"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 xml:space="preserve">Valeur cible </w:t>
                                        </w:r>
                                        <w:r>
                                          <w:rPr>
                                            <w:color w:val="000000"/>
                                            <w:sz w:val="14"/>
                                            <w:szCs w:val="14"/>
                                            <w:lang w:eastAsia="fr-FR"/>
                                          </w:rPr>
                                          <w:t>(à ajuster en fonction de la durée de la tâche)</w:t>
                                        </w:r>
                                        <w:r>
                                          <w:rPr>
                                            <w:color w:val="000000"/>
                                            <w:sz w:val="18"/>
                                            <w:szCs w:val="18"/>
                                            <w:lang w:eastAsia="fr-FR"/>
                                          </w:rPr>
                                          <w:t xml:space="preserve"> 2027</w:t>
                                        </w:r>
                                      </w:p>
                                    </w:tc>
                                  </w:tr>
                                  <w:tr w:rsidR="00290427" w:rsidRPr="00E74C7A" w14:paraId="69CE5B32" w14:textId="7777777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14:paraId="5FD28DEE" w14:textId="77777777" w:rsidR="00290427" w:rsidRDefault="00290427">
                                        <w:pPr>
                                          <w:pStyle w:val="Standard"/>
                                          <w:snapToGrid w:val="0"/>
                                          <w:spacing w:line="278" w:lineRule="atLeast"/>
                                          <w:rPr>
                                            <w:sz w:val="18"/>
                                            <w:szCs w:val="18"/>
                                            <w:lang w:eastAsia="fr-FR"/>
                                          </w:rPr>
                                        </w:pPr>
                                      </w:p>
                                    </w:tc>
                                    <w:tc>
                                      <w:tcPr>
                                        <w:tcW w:w="20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9BDF78" w14:textId="77777777" w:rsidR="00290427" w:rsidRDefault="00290427">
                                        <w:pPr>
                                          <w:pStyle w:val="Standard"/>
                                          <w:snapToGrid w:val="0"/>
                                          <w:spacing w:line="278" w:lineRule="atLeast"/>
                                          <w:rPr>
                                            <w:sz w:val="18"/>
                                            <w:szCs w:val="18"/>
                                            <w:lang w:eastAsia="fr-FR"/>
                                          </w:rPr>
                                        </w:pPr>
                                      </w:p>
                                    </w:tc>
                                    <w:tc>
                                      <w:tcPr>
                                        <w:tcW w:w="1340" w:type="dxa"/>
                                        <w:tcBorders>
                                          <w:top w:val="single" w:sz="4" w:space="0" w:color="000000"/>
                                          <w:left w:val="single" w:sz="4" w:space="0" w:color="000000"/>
                                          <w:bottom w:val="single" w:sz="4" w:space="0" w:color="000000"/>
                                        </w:tcBorders>
                                        <w:tcMar>
                                          <w:top w:w="0" w:type="dxa"/>
                                          <w:left w:w="108" w:type="dxa"/>
                                          <w:bottom w:w="0" w:type="dxa"/>
                                          <w:right w:w="108" w:type="dxa"/>
                                        </w:tcMar>
                                      </w:tcPr>
                                      <w:p w14:paraId="15D8C9AD" w14:textId="77777777" w:rsidR="00290427" w:rsidRDefault="00290427">
                                        <w:pPr>
                                          <w:pStyle w:val="Standard"/>
                                          <w:snapToGrid w:val="0"/>
                                          <w:spacing w:line="278" w:lineRule="atLeast"/>
                                          <w:rPr>
                                            <w:sz w:val="18"/>
                                            <w:szCs w:val="18"/>
                                            <w:lang w:eastAsia="fr-FR"/>
                                          </w:rPr>
                                        </w:pPr>
                                      </w:p>
                                    </w:tc>
                                    <w:tc>
                                      <w:tcPr>
                                        <w:tcW w:w="17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BDA579" w14:textId="77777777" w:rsidR="00290427" w:rsidRDefault="00290427">
                                        <w:pPr>
                                          <w:pStyle w:val="Standard"/>
                                          <w:snapToGrid w:val="0"/>
                                          <w:spacing w:line="278" w:lineRule="atLeast"/>
                                          <w:rPr>
                                            <w:sz w:val="18"/>
                                            <w:szCs w:val="18"/>
                                            <w:lang w:eastAsia="fr-FR"/>
                                          </w:rPr>
                                        </w:pPr>
                                      </w:p>
                                    </w:tc>
                                    <w:tc>
                                      <w:tcPr>
                                        <w:tcW w:w="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81F290" w14:textId="77777777" w:rsidR="00290427" w:rsidRDefault="00290427">
                                        <w:pPr>
                                          <w:pStyle w:val="Standard"/>
                                          <w:snapToGrid w:val="0"/>
                                          <w:spacing w:line="278" w:lineRule="atLeast"/>
                                          <w:rPr>
                                            <w:sz w:val="18"/>
                                            <w:szCs w:val="18"/>
                                            <w:lang w:eastAsia="fr-FR"/>
                                          </w:rPr>
                                        </w:pPr>
                                      </w:p>
                                    </w:tc>
                                    <w:tc>
                                      <w:tcPr>
                                        <w:tcW w:w="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4375D3" w14:textId="77777777" w:rsidR="00290427" w:rsidRDefault="00290427">
                                        <w:pPr>
                                          <w:pStyle w:val="Standard"/>
                                          <w:snapToGrid w:val="0"/>
                                          <w:spacing w:line="278" w:lineRule="atLeast"/>
                                          <w:rPr>
                                            <w:sz w:val="18"/>
                                            <w:szCs w:val="18"/>
                                            <w:lang w:eastAsia="fr-FR"/>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BEEA0" w14:textId="77777777" w:rsidR="00290427" w:rsidRDefault="00290427">
                                        <w:pPr>
                                          <w:pStyle w:val="Standard"/>
                                          <w:snapToGrid w:val="0"/>
                                          <w:spacing w:line="278" w:lineRule="atLeast"/>
                                          <w:rPr>
                                            <w:sz w:val="18"/>
                                            <w:szCs w:val="18"/>
                                            <w:lang w:eastAsia="fr-FR"/>
                                          </w:rPr>
                                        </w:pPr>
                                      </w:p>
                                    </w:tc>
                                  </w:tr>
                                </w:tbl>
                                <w:p w14:paraId="2C8D7CA9" w14:textId="77777777" w:rsidR="00290427" w:rsidRPr="002A3688" w:rsidRDefault="00290427" w:rsidP="00166D02">
                                  <w:pPr>
                                    <w:rPr>
                                      <w:lang w:val="fr-FR"/>
                                    </w:rPr>
                                  </w:pPr>
                                </w:p>
                              </w:txbxContent>
                            </wps:txbx>
                            <wps:bodyPr vert="horz" wrap="none" lIns="0" tIns="0" rIns="0" bIns="0" compatLnSpc="0">
                              <a:spAutoFit/>
                            </wps:bodyPr>
                          </wps:wsp>
                        </a:graphicData>
                      </a:graphic>
                    </wp:anchor>
                  </w:drawing>
                </mc:Choice>
                <mc:Fallback>
                  <w:pict>
                    <v:shape w14:anchorId="52F59C0C" id="Cadre2" o:spid="_x0000_s1027" type="#_x0000_t202" style="position:absolute;margin-left:360.6pt;margin-top:8.05pt;width:411.8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" filled="f" stroked="f">
                      <v:textbox style="mso-fit-shape-to-text:t" inset="0,0,0,0">
                        <w:txbxContent>
                          <w:tbl>
                            <w:tblPr>
                              <w:tblW w:w="8236" w:type="dxa"/>
                              <w:tblCellMar>
                                <w:left w:w="10" w:type="dxa"/>
                                <w:right w:w="10" w:type="dxa"/>
                              </w:tblCellMar>
                              <w:tblLook w:val="04A0" w:firstRow="1" w:lastRow="0" w:firstColumn="1" w:lastColumn="0" w:noHBand="0" w:noVBand="1"/>
                            </w:tblPr>
                            <w:tblGrid>
                              <w:gridCol w:w="675"/>
                              <w:gridCol w:w="2037"/>
                              <w:gridCol w:w="1340"/>
                              <w:gridCol w:w="1783"/>
                              <w:gridCol w:w="800"/>
                              <w:gridCol w:w="800"/>
                              <w:gridCol w:w="801"/>
                            </w:tblGrid>
                            <w:tr w:rsidR="00290427" w:rsidRPr="00E74C7A" w14:paraId="5674F472" w14:textId="7777777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14:paraId="7A56CBFE"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N° tâche</w:t>
                                  </w:r>
                                </w:p>
                              </w:tc>
                              <w:tc>
                                <w:tcPr>
                                  <w:tcW w:w="20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DCC73B"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D41B4B"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Source de la donnée</w:t>
                                  </w:r>
                                </w:p>
                              </w:tc>
                              <w:tc>
                                <w:tcPr>
                                  <w:tcW w:w="17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27E5A3"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Intérêt de l’indicateur</w:t>
                                  </w:r>
                                </w:p>
                              </w:tc>
                              <w:tc>
                                <w:tcPr>
                                  <w:tcW w:w="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A16C71"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Valeur 2021</w:t>
                                  </w:r>
                                </w:p>
                              </w:tc>
                              <w:tc>
                                <w:tcPr>
                                  <w:tcW w:w="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C9F6CE" w14:textId="77777777" w:rsidR="00290427" w:rsidRDefault="00290427">
                                  <w:pPr>
                                    <w:pStyle w:val="Standard"/>
                                    <w:spacing w:line="288" w:lineRule="auto"/>
                                    <w:jc w:val="center"/>
                                  </w:pPr>
                                  <w:r>
                                    <w:rPr>
                                      <w:color w:val="000000"/>
                                      <w:sz w:val="18"/>
                                      <w:szCs w:val="18"/>
                                      <w:lang w:eastAsia="fr-FR"/>
                                    </w:rPr>
                                    <w:t>Valeur cible 2024</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E08D1"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 xml:space="preserve">Valeur cible </w:t>
                                  </w:r>
                                  <w:r>
                                    <w:rPr>
                                      <w:color w:val="000000"/>
                                      <w:sz w:val="14"/>
                                      <w:szCs w:val="14"/>
                                      <w:lang w:eastAsia="fr-FR"/>
                                    </w:rPr>
                                    <w:t>(à ajuster en fonction de la durée de la tâche)</w:t>
                                  </w:r>
                                  <w:r>
                                    <w:rPr>
                                      <w:color w:val="000000"/>
                                      <w:sz w:val="18"/>
                                      <w:szCs w:val="18"/>
                                      <w:lang w:eastAsia="fr-FR"/>
                                    </w:rPr>
                                    <w:t xml:space="preserve"> 2027</w:t>
                                  </w:r>
                                </w:p>
                              </w:tc>
                            </w:tr>
                            <w:tr w:rsidR="00290427" w:rsidRPr="00E74C7A" w14:paraId="69CE5B32" w14:textId="7777777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14:paraId="5FD28DEE" w14:textId="77777777" w:rsidR="00290427" w:rsidRDefault="00290427">
                                  <w:pPr>
                                    <w:pStyle w:val="Standard"/>
                                    <w:snapToGrid w:val="0"/>
                                    <w:spacing w:line="278" w:lineRule="atLeast"/>
                                    <w:rPr>
                                      <w:sz w:val="18"/>
                                      <w:szCs w:val="18"/>
                                      <w:lang w:eastAsia="fr-FR"/>
                                    </w:rPr>
                                  </w:pPr>
                                </w:p>
                              </w:tc>
                              <w:tc>
                                <w:tcPr>
                                  <w:tcW w:w="20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9BDF78" w14:textId="77777777" w:rsidR="00290427" w:rsidRDefault="00290427">
                                  <w:pPr>
                                    <w:pStyle w:val="Standard"/>
                                    <w:snapToGrid w:val="0"/>
                                    <w:spacing w:line="278" w:lineRule="atLeast"/>
                                    <w:rPr>
                                      <w:sz w:val="18"/>
                                      <w:szCs w:val="18"/>
                                      <w:lang w:eastAsia="fr-FR"/>
                                    </w:rPr>
                                  </w:pPr>
                                </w:p>
                              </w:tc>
                              <w:tc>
                                <w:tcPr>
                                  <w:tcW w:w="1340" w:type="dxa"/>
                                  <w:tcBorders>
                                    <w:top w:val="single" w:sz="4" w:space="0" w:color="000000"/>
                                    <w:left w:val="single" w:sz="4" w:space="0" w:color="000000"/>
                                    <w:bottom w:val="single" w:sz="4" w:space="0" w:color="000000"/>
                                  </w:tcBorders>
                                  <w:tcMar>
                                    <w:top w:w="0" w:type="dxa"/>
                                    <w:left w:w="108" w:type="dxa"/>
                                    <w:bottom w:w="0" w:type="dxa"/>
                                    <w:right w:w="108" w:type="dxa"/>
                                  </w:tcMar>
                                </w:tcPr>
                                <w:p w14:paraId="15D8C9AD" w14:textId="77777777" w:rsidR="00290427" w:rsidRDefault="00290427">
                                  <w:pPr>
                                    <w:pStyle w:val="Standard"/>
                                    <w:snapToGrid w:val="0"/>
                                    <w:spacing w:line="278" w:lineRule="atLeast"/>
                                    <w:rPr>
                                      <w:sz w:val="18"/>
                                      <w:szCs w:val="18"/>
                                      <w:lang w:eastAsia="fr-FR"/>
                                    </w:rPr>
                                  </w:pPr>
                                </w:p>
                              </w:tc>
                              <w:tc>
                                <w:tcPr>
                                  <w:tcW w:w="178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BDA579" w14:textId="77777777" w:rsidR="00290427" w:rsidRDefault="00290427">
                                  <w:pPr>
                                    <w:pStyle w:val="Standard"/>
                                    <w:snapToGrid w:val="0"/>
                                    <w:spacing w:line="278" w:lineRule="atLeast"/>
                                    <w:rPr>
                                      <w:sz w:val="18"/>
                                      <w:szCs w:val="18"/>
                                      <w:lang w:eastAsia="fr-FR"/>
                                    </w:rPr>
                                  </w:pPr>
                                </w:p>
                              </w:tc>
                              <w:tc>
                                <w:tcPr>
                                  <w:tcW w:w="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81F290" w14:textId="77777777" w:rsidR="00290427" w:rsidRDefault="00290427">
                                  <w:pPr>
                                    <w:pStyle w:val="Standard"/>
                                    <w:snapToGrid w:val="0"/>
                                    <w:spacing w:line="278" w:lineRule="atLeast"/>
                                    <w:rPr>
                                      <w:sz w:val="18"/>
                                      <w:szCs w:val="18"/>
                                      <w:lang w:eastAsia="fr-FR"/>
                                    </w:rPr>
                                  </w:pPr>
                                </w:p>
                              </w:tc>
                              <w:tc>
                                <w:tcPr>
                                  <w:tcW w:w="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4375D3" w14:textId="77777777" w:rsidR="00290427" w:rsidRDefault="00290427">
                                  <w:pPr>
                                    <w:pStyle w:val="Standard"/>
                                    <w:snapToGrid w:val="0"/>
                                    <w:spacing w:line="278" w:lineRule="atLeast"/>
                                    <w:rPr>
                                      <w:sz w:val="18"/>
                                      <w:szCs w:val="18"/>
                                      <w:lang w:eastAsia="fr-FR"/>
                                    </w:rPr>
                                  </w:pP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BEEA0" w14:textId="77777777" w:rsidR="00290427" w:rsidRDefault="00290427">
                                  <w:pPr>
                                    <w:pStyle w:val="Standard"/>
                                    <w:snapToGrid w:val="0"/>
                                    <w:spacing w:line="278" w:lineRule="atLeast"/>
                                    <w:rPr>
                                      <w:sz w:val="18"/>
                                      <w:szCs w:val="18"/>
                                      <w:lang w:eastAsia="fr-FR"/>
                                    </w:rPr>
                                  </w:pPr>
                                </w:p>
                              </w:tc>
                            </w:tr>
                          </w:tbl>
                          <w:p w14:paraId="2C8D7CA9" w14:textId="77777777" w:rsidR="00290427" w:rsidRPr="002A3688" w:rsidRDefault="00290427" w:rsidP="00166D02">
                            <w:pPr>
                              <w:rPr>
                                <w:lang w:val="fr-FR"/>
                              </w:rPr>
                            </w:pPr>
                          </w:p>
                        </w:txbxContent>
                      </v:textbox>
                      <w10:wrap type="square" anchorx="margin"/>
                    </v:shape>
                  </w:pict>
                </mc:Fallback>
              </mc:AlternateContent>
            </w:r>
          </w:p>
        </w:tc>
      </w:tr>
      <w:tr w:rsidR="00166D02" w:rsidRPr="00E74C7A" w14:paraId="02A7CFAD" w14:textId="77777777" w:rsidTr="009958D2">
        <w:trPr>
          <w:trHeight w:val="604"/>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CECC6F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Productions prévues Livrables</w:t>
            </w: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29AAB3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Indiquer les productions/ livrables attendus les plus significatives sur la durée de la programmation en les référant aux objectifs opérationnels (actes d’un colloque, organisation de webinaires, publications, outils de conseil…).</w:t>
            </w:r>
          </w:p>
        </w:tc>
      </w:tr>
      <w:tr w:rsidR="00166D02" w:rsidRPr="00E74C7A" w14:paraId="58ECC5C9" w14:textId="77777777" w:rsidTr="009958D2">
        <w:trPr>
          <w:trHeight w:val="604"/>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AD6E023"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Communication et diffusion des résultats (livrables)</w:t>
            </w: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06189B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Préciser comment les productions du projet et ses résultats seront diffusés (cibles et volume de diffusion visées, médias utilisés, …)</w:t>
            </w:r>
          </w:p>
        </w:tc>
      </w:tr>
      <w:tr w:rsidR="00166D02" w:rsidRPr="00E74C7A" w14:paraId="56291ED1" w14:textId="77777777" w:rsidTr="009958D2">
        <w:trPr>
          <w:trHeight w:val="637"/>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E6C927B"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Modalités de transfert et d'association des agriculteurs</w:t>
            </w: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63C1FB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Indiquer des exemples d’événements prévus illustrant l’association des agriculteurs aux travaux de R&amp;D et le transfert des résultats aux bénéficiaires le cas échéant.</w:t>
            </w:r>
          </w:p>
          <w:p w14:paraId="7B99C80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Le transfert sera principalement à destination des agriculteurs, mais pourra concerner également d'autres bénéficiaires</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conseillers, collectivit</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s</w:t>
            </w:r>
            <w:r w:rsidRPr="00AF32E1">
              <w:rPr>
                <w:rFonts w:ascii="Marianne" w:eastAsia="Arial Unicode MS" w:hAnsi="Marianne" w:cs="Marianne"/>
                <w:color w:val="auto"/>
                <w:sz w:val="20"/>
                <w:szCs w:val="20"/>
                <w:lang w:eastAsia="fr-FR"/>
              </w:rPr>
              <w:t>…</w:t>
            </w:r>
          </w:p>
          <w:p w14:paraId="559BD437"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Mobilisation éventuelle d'autres outils pour ce transfert (ex</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GO du PEI).</w:t>
            </w:r>
          </w:p>
        </w:tc>
      </w:tr>
      <w:tr w:rsidR="00166D02" w:rsidRPr="00E74C7A" w14:paraId="6CB95ED0" w14:textId="77777777" w:rsidTr="009958D2">
        <w:trPr>
          <w:trHeight w:val="637"/>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29013CB"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Réalisateurs</w:t>
            </w: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C53FA6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Indiquer les réalisateurs de l’action, percevant du CASDAR via une convention signée avec le MAA ou le porteur du programme.</w:t>
            </w:r>
          </w:p>
        </w:tc>
      </w:tr>
      <w:tr w:rsidR="00166D02" w:rsidRPr="00E74C7A" w14:paraId="466F30E6" w14:textId="77777777" w:rsidTr="009958D2">
        <w:trPr>
          <w:trHeight w:val="83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E7740F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Prestataires</w:t>
            </w: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004BAEB"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Indiquer également les structures intervenant par prestation de services, si cette intervention est significative et justifier le recours par la prestation.</w:t>
            </w:r>
          </w:p>
          <w:p w14:paraId="3083AC2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Le recours aux prestations devra se faire dans le respect des règles des marchés publics.</w:t>
            </w:r>
          </w:p>
        </w:tc>
      </w:tr>
      <w:tr w:rsidR="00166D02" w:rsidRPr="00E74C7A" w14:paraId="58FB64B1" w14:textId="77777777" w:rsidTr="009958D2">
        <w:trPr>
          <w:trHeight w:val="831"/>
        </w:trPr>
        <w:tc>
          <w:tcPr>
            <w:tcW w:w="1808" w:type="dxa"/>
            <w:tcBorders>
              <w:left w:val="single" w:sz="4" w:space="0" w:color="000000"/>
              <w:bottom w:val="single" w:sz="4" w:space="0" w:color="000000"/>
            </w:tcBorders>
            <w:shd w:val="clear" w:color="auto" w:fill="F2F2F2"/>
            <w:tcMar>
              <w:top w:w="28" w:type="dxa"/>
              <w:left w:w="70" w:type="dxa"/>
              <w:bottom w:w="28" w:type="dxa"/>
              <w:right w:w="70" w:type="dxa"/>
            </w:tcMar>
            <w:vAlign w:val="center"/>
          </w:tcPr>
          <w:p w14:paraId="32B3C943"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Partenaires non financés</w:t>
            </w:r>
          </w:p>
        </w:tc>
        <w:tc>
          <w:tcPr>
            <w:tcW w:w="8386" w:type="dxa"/>
            <w:tcBorders>
              <w:left w:val="single" w:sz="4" w:space="0" w:color="000000"/>
              <w:bottom w:val="single" w:sz="4" w:space="0" w:color="000000"/>
              <w:right w:val="single" w:sz="4" w:space="0" w:color="000000"/>
            </w:tcBorders>
            <w:tcMar>
              <w:top w:w="28" w:type="dxa"/>
              <w:left w:w="70" w:type="dxa"/>
              <w:bottom w:w="28" w:type="dxa"/>
              <w:right w:w="70" w:type="dxa"/>
            </w:tcMar>
            <w:vAlign w:val="center"/>
          </w:tcPr>
          <w:p w14:paraId="363CE3C9" w14:textId="041808F2"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Organismes ne percevant pas de crédits C</w:t>
            </w:r>
            <w:r w:rsidR="009E7A66">
              <w:rPr>
                <w:rFonts w:ascii="Marianne" w:eastAsia="Arial Unicode MS" w:hAnsi="Marianne"/>
                <w:color w:val="auto"/>
                <w:sz w:val="20"/>
                <w:szCs w:val="20"/>
                <w:lang w:eastAsia="fr-FR"/>
              </w:rPr>
              <w:t>AS</w:t>
            </w:r>
            <w:r w:rsidRPr="00AF32E1">
              <w:rPr>
                <w:rFonts w:ascii="Marianne" w:eastAsia="Arial Unicode MS" w:hAnsi="Marianne"/>
                <w:color w:val="auto"/>
                <w:sz w:val="20"/>
                <w:szCs w:val="20"/>
                <w:lang w:eastAsia="fr-FR"/>
              </w:rPr>
              <w:t>DAR mais intervenant dans l’action. Décrire les principaux partenariats par nature (financier, technique, méthodologique, …) en expliquant plus en détail le ou les partenariat(s) technique(s) les plus importants. Décrire en quoi ils sont indispensables au déroulement de l'action.</w:t>
            </w:r>
          </w:p>
        </w:tc>
      </w:tr>
      <w:tr w:rsidR="00166D02" w:rsidRPr="00E74C7A" w14:paraId="244B229E" w14:textId="77777777" w:rsidTr="009958D2">
        <w:trPr>
          <w:trHeight w:val="763"/>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F52CFDD"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Modalités de pilotage</w:t>
            </w:r>
          </w:p>
        </w:tc>
        <w:tc>
          <w:tcPr>
            <w:tcW w:w="8386"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6FD2AE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Instances de suivi (administratives, scientifique, technique…)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mission, composition indicative et fonctionnement (ex. nbre de r</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unions/an).</w:t>
            </w:r>
          </w:p>
          <w:p w14:paraId="19639CB0"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Instances de concertation et/ou d’orientation (professionnelles, partenariales)</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mission, composition indicative et fonctionnement (ex. nbre de r</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unions/an).</w:t>
            </w:r>
          </w:p>
          <w:p w14:paraId="1D7ECB5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Description du ou (des) outil(s) de suivi de la réalisation de l’action (ex. tableaux de bord de suivi).</w:t>
            </w:r>
          </w:p>
        </w:tc>
      </w:tr>
    </w:tbl>
    <w:p w14:paraId="717BDDB7" w14:textId="77777777" w:rsidR="00166D02" w:rsidRPr="00AF32E1" w:rsidRDefault="00166D02" w:rsidP="00166D02">
      <w:pPr>
        <w:pStyle w:val="Standard"/>
        <w:rPr>
          <w:rFonts w:ascii="Marianne" w:eastAsia="Arial Unicode MS" w:hAnsi="Marianne"/>
          <w:color w:val="auto"/>
          <w:sz w:val="20"/>
          <w:szCs w:val="20"/>
          <w:lang w:eastAsia="fr-FR"/>
        </w:rPr>
      </w:pPr>
    </w:p>
    <w:p w14:paraId="37F598E9" w14:textId="77777777" w:rsidR="00166D02" w:rsidRPr="00AF32E1" w:rsidRDefault="00166D02" w:rsidP="00166D02">
      <w:pPr>
        <w:pStyle w:val="Standard"/>
        <w:rPr>
          <w:rFonts w:ascii="Marianne" w:eastAsia="Arial Unicode MS" w:hAnsi="Marianne"/>
          <w:color w:val="auto"/>
          <w:sz w:val="20"/>
          <w:szCs w:val="20"/>
          <w:lang w:eastAsia="fr-FR"/>
        </w:rPr>
      </w:pPr>
    </w:p>
    <w:p w14:paraId="42686BCE" w14:textId="77777777" w:rsidR="00637FA5" w:rsidRPr="00AF32E1" w:rsidRDefault="00637FA5" w:rsidP="00166D02">
      <w:pPr>
        <w:pStyle w:val="Titre5"/>
        <w:jc w:val="center"/>
        <w:rPr>
          <w:rFonts w:eastAsia="Arial Unicode MS" w:cs="Times New Roman"/>
          <w:b w:val="0"/>
          <w:bCs w:val="0"/>
          <w:iCs w:val="0"/>
          <w:color w:val="auto"/>
          <w:sz w:val="20"/>
          <w:szCs w:val="20"/>
          <w:u w:val="none"/>
          <w:lang w:eastAsia="fr-FR"/>
        </w:rPr>
      </w:pPr>
    </w:p>
    <w:p w14:paraId="72BCA230" w14:textId="77777777" w:rsidR="00D500F1" w:rsidRPr="00AF32E1" w:rsidRDefault="00D500F1">
      <w:pPr>
        <w:rPr>
          <w:rFonts w:ascii="Marianne" w:hAnsi="Marianne"/>
          <w:sz w:val="20"/>
          <w:szCs w:val="20"/>
          <w:lang w:val="fr-FR" w:eastAsia="fr-FR"/>
        </w:rPr>
      </w:pPr>
      <w:r w:rsidRPr="00AF32E1">
        <w:rPr>
          <w:rFonts w:ascii="Marianne" w:hAnsi="Marianne"/>
          <w:sz w:val="20"/>
          <w:szCs w:val="20"/>
          <w:lang w:val="fr-FR" w:eastAsia="fr-FR"/>
        </w:rPr>
        <w:br w:type="page"/>
      </w:r>
    </w:p>
    <w:p w14:paraId="16AAF90A" w14:textId="4D6B4597" w:rsidR="002975E8" w:rsidRPr="00AF32E1" w:rsidRDefault="002975E8">
      <w:pPr>
        <w:rPr>
          <w:rFonts w:ascii="Marianne" w:hAnsi="Marianne"/>
          <w:sz w:val="20"/>
          <w:szCs w:val="20"/>
          <w:lang w:val="fr-FR" w:eastAsia="fr-FR"/>
        </w:rPr>
      </w:pPr>
      <w:r w:rsidRPr="00AF32E1">
        <w:rPr>
          <w:rFonts w:ascii="Marianne" w:hAnsi="Marianne"/>
          <w:sz w:val="20"/>
          <w:szCs w:val="20"/>
          <w:lang w:val="fr-FR" w:eastAsia="fr-FR"/>
        </w:rPr>
        <w:lastRenderedPageBreak/>
        <w:t>ANNEXE 2– Trame du programme annuel</w:t>
      </w:r>
    </w:p>
    <w:p w14:paraId="5834AA75" w14:textId="77777777" w:rsidR="00166D02" w:rsidRPr="00AF32E1" w:rsidRDefault="00166D02">
      <w:pPr>
        <w:rPr>
          <w:rFonts w:ascii="Marianne" w:hAnsi="Marianne"/>
          <w:sz w:val="20"/>
          <w:szCs w:val="20"/>
          <w:lang w:val="fr-FR" w:eastAsia="fr-FR"/>
        </w:rPr>
      </w:pPr>
    </w:p>
    <w:p w14:paraId="3006CB55"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PDAR 2022-2027 – Prévisionnel année 202X</w:t>
      </w:r>
    </w:p>
    <w:p w14:paraId="0FB3374D"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695D3A05"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3887C2BC"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(volume de pages pour l'ensemble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3 pages pour la note de synthèse et 5 pages par Action Elémentaire (AE) + tableaux de livrables)</w:t>
      </w:r>
    </w:p>
    <w:p w14:paraId="4B4675DF"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6924C21A"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Note de synthèse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42375455"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5FAB2881"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1- Évolutions intervenues depuis la rédaction du programme pluriannuel, notamment s'agissant du contexte</w:t>
      </w:r>
    </w:p>
    <w:p w14:paraId="443DBEB8"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Cette partie a vocation à présenter les événements notables intervenus depuis la rédaction du dernier prévisionnel, qui ont une incidence sur le programme.</w:t>
      </w:r>
    </w:p>
    <w:p w14:paraId="0FCA7B3A"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éléments pourront porter aussi bien sur des éléments de contexte, des évolutions d'organisation…</w:t>
      </w:r>
    </w:p>
    <w:p w14:paraId="65E62680"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L'organisme rappellera les éventuelles attentes formulées par le représentant de l’État et le conseil scientifique à l'occasion de l'examen du programme pluriannuel ou du prévisionnel précédent et décrira les modifications apportées en réponse à ces attentes.</w:t>
      </w:r>
      <w:r w:rsidRPr="00AF32E1">
        <w:rPr>
          <w:rFonts w:ascii="Marianne" w:eastAsia="Arial Unicode MS" w:hAnsi="Marianne"/>
          <w:color w:val="auto"/>
          <w:sz w:val="20"/>
          <w:szCs w:val="20"/>
          <w:lang w:eastAsia="fr-FR"/>
        </w:rPr>
        <w:tab/>
      </w:r>
    </w:p>
    <w:p w14:paraId="495FF2D0"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00F2E823"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01C040A3"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 Moyens prévisionnels 202X</w:t>
      </w:r>
    </w:p>
    <w:p w14:paraId="477C705A"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2.1. Moyens humains et financiers</w:t>
      </w:r>
    </w:p>
    <w:p w14:paraId="0BEF0872"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Présenter sous la forme d'un tableau les moyens humains et financiers qui seront mobilisés pour le programme et par action élémentaire en 202X.</w:t>
      </w:r>
    </w:p>
    <w:p w14:paraId="6C23BD2D"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Commenter les évolutions constatées par rapport au prévisionnel précédent.</w:t>
      </w:r>
    </w:p>
    <w:p w14:paraId="321D574B"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2.2. Ratios</w:t>
      </w:r>
    </w:p>
    <w:p w14:paraId="2AAA9A1C" w14:textId="5FB6EE8A"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Présenter les ratios et indicateurs prévus par l</w:t>
      </w:r>
      <w:r w:rsidR="009E7A66">
        <w:rPr>
          <w:rFonts w:ascii="Marianne" w:eastAsia="Arial Unicode MS" w:hAnsi="Marianne"/>
          <w:color w:val="auto"/>
          <w:sz w:val="20"/>
          <w:szCs w:val="20"/>
          <w:lang w:eastAsia="fr-FR"/>
        </w:rPr>
        <w:t xml:space="preserve">’article 3 de la présente décision </w:t>
      </w:r>
      <w:r w:rsidRPr="00AF32E1">
        <w:rPr>
          <w:rFonts w:ascii="Marianne" w:eastAsia="Arial Unicode MS" w:hAnsi="Marianne"/>
          <w:color w:val="auto"/>
          <w:sz w:val="20"/>
          <w:szCs w:val="20"/>
          <w:lang w:eastAsia="fr-FR"/>
        </w:rPr>
        <w:t>.</w:t>
      </w:r>
    </w:p>
    <w:p w14:paraId="6DE6F10C"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4FBA4122"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3761A538"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3- Fiches des prévisionnels annuelles des AE</w:t>
      </w:r>
    </w:p>
    <w:p w14:paraId="380C3674"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Voir pages suivantes, prévoir autant de fiches que d'AE.</w:t>
      </w:r>
    </w:p>
    <w:p w14:paraId="4791C334"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3DFA6B2C"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4AEE4330"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4- Éditions DARWIN et justificatifs à produire</w:t>
      </w:r>
    </w:p>
    <w:p w14:paraId="319457DD"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22FB8171"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4.1. Éditions DARWIN</w:t>
      </w:r>
    </w:p>
    <w:p w14:paraId="25A1A2D2"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documents seront présentés dans l’ordre suivant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44F012CD"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Contribution des Actions Élémentaires du programme aux thèmes prioritaires du PNDAR</w:t>
      </w:r>
    </w:p>
    <w:p w14:paraId="490E2B5F"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Contribution des Actions Élémentaires du programme aux Actions de référence du Contrat d’Objectifs</w:t>
      </w:r>
    </w:p>
    <w:p w14:paraId="3FA2C0BD"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Tableau des actions et opérations du programme (édition Darwin «</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Liste des actions et op</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rations</w:t>
      </w:r>
      <w:r w:rsidRPr="00AF32E1">
        <w:rPr>
          <w:rFonts w:ascii="Marianne" w:eastAsia="Arial Unicode MS" w:hAnsi="Marianne" w:cs="Marianne"/>
          <w:color w:val="auto"/>
          <w:sz w:val="20"/>
          <w:szCs w:val="20"/>
          <w:lang w:eastAsia="fr-FR"/>
        </w:rPr>
        <w:t>»</w:t>
      </w:r>
      <w:r w:rsidRPr="00AF32E1">
        <w:rPr>
          <w:rFonts w:ascii="Marianne" w:eastAsia="Arial Unicode MS" w:hAnsi="Marianne"/>
          <w:color w:val="auto"/>
          <w:sz w:val="20"/>
          <w:szCs w:val="20"/>
          <w:lang w:eastAsia="fr-FR"/>
        </w:rPr>
        <w:t>)</w:t>
      </w:r>
    </w:p>
    <w:p w14:paraId="61C8FBB5"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Compte prévisionnel de réalisation consolidé</w:t>
      </w:r>
    </w:p>
    <w:p w14:paraId="766D41EA"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Compte prévisionnel de réalisation contractant</w:t>
      </w:r>
    </w:p>
    <w:p w14:paraId="5886B52D"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Tableau des réalisateurs (édition Darwin «</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Liste des conventions</w:t>
      </w:r>
      <w:r w:rsidRPr="00AF32E1">
        <w:rPr>
          <w:rFonts w:eastAsia="Arial Unicode MS" w:cs="Calibri"/>
          <w:color w:val="auto"/>
          <w:sz w:val="20"/>
          <w:szCs w:val="20"/>
          <w:lang w:eastAsia="fr-FR"/>
        </w:rPr>
        <w:t> </w:t>
      </w:r>
      <w:r w:rsidRPr="00AF32E1">
        <w:rPr>
          <w:rFonts w:ascii="Marianne" w:eastAsia="Arial Unicode MS" w:hAnsi="Marianne" w:cs="Marianne"/>
          <w:color w:val="auto"/>
          <w:sz w:val="20"/>
          <w:szCs w:val="20"/>
          <w:lang w:eastAsia="fr-FR"/>
        </w:rPr>
        <w:t>»</w:t>
      </w:r>
      <w:r w:rsidRPr="00AF32E1">
        <w:rPr>
          <w:rFonts w:ascii="Marianne" w:eastAsia="Arial Unicode MS" w:hAnsi="Marianne"/>
          <w:color w:val="auto"/>
          <w:sz w:val="20"/>
          <w:szCs w:val="20"/>
          <w:lang w:eastAsia="fr-FR"/>
        </w:rPr>
        <w:t>)</w:t>
      </w:r>
    </w:p>
    <w:p w14:paraId="42E17343"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Comptes prévisionnels de réalisation de chacun des réalisateurs du programme</w:t>
      </w:r>
    </w:p>
    <w:p w14:paraId="5E0FAB1A"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Liste de synthèse des agents (édition Darwin «</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Liste des agents / Tous).</w:t>
      </w:r>
    </w:p>
    <w:p w14:paraId="1A23F584" w14:textId="77777777" w:rsidR="00166D02" w:rsidRPr="00AF32E1" w:rsidRDefault="00166D02" w:rsidP="00166D02">
      <w:pPr>
        <w:pStyle w:val="NormalWeb"/>
        <w:keepNext/>
        <w:spacing w:before="57" w:after="57"/>
        <w:rPr>
          <w:rFonts w:ascii="Marianne" w:eastAsia="Arial Unicode MS" w:hAnsi="Marianne"/>
          <w:color w:val="auto"/>
          <w:sz w:val="20"/>
          <w:szCs w:val="20"/>
          <w:lang w:eastAsia="fr-FR"/>
        </w:rPr>
      </w:pPr>
    </w:p>
    <w:p w14:paraId="708E8019"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4.2. Autres documents à produire</w:t>
      </w:r>
    </w:p>
    <w:p w14:paraId="25D5334C" w14:textId="77777777" w:rsidR="00166D02" w:rsidRPr="00AF32E1" w:rsidRDefault="00166D02" w:rsidP="00166D02">
      <w:pPr>
        <w:pStyle w:val="NormalWeb"/>
        <w:spacing w:before="57" w:after="57"/>
        <w:jc w:val="both"/>
        <w:rPr>
          <w:rFonts w:ascii="Marianne" w:eastAsia="Arial Unicode MS" w:hAnsi="Marianne"/>
          <w:color w:val="auto"/>
          <w:sz w:val="20"/>
          <w:szCs w:val="20"/>
          <w:lang w:eastAsia="fr-FR"/>
        </w:rPr>
      </w:pPr>
    </w:p>
    <w:p w14:paraId="7F1DB9F4" w14:textId="77777777" w:rsidR="00166D02" w:rsidRPr="00AF32E1" w:rsidRDefault="00166D02" w:rsidP="00166D02">
      <w:pPr>
        <w:pStyle w:val="NormalWeb"/>
        <w:numPr>
          <w:ilvl w:val="0"/>
          <w:numId w:val="41"/>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Compte-rendu de l'instance validant le programme prévisionnel (COREDEF/Conseil d'Administration…).</w:t>
      </w:r>
    </w:p>
    <w:p w14:paraId="3273D38E" w14:textId="77777777" w:rsidR="00166D02" w:rsidRPr="00AF32E1" w:rsidRDefault="00166D02" w:rsidP="00166D02">
      <w:pPr>
        <w:pStyle w:val="NormalWeb"/>
        <w:spacing w:before="57" w:after="57"/>
        <w:jc w:val="both"/>
        <w:rPr>
          <w:rFonts w:ascii="Marianne" w:eastAsia="Arial Unicode MS" w:hAnsi="Marianne"/>
          <w:color w:val="auto"/>
          <w:sz w:val="20"/>
          <w:szCs w:val="20"/>
          <w:lang w:eastAsia="fr-FR"/>
        </w:rPr>
      </w:pPr>
    </w:p>
    <w:p w14:paraId="2087C9A0" w14:textId="77777777" w:rsidR="00166D02" w:rsidRPr="00AF32E1" w:rsidRDefault="00166D02" w:rsidP="00166D02">
      <w:pPr>
        <w:pStyle w:val="NormalWeb"/>
        <w:spacing w:before="57" w:after="57"/>
        <w:jc w:val="both"/>
        <w:rPr>
          <w:rFonts w:ascii="Marianne" w:eastAsia="Arial Unicode MS" w:hAnsi="Marianne"/>
          <w:color w:val="auto"/>
          <w:sz w:val="20"/>
          <w:szCs w:val="20"/>
          <w:lang w:eastAsia="fr-FR"/>
        </w:rPr>
      </w:pPr>
    </w:p>
    <w:p w14:paraId="144ECD34" w14:textId="77777777" w:rsidR="00166D02" w:rsidRPr="00AF32E1" w:rsidRDefault="00166D02" w:rsidP="00166D02">
      <w:pPr>
        <w:pStyle w:val="Standard"/>
        <w:pageBreakBefor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PDAR 2022-2027 – Année 202X</w:t>
      </w:r>
    </w:p>
    <w:p w14:paraId="2E2301B5" w14:textId="77777777" w:rsidR="00166D02" w:rsidRPr="00AF32E1" w:rsidRDefault="00166D02" w:rsidP="00166D0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Fiche type de description qualitative d’une action élémentaire dans un programme prévisionnel annuel</w:t>
      </w:r>
    </w:p>
    <w:p w14:paraId="100550FA" w14:textId="77777777" w:rsidR="00166D02" w:rsidRPr="00AF32E1" w:rsidRDefault="00166D02" w:rsidP="00166D02">
      <w:pPr>
        <w:pStyle w:val="Standard"/>
        <w:rPr>
          <w:rFonts w:ascii="Marianne" w:eastAsia="Arial Unicode MS" w:hAnsi="Marianne"/>
          <w:color w:val="auto"/>
          <w:sz w:val="20"/>
          <w:szCs w:val="20"/>
          <w:lang w:eastAsia="fr-FR"/>
        </w:rPr>
      </w:pPr>
    </w:p>
    <w:p w14:paraId="37004097" w14:textId="77777777" w:rsidR="00166D02" w:rsidRPr="00AF32E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E74C7A" w14:paraId="768186A4" w14:textId="77777777" w:rsidTr="009958D2">
        <w:trPr>
          <w:trHeight w:val="283"/>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1FBABC6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 de l’action</w:t>
            </w:r>
          </w:p>
          <w:p w14:paraId="59DB2D5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(et, si nécessaire d’opération)</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868101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Titre de l’action élémentaire</w:t>
            </w:r>
          </w:p>
          <w:p w14:paraId="5B3F25BD"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Titre de l’opération seulement si nécessaire</w:t>
            </w:r>
            <w:r w:rsidRPr="00E74C7A">
              <w:rPr>
                <w:rFonts w:ascii="Marianne" w:eastAsia="Arial Unicode MS" w:hAnsi="Marianne"/>
                <w:color w:val="auto"/>
                <w:sz w:val="20"/>
                <w:szCs w:val="20"/>
                <w:vertAlign w:val="superscript"/>
                <w:lang w:eastAsia="fr-FR"/>
              </w:rPr>
              <w:footnoteReference w:id="2"/>
            </w:r>
          </w:p>
          <w:p w14:paraId="2097B18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Utiliser les opérations à titre exceptionnel il faut alors une fiche par opération</w:t>
            </w:r>
          </w:p>
        </w:tc>
      </w:tr>
      <w:tr w:rsidR="00166D02" w:rsidRPr="00E74C7A" w14:paraId="163B03B9" w14:textId="77777777" w:rsidTr="009958D2">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217272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D46F53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Nom, organisme, fonction, courriel, téléphone du chef de projet</w:t>
            </w:r>
          </w:p>
        </w:tc>
      </w:tr>
    </w:tbl>
    <w:p w14:paraId="710A8C86" w14:textId="77777777" w:rsidR="00166D02" w:rsidRPr="00AF32E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808"/>
        <w:gridCol w:w="8268"/>
      </w:tblGrid>
      <w:tr w:rsidR="00166D02" w:rsidRPr="00E74C7A" w14:paraId="04AC7DF3"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CBDD2F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 de la finalité</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953F360" w14:textId="77777777" w:rsidR="00166D02" w:rsidRPr="00AF32E1" w:rsidRDefault="00166D02" w:rsidP="009958D2">
            <w:pPr>
              <w:pStyle w:val="Standard"/>
              <w:snapToGrid w:val="0"/>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Rappeler brièvement les objectifs de cette AE.</w:t>
            </w:r>
          </w:p>
        </w:tc>
      </w:tr>
      <w:tr w:rsidR="00166D02" w:rsidRPr="00E74C7A" w14:paraId="5629B0B0"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8687F1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Faits marquants du contexte impactant la programmation 202X</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BE138FB"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Mettre en avant les éléments de contexte ayant une incidence directe sur la conduite du programme.</w:t>
            </w:r>
          </w:p>
          <w:p w14:paraId="5A53A68F"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éléments peuvent relever d'éléments internes à la structure (évolution des priorités, réorganisation des équipes…) ou d'événements extérieurs (crise dans une filière, décision politique…).</w:t>
            </w:r>
          </w:p>
        </w:tc>
      </w:tr>
      <w:tr w:rsidR="00166D02" w:rsidRPr="00E74C7A" w14:paraId="4C8FCC6D" w14:textId="77777777" w:rsidTr="009958D2">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86C29A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Indicateurs de réalisation</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885C93A"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Renseigner la valeur cible pour l’exercice concerné</w:t>
            </w:r>
          </w:p>
          <w:p w14:paraId="0F857158" w14:textId="77777777" w:rsidR="00166D02" w:rsidRPr="00AF32E1" w:rsidRDefault="00166D02" w:rsidP="009958D2">
            <w:pPr>
              <w:pStyle w:val="Standard"/>
              <w:rPr>
                <w:rFonts w:ascii="Marianne" w:eastAsia="Arial Unicode MS" w:hAnsi="Marianne"/>
                <w:color w:val="auto"/>
                <w:sz w:val="20"/>
                <w:szCs w:val="20"/>
                <w:lang w:eastAsia="fr-FR"/>
              </w:rPr>
            </w:pPr>
          </w:p>
          <w:p w14:paraId="0D59E41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noProof/>
                <w:color w:val="auto"/>
                <w:sz w:val="20"/>
                <w:szCs w:val="20"/>
                <w:lang w:eastAsia="fr-FR"/>
              </w:rPr>
              <mc:AlternateContent>
                <mc:Choice Requires="wps">
                  <w:drawing>
                    <wp:anchor distT="0" distB="0" distL="114300" distR="114300" simplePos="0" relativeHeight="251662336" behindDoc="0" locked="0" layoutInCell="1" allowOverlap="1" wp14:anchorId="057CCAAE" wp14:editId="1F78191B">
                      <wp:simplePos x="0" y="0"/>
                      <wp:positionH relativeFrom="page">
                        <wp:posOffset>429127</wp:posOffset>
                      </wp:positionH>
                      <wp:positionV relativeFrom="paragraph">
                        <wp:posOffset>-38862</wp:posOffset>
                      </wp:positionV>
                      <wp:extent cx="4683556" cy="14721"/>
                      <wp:effectExtent l="0" t="0" r="0" b="0"/>
                      <wp:wrapSquare wrapText="bothSides"/>
                      <wp:docPr id="5" name="Cadre3"/>
                      <wp:cNvGraphicFramePr/>
                      <a:graphic xmlns:a="http://schemas.openxmlformats.org/drawingml/2006/main">
                        <a:graphicData uri="http://schemas.microsoft.com/office/word/2010/wordprocessingShape">
                          <wps:wsp>
                            <wps:cNvSpPr txBox="1"/>
                            <wps:spPr>
                              <a:xfrm>
                                <a:off x="0" y="0"/>
                                <a:ext cx="4683556" cy="14721"/>
                              </a:xfrm>
                              <a:prstGeom prst="rect">
                                <a:avLst/>
                              </a:prstGeom>
                            </wps:spPr>
                            <wps:txbx>
                              <w:txbxContent>
                                <w:tbl>
                                  <w:tblPr>
                                    <w:tblW w:w="7376" w:type="dxa"/>
                                    <w:tblCellMar>
                                      <w:left w:w="10" w:type="dxa"/>
                                      <w:right w:w="10" w:type="dxa"/>
                                    </w:tblCellMar>
                                    <w:tblLook w:val="04A0" w:firstRow="1" w:lastRow="0" w:firstColumn="1" w:lastColumn="0" w:noHBand="0" w:noVBand="1"/>
                                  </w:tblPr>
                                  <w:tblGrid>
                                    <w:gridCol w:w="846"/>
                                    <w:gridCol w:w="2268"/>
                                    <w:gridCol w:w="1417"/>
                                    <w:gridCol w:w="1276"/>
                                    <w:gridCol w:w="1569"/>
                                  </w:tblGrid>
                                  <w:tr w:rsidR="00290427" w14:paraId="0AB7699F"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C730D3"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N° Os</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A8E199"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E38758"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Rappel valeur 2021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6CC0FDE" w14:textId="77777777" w:rsidR="00290427" w:rsidRDefault="00290427">
                                        <w:pPr>
                                          <w:pStyle w:val="Standard"/>
                                          <w:spacing w:line="288" w:lineRule="auto"/>
                                          <w:jc w:val="center"/>
                                        </w:pPr>
                                        <w:r>
                                          <w:rPr>
                                            <w:color w:val="000000"/>
                                            <w:sz w:val="18"/>
                                            <w:szCs w:val="18"/>
                                            <w:lang w:eastAsia="fr-FR"/>
                                          </w:rPr>
                                          <w:t xml:space="preserve">Valeur cible </w:t>
                                        </w:r>
                                        <w:r>
                                          <w:rPr>
                                            <w:color w:val="FF3333"/>
                                            <w:sz w:val="18"/>
                                            <w:szCs w:val="18"/>
                                            <w:lang w:eastAsia="fr-FR"/>
                                          </w:rPr>
                                          <w:t>202X</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96368"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Rappel valeur cible 2027</w:t>
                                        </w:r>
                                      </w:p>
                                    </w:tc>
                                  </w:tr>
                                  <w:tr w:rsidR="00290427" w14:paraId="7AF643F3"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395BAE43" w14:textId="77777777" w:rsidR="00290427" w:rsidRDefault="00290427">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390E58" w14:textId="77777777" w:rsidR="00290427" w:rsidRDefault="00290427">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E7FCD1" w14:textId="77777777" w:rsidR="00290427" w:rsidRDefault="00290427">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EDAB644" w14:textId="77777777" w:rsidR="00290427" w:rsidRDefault="00290427">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F2E76" w14:textId="77777777" w:rsidR="00290427" w:rsidRDefault="00290427">
                                        <w:pPr>
                                          <w:pStyle w:val="Standard"/>
                                          <w:snapToGrid w:val="0"/>
                                          <w:spacing w:line="278" w:lineRule="atLeast"/>
                                          <w:rPr>
                                            <w:sz w:val="18"/>
                                            <w:szCs w:val="18"/>
                                            <w:lang w:eastAsia="fr-FR"/>
                                          </w:rPr>
                                        </w:pPr>
                                      </w:p>
                                    </w:tc>
                                  </w:tr>
                                </w:tbl>
                                <w:p w14:paraId="5499AE5F" w14:textId="77777777" w:rsidR="00290427" w:rsidRDefault="00290427" w:rsidP="00166D02"/>
                              </w:txbxContent>
                            </wps:txbx>
                            <wps:bodyPr wrap="none" lIns="0" tIns="0" rIns="0" bIns="0" compatLnSpc="0">
                              <a:spAutoFit/>
                            </wps:bodyPr>
                          </wps:wsp>
                        </a:graphicData>
                      </a:graphic>
                    </wp:anchor>
                  </w:drawing>
                </mc:Choice>
                <mc:Fallback>
                  <w:pict>
                    <v:shape w14:anchorId="057CCAAE" id="Cadre3" o:spid="_x0000_s1028" type="#_x0000_t202" style="position:absolute;margin-left:33.8pt;margin-top:-3.05pt;width:368.8pt;height:1.15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" filled="f" stroked="f">
                      <v:textbox style="mso-fit-shape-to-text:t" inset="0,0,0,0">
                        <w:txbxContent>
                          <w:tbl>
                            <w:tblPr>
                              <w:tblW w:w="7376" w:type="dxa"/>
                              <w:tblCellMar>
                                <w:left w:w="10" w:type="dxa"/>
                                <w:right w:w="10" w:type="dxa"/>
                              </w:tblCellMar>
                              <w:tblLook w:val="04A0" w:firstRow="1" w:lastRow="0" w:firstColumn="1" w:lastColumn="0" w:noHBand="0" w:noVBand="1"/>
                            </w:tblPr>
                            <w:tblGrid>
                              <w:gridCol w:w="846"/>
                              <w:gridCol w:w="2268"/>
                              <w:gridCol w:w="1417"/>
                              <w:gridCol w:w="1276"/>
                              <w:gridCol w:w="1569"/>
                            </w:tblGrid>
                            <w:tr w:rsidR="00290427" w14:paraId="0AB7699F"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C730D3"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N° Os</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A8E199"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E38758"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Rappel valeur 2021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6CC0FDE" w14:textId="77777777" w:rsidR="00290427" w:rsidRDefault="00290427">
                                  <w:pPr>
                                    <w:pStyle w:val="Standard"/>
                                    <w:spacing w:line="288" w:lineRule="auto"/>
                                    <w:jc w:val="center"/>
                                  </w:pPr>
                                  <w:r>
                                    <w:rPr>
                                      <w:color w:val="000000"/>
                                      <w:sz w:val="18"/>
                                      <w:szCs w:val="18"/>
                                      <w:lang w:eastAsia="fr-FR"/>
                                    </w:rPr>
                                    <w:t xml:space="preserve">Valeur cible </w:t>
                                  </w:r>
                                  <w:r>
                                    <w:rPr>
                                      <w:color w:val="FF3333"/>
                                      <w:sz w:val="18"/>
                                      <w:szCs w:val="18"/>
                                      <w:lang w:eastAsia="fr-FR"/>
                                    </w:rPr>
                                    <w:t>202X</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96368" w14:textId="77777777" w:rsidR="00290427" w:rsidRDefault="00290427">
                                  <w:pPr>
                                    <w:pStyle w:val="Standard"/>
                                    <w:spacing w:line="288" w:lineRule="auto"/>
                                    <w:jc w:val="center"/>
                                    <w:rPr>
                                      <w:color w:val="000000"/>
                                      <w:sz w:val="18"/>
                                      <w:szCs w:val="18"/>
                                      <w:lang w:eastAsia="fr-FR"/>
                                    </w:rPr>
                                  </w:pPr>
                                  <w:r>
                                    <w:rPr>
                                      <w:color w:val="000000"/>
                                      <w:sz w:val="18"/>
                                      <w:szCs w:val="18"/>
                                      <w:lang w:eastAsia="fr-FR"/>
                                    </w:rPr>
                                    <w:t>Rappel valeur cible 2027</w:t>
                                  </w:r>
                                </w:p>
                              </w:tc>
                            </w:tr>
                            <w:tr w:rsidR="00290427" w14:paraId="7AF643F3"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395BAE43" w14:textId="77777777" w:rsidR="00290427" w:rsidRDefault="00290427">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390E58" w14:textId="77777777" w:rsidR="00290427" w:rsidRDefault="00290427">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E7FCD1" w14:textId="77777777" w:rsidR="00290427" w:rsidRDefault="00290427">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EDAB644" w14:textId="77777777" w:rsidR="00290427" w:rsidRDefault="00290427">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F2E76" w14:textId="77777777" w:rsidR="00290427" w:rsidRDefault="00290427">
                                  <w:pPr>
                                    <w:pStyle w:val="Standard"/>
                                    <w:snapToGrid w:val="0"/>
                                    <w:spacing w:line="278" w:lineRule="atLeast"/>
                                    <w:rPr>
                                      <w:sz w:val="18"/>
                                      <w:szCs w:val="18"/>
                                      <w:lang w:eastAsia="fr-FR"/>
                                    </w:rPr>
                                  </w:pPr>
                                </w:p>
                              </w:tc>
                            </w:tr>
                          </w:tbl>
                          <w:p w14:paraId="5499AE5F" w14:textId="77777777" w:rsidR="00290427" w:rsidRDefault="00290427" w:rsidP="00166D02"/>
                        </w:txbxContent>
                      </v:textbox>
                      <w10:wrap type="square" anchorx="page"/>
                    </v:shape>
                  </w:pict>
                </mc:Fallback>
              </mc:AlternateContent>
            </w:r>
          </w:p>
        </w:tc>
      </w:tr>
      <w:tr w:rsidR="00166D02" w:rsidRPr="00AF32E1" w14:paraId="2A6A7A0E" w14:textId="77777777" w:rsidTr="009958D2">
        <w:trPr>
          <w:trHeight w:val="604"/>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3A2406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Productions prévues / livrables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28E4C5F"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Indiquer les productions/ livrables significatives attendues sur l’exercice en les référant aux objectifs opérationnels (actes d’un colloque, organisation de webinaires, publications, outils de conseil…). Présenter ces productions sous la forme du tableau suivant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6814A9E2" w14:textId="77777777" w:rsidR="00166D02" w:rsidRPr="00AF32E1" w:rsidRDefault="00166D02" w:rsidP="009958D2">
            <w:pPr>
              <w:pStyle w:val="Standard"/>
              <w:rPr>
                <w:rFonts w:ascii="Marianne" w:eastAsia="Arial Unicode MS" w:hAnsi="Marianne"/>
                <w:color w:val="auto"/>
                <w:sz w:val="20"/>
                <w:szCs w:val="20"/>
                <w:lang w:eastAsia="fr-FR"/>
              </w:rPr>
            </w:pPr>
          </w:p>
          <w:tbl>
            <w:tblPr>
              <w:tblW w:w="8128" w:type="dxa"/>
              <w:tblLayout w:type="fixed"/>
              <w:tblCellMar>
                <w:left w:w="10" w:type="dxa"/>
                <w:right w:w="10" w:type="dxa"/>
              </w:tblCellMar>
              <w:tblLook w:val="04A0" w:firstRow="1" w:lastRow="0" w:firstColumn="1" w:lastColumn="0" w:noHBand="0" w:noVBand="1"/>
            </w:tblPr>
            <w:tblGrid>
              <w:gridCol w:w="3225"/>
              <w:gridCol w:w="2670"/>
              <w:gridCol w:w="2233"/>
            </w:tblGrid>
            <w:tr w:rsidR="00166D02" w:rsidRPr="00AF32E1" w14:paraId="098A81C5" w14:textId="77777777" w:rsidTr="009958D2">
              <w:trPr>
                <w:trHeight w:val="333"/>
              </w:trPr>
              <w:tc>
                <w:tcPr>
                  <w:tcW w:w="3225" w:type="dxa"/>
                  <w:tcBorders>
                    <w:top w:val="single" w:sz="2" w:space="0" w:color="000000"/>
                    <w:left w:val="single" w:sz="2" w:space="0" w:color="000000"/>
                    <w:bottom w:val="single" w:sz="2" w:space="0" w:color="000000"/>
                  </w:tcBorders>
                  <w:tcMar>
                    <w:top w:w="55" w:type="dxa"/>
                    <w:left w:w="55" w:type="dxa"/>
                    <w:bottom w:w="55" w:type="dxa"/>
                    <w:right w:w="55" w:type="dxa"/>
                  </w:tcMar>
                </w:tcPr>
                <w:p w14:paraId="7BC626FA" w14:textId="77777777" w:rsidR="00166D02" w:rsidRPr="00AF32E1" w:rsidRDefault="00166D02" w:rsidP="009958D2">
                  <w:pPr>
                    <w:pStyle w:val="TableContents"/>
                    <w:rPr>
                      <w:rFonts w:ascii="Marianne" w:eastAsia="Arial Unicode MS" w:hAnsi="Marianne" w:cs="Times New Roman"/>
                      <w:kern w:val="0"/>
                      <w:sz w:val="20"/>
                      <w:szCs w:val="20"/>
                      <w:lang w:eastAsia="fr-FR"/>
                    </w:rPr>
                  </w:pPr>
                  <w:r w:rsidRPr="00AF32E1">
                    <w:rPr>
                      <w:rFonts w:ascii="Marianne" w:eastAsia="Arial Unicode MS" w:hAnsi="Marianne" w:cs="Times New Roman"/>
                      <w:kern w:val="0"/>
                      <w:sz w:val="20"/>
                      <w:szCs w:val="20"/>
                      <w:lang w:eastAsia="fr-FR"/>
                    </w:rPr>
                    <w:lastRenderedPageBreak/>
                    <w:t>Description succincte du livrable prévu</w:t>
                  </w:r>
                </w:p>
              </w:tc>
              <w:tc>
                <w:tcPr>
                  <w:tcW w:w="2670" w:type="dxa"/>
                  <w:tcBorders>
                    <w:top w:val="single" w:sz="2" w:space="0" w:color="000000"/>
                    <w:left w:val="single" w:sz="2" w:space="0" w:color="000000"/>
                    <w:bottom w:val="single" w:sz="2" w:space="0" w:color="000000"/>
                  </w:tcBorders>
                  <w:tcMar>
                    <w:top w:w="55" w:type="dxa"/>
                    <w:left w:w="55" w:type="dxa"/>
                    <w:bottom w:w="55" w:type="dxa"/>
                    <w:right w:w="55" w:type="dxa"/>
                  </w:tcMar>
                </w:tcPr>
                <w:p w14:paraId="7BD249E4" w14:textId="77777777" w:rsidR="00166D02" w:rsidRPr="00AF32E1" w:rsidRDefault="00166D02" w:rsidP="009958D2">
                  <w:pPr>
                    <w:pStyle w:val="TableContents"/>
                    <w:rPr>
                      <w:rFonts w:ascii="Marianne" w:eastAsia="Arial Unicode MS" w:hAnsi="Marianne" w:cs="Times New Roman"/>
                      <w:kern w:val="0"/>
                      <w:sz w:val="20"/>
                      <w:szCs w:val="20"/>
                      <w:lang w:eastAsia="fr-FR"/>
                    </w:rPr>
                  </w:pPr>
                  <w:r w:rsidRPr="00AF32E1">
                    <w:rPr>
                      <w:rFonts w:ascii="Marianne" w:eastAsia="Arial Unicode MS" w:hAnsi="Marianne" w:cs="Times New Roman"/>
                      <w:kern w:val="0"/>
                      <w:sz w:val="20"/>
                      <w:szCs w:val="20"/>
                      <w:lang w:eastAsia="fr-FR"/>
                    </w:rPr>
                    <w:t>Public-cible</w:t>
                  </w:r>
                </w:p>
              </w:tc>
              <w:tc>
                <w:tcPr>
                  <w:tcW w:w="22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69A072" w14:textId="77777777" w:rsidR="00166D02" w:rsidRPr="00AF32E1" w:rsidRDefault="00166D02" w:rsidP="009958D2">
                  <w:pPr>
                    <w:pStyle w:val="TableContents"/>
                    <w:jc w:val="center"/>
                    <w:rPr>
                      <w:rFonts w:ascii="Marianne" w:eastAsia="Arial Unicode MS" w:hAnsi="Marianne" w:cs="Times New Roman"/>
                      <w:kern w:val="0"/>
                      <w:sz w:val="20"/>
                      <w:szCs w:val="20"/>
                      <w:lang w:eastAsia="fr-FR"/>
                    </w:rPr>
                  </w:pPr>
                  <w:r w:rsidRPr="00AF32E1">
                    <w:rPr>
                      <w:rFonts w:ascii="Marianne" w:eastAsia="Arial Unicode MS" w:hAnsi="Marianne" w:cs="Times New Roman"/>
                      <w:kern w:val="0"/>
                      <w:sz w:val="20"/>
                      <w:szCs w:val="20"/>
                      <w:lang w:eastAsia="fr-FR"/>
                    </w:rPr>
                    <w:t>Mise en ligne prévue sur la plateforme R&amp;D agri</w:t>
                  </w:r>
                </w:p>
                <w:p w14:paraId="683D0F8D" w14:textId="77777777" w:rsidR="00166D02" w:rsidRPr="00AF32E1" w:rsidRDefault="00166D02" w:rsidP="009958D2">
                  <w:pPr>
                    <w:pStyle w:val="TableContents"/>
                    <w:jc w:val="center"/>
                    <w:rPr>
                      <w:rFonts w:ascii="Marianne" w:eastAsia="Arial Unicode MS" w:hAnsi="Marianne" w:cs="Times New Roman"/>
                      <w:kern w:val="0"/>
                      <w:sz w:val="20"/>
                      <w:szCs w:val="20"/>
                      <w:lang w:eastAsia="fr-FR"/>
                    </w:rPr>
                  </w:pPr>
                  <w:r w:rsidRPr="00AF32E1">
                    <w:rPr>
                      <w:rFonts w:ascii="Marianne" w:eastAsia="Arial Unicode MS" w:hAnsi="Marianne" w:cs="Times New Roman"/>
                      <w:kern w:val="0"/>
                      <w:sz w:val="20"/>
                      <w:szCs w:val="20"/>
                      <w:lang w:eastAsia="fr-FR"/>
                    </w:rPr>
                    <w:t>Oui/Non</w:t>
                  </w:r>
                </w:p>
              </w:tc>
            </w:tr>
            <w:tr w:rsidR="00166D02" w:rsidRPr="00AF32E1" w14:paraId="35DDDBCF" w14:textId="77777777" w:rsidTr="009958D2">
              <w:tc>
                <w:tcPr>
                  <w:tcW w:w="3225" w:type="dxa"/>
                  <w:tcBorders>
                    <w:left w:val="single" w:sz="2" w:space="0" w:color="000000"/>
                    <w:bottom w:val="single" w:sz="2" w:space="0" w:color="000000"/>
                  </w:tcBorders>
                  <w:tcMar>
                    <w:top w:w="55" w:type="dxa"/>
                    <w:left w:w="55" w:type="dxa"/>
                    <w:bottom w:w="55" w:type="dxa"/>
                    <w:right w:w="55" w:type="dxa"/>
                  </w:tcMar>
                </w:tcPr>
                <w:p w14:paraId="21A12B79"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c>
                <w:tcPr>
                  <w:tcW w:w="2670" w:type="dxa"/>
                  <w:tcBorders>
                    <w:left w:val="single" w:sz="2" w:space="0" w:color="000000"/>
                    <w:bottom w:val="single" w:sz="2" w:space="0" w:color="000000"/>
                  </w:tcBorders>
                  <w:tcMar>
                    <w:top w:w="55" w:type="dxa"/>
                    <w:left w:w="55" w:type="dxa"/>
                    <w:bottom w:w="55" w:type="dxa"/>
                    <w:right w:w="55" w:type="dxa"/>
                  </w:tcMar>
                </w:tcPr>
                <w:p w14:paraId="3F0D90AE"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c>
                <w:tcPr>
                  <w:tcW w:w="22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74473E"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r>
            <w:tr w:rsidR="00166D02" w:rsidRPr="00AF32E1" w14:paraId="75F79163" w14:textId="77777777" w:rsidTr="009958D2">
              <w:tc>
                <w:tcPr>
                  <w:tcW w:w="3225" w:type="dxa"/>
                  <w:tcBorders>
                    <w:left w:val="single" w:sz="2" w:space="0" w:color="000000"/>
                    <w:bottom w:val="single" w:sz="2" w:space="0" w:color="000000"/>
                  </w:tcBorders>
                  <w:tcMar>
                    <w:top w:w="55" w:type="dxa"/>
                    <w:left w:w="55" w:type="dxa"/>
                    <w:bottom w:w="55" w:type="dxa"/>
                    <w:right w:w="55" w:type="dxa"/>
                  </w:tcMar>
                </w:tcPr>
                <w:p w14:paraId="1B465637"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c>
                <w:tcPr>
                  <w:tcW w:w="2670" w:type="dxa"/>
                  <w:tcBorders>
                    <w:left w:val="single" w:sz="2" w:space="0" w:color="000000"/>
                    <w:bottom w:val="single" w:sz="2" w:space="0" w:color="000000"/>
                  </w:tcBorders>
                  <w:tcMar>
                    <w:top w:w="55" w:type="dxa"/>
                    <w:left w:w="55" w:type="dxa"/>
                    <w:bottom w:w="55" w:type="dxa"/>
                    <w:right w:w="55" w:type="dxa"/>
                  </w:tcMar>
                </w:tcPr>
                <w:p w14:paraId="7466306D"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c>
                <w:tcPr>
                  <w:tcW w:w="22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5CCB7F"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r>
          </w:tbl>
          <w:p w14:paraId="35918365" w14:textId="77777777" w:rsidR="00166D02" w:rsidRPr="00AF32E1" w:rsidRDefault="00166D02" w:rsidP="009958D2">
            <w:pPr>
              <w:pStyle w:val="Standard"/>
              <w:rPr>
                <w:rFonts w:ascii="Marianne" w:eastAsia="Arial Unicode MS" w:hAnsi="Marianne"/>
                <w:color w:val="auto"/>
                <w:sz w:val="20"/>
                <w:szCs w:val="20"/>
                <w:lang w:eastAsia="fr-FR"/>
              </w:rPr>
            </w:pPr>
          </w:p>
        </w:tc>
      </w:tr>
      <w:tr w:rsidR="00166D02" w:rsidRPr="00E74C7A" w14:paraId="4A146F45" w14:textId="77777777" w:rsidTr="009958D2">
        <w:trPr>
          <w:trHeight w:val="637"/>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1D9460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Réalisateurs</w:t>
            </w:r>
          </w:p>
          <w:p w14:paraId="176127D5"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541D85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Indiquer les réalisateurs de l’action, percevant du CASDAR</w:t>
            </w:r>
          </w:p>
        </w:tc>
      </w:tr>
      <w:tr w:rsidR="00166D02" w:rsidRPr="00E74C7A" w14:paraId="6E7319B1" w14:textId="77777777" w:rsidTr="009958D2">
        <w:trPr>
          <w:trHeight w:val="83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CFD8DB9"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Partenaires</w:t>
            </w:r>
          </w:p>
          <w:p w14:paraId="7632BC0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36395B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Organismes ne percevant pas de crédits CASDAR mais intervenant dans l’action. Décrire les principaux partenariats par nature (financier, technique, méthodologique, …) en expliquant plus en détail le ou les partenariat(s) technique(s) les plus importants.</w:t>
            </w:r>
          </w:p>
        </w:tc>
      </w:tr>
      <w:tr w:rsidR="00166D02" w:rsidRPr="00E74C7A" w14:paraId="33ECCDFA" w14:textId="77777777" w:rsidTr="009958D2">
        <w:trPr>
          <w:trHeight w:val="763"/>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0AD8C7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Modalités de pilotage</w:t>
            </w:r>
          </w:p>
          <w:p w14:paraId="2CF1AFA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EED7DE0"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Instances de suivi (administratives, scientifique, technique…)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mission, composition indicative et fonctionnement (ex. nbre de r</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union/an).</w:t>
            </w:r>
          </w:p>
          <w:p w14:paraId="0802E82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Instances de concertation et/ou d’orientation (professionnelles, partenariales)</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mission, composition indicative et fonctionnement (ex. nbre de r</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union/an).</w:t>
            </w:r>
          </w:p>
          <w:p w14:paraId="7290B140"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Description du ou (des) outil(s) de suivi de la réalisation de l’action (ex. tableaux de bord de suivi).</w:t>
            </w:r>
          </w:p>
        </w:tc>
      </w:tr>
    </w:tbl>
    <w:p w14:paraId="1EA6AEB0" w14:textId="77777777" w:rsidR="00166D02" w:rsidRPr="00AF32E1" w:rsidRDefault="00166D02" w:rsidP="00166D02">
      <w:pPr>
        <w:pStyle w:val="Standard"/>
        <w:rPr>
          <w:rFonts w:ascii="Marianne" w:eastAsia="Arial Unicode MS" w:hAnsi="Marianne"/>
          <w:color w:val="auto"/>
          <w:sz w:val="20"/>
          <w:szCs w:val="20"/>
          <w:lang w:eastAsia="fr-FR"/>
        </w:rPr>
      </w:pPr>
    </w:p>
    <w:p w14:paraId="7B88589F" w14:textId="77777777" w:rsidR="00166D02" w:rsidRPr="00AF32E1" w:rsidRDefault="00166D02" w:rsidP="00166D02">
      <w:pPr>
        <w:pStyle w:val="Standard"/>
        <w:rPr>
          <w:rFonts w:ascii="Marianne" w:eastAsia="Arial Unicode MS" w:hAnsi="Marianne"/>
          <w:color w:val="auto"/>
          <w:sz w:val="20"/>
          <w:szCs w:val="20"/>
          <w:lang w:eastAsia="fr-FR"/>
        </w:rPr>
      </w:pPr>
    </w:p>
    <w:p w14:paraId="38BCBEED" w14:textId="77777777" w:rsidR="00166D02" w:rsidRPr="00AF32E1" w:rsidRDefault="00166D02" w:rsidP="00166D0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Moyens consacrés à l’action en 202X (année concernée)</w:t>
      </w:r>
    </w:p>
    <w:p w14:paraId="3BF56AFB" w14:textId="77777777" w:rsidR="00166D02" w:rsidRPr="00AF32E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E74C7A" w14:paraId="0CE1225A" w14:textId="77777777" w:rsidTr="009958D2">
        <w:trPr>
          <w:trHeight w:val="48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115F3B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Moyens humains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233160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ETP prévus au total et pour chacun des réalisateurs.</w:t>
            </w:r>
          </w:p>
        </w:tc>
      </w:tr>
      <w:tr w:rsidR="00166D02" w:rsidRPr="00E74C7A" w14:paraId="76A9EEDD"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3EF8A5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Moyens financiers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79A4B67"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Coût total et montant des crédits CASDAR prévus.</w:t>
            </w:r>
          </w:p>
          <w:p w14:paraId="454B593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Origine des autres financements prévisionnels de l’action (nom des organismes ou fonds).</w:t>
            </w:r>
          </w:p>
        </w:tc>
      </w:tr>
      <w:tr w:rsidR="00166D02" w:rsidRPr="00E74C7A" w14:paraId="2D83A6CC"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03D7F5B"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Détail des travaux</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24BB5A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La présentation détaillée des travaux prévus sera réalisée sur la base du tableau figurant en page suivante.</w:t>
            </w:r>
          </w:p>
        </w:tc>
      </w:tr>
    </w:tbl>
    <w:p w14:paraId="2EA2BAA0" w14:textId="77777777" w:rsidR="00166D02" w:rsidRPr="00AF32E1" w:rsidRDefault="00166D02" w:rsidP="00166D02">
      <w:pPr>
        <w:pStyle w:val="Standard"/>
        <w:rPr>
          <w:rFonts w:ascii="Marianne" w:eastAsia="Arial Unicode MS" w:hAnsi="Marianne"/>
          <w:color w:val="auto"/>
          <w:sz w:val="20"/>
          <w:szCs w:val="20"/>
          <w:lang w:eastAsia="fr-FR"/>
        </w:rPr>
      </w:pPr>
    </w:p>
    <w:p w14:paraId="33DE66CA" w14:textId="77777777" w:rsidR="00166D02" w:rsidRPr="00AF32E1" w:rsidRDefault="00166D02" w:rsidP="00166D02">
      <w:pPr>
        <w:pStyle w:val="Standard"/>
        <w:rPr>
          <w:rFonts w:ascii="Marianne" w:eastAsia="Arial Unicode MS" w:hAnsi="Marianne"/>
          <w:color w:val="auto"/>
          <w:sz w:val="20"/>
          <w:szCs w:val="20"/>
          <w:lang w:eastAsia="fr-FR"/>
        </w:rPr>
      </w:pPr>
    </w:p>
    <w:p w14:paraId="011B3374" w14:textId="77777777" w:rsidR="00E74C7A" w:rsidRDefault="00E74C7A" w:rsidP="00166D02">
      <w:pPr>
        <w:pStyle w:val="Standard"/>
        <w:rPr>
          <w:rFonts w:ascii="Marianne" w:eastAsia="Arial Unicode MS" w:hAnsi="Marianne"/>
          <w:color w:val="auto"/>
          <w:sz w:val="20"/>
          <w:szCs w:val="20"/>
          <w:lang w:eastAsia="fr-FR"/>
        </w:rPr>
        <w:sectPr w:rsidR="00E74C7A" w:rsidSect="00B90FA6">
          <w:headerReference w:type="default" r:id="rId8"/>
          <w:footerReference w:type="default" r:id="rId9"/>
          <w:pgSz w:w="11906" w:h="16838"/>
          <w:pgMar w:top="1134" w:right="706" w:bottom="1416" w:left="1418" w:header="720" w:footer="850" w:gutter="0"/>
          <w:cols w:space="720"/>
          <w:titlePg/>
          <w:docGrid w:linePitch="326"/>
        </w:sectPr>
      </w:pPr>
    </w:p>
    <w:p w14:paraId="6409839A" w14:textId="77777777" w:rsidR="00166D02" w:rsidRPr="00AF32E1" w:rsidRDefault="00166D02" w:rsidP="00166D02">
      <w:pPr>
        <w:pStyle w:val="Standard"/>
        <w:ind w:left="-295"/>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Tableau de présentation des travaux prévus par action élémentaire et confrontation au pluriannuel – 202X</w:t>
      </w:r>
    </w:p>
    <w:p w14:paraId="5C0AA3A7" w14:textId="77777777" w:rsidR="00166D02" w:rsidRPr="00AF32E1" w:rsidRDefault="00166D02" w:rsidP="00166D02">
      <w:pPr>
        <w:pStyle w:val="Standard"/>
        <w:ind w:left="-295"/>
        <w:rPr>
          <w:rFonts w:ascii="Marianne" w:eastAsia="Arial Unicode MS" w:hAnsi="Marianne"/>
          <w:color w:val="auto"/>
          <w:sz w:val="20"/>
          <w:szCs w:val="20"/>
          <w:lang w:eastAsia="fr-FR"/>
        </w:rPr>
      </w:pPr>
    </w:p>
    <w:tbl>
      <w:tblPr>
        <w:tblW w:w="15124" w:type="dxa"/>
        <w:tblInd w:w="-90" w:type="dxa"/>
        <w:tblLayout w:type="fixed"/>
        <w:tblCellMar>
          <w:left w:w="10" w:type="dxa"/>
          <w:right w:w="10" w:type="dxa"/>
        </w:tblCellMar>
        <w:tblLook w:val="04A0" w:firstRow="1" w:lastRow="0" w:firstColumn="1" w:lastColumn="0" w:noHBand="0" w:noVBand="1"/>
      </w:tblPr>
      <w:tblGrid>
        <w:gridCol w:w="1901"/>
        <w:gridCol w:w="9428"/>
        <w:gridCol w:w="3795"/>
      </w:tblGrid>
      <w:tr w:rsidR="00166D02" w:rsidRPr="00AF32E1" w14:paraId="1ACE2C8B" w14:textId="77777777" w:rsidTr="009958D2">
        <w:trPr>
          <w:trHeight w:val="195"/>
        </w:trPr>
        <w:tc>
          <w:tcPr>
            <w:tcW w:w="1901" w:type="dxa"/>
            <w:tcBorders>
              <w:top w:val="single" w:sz="6" w:space="0" w:color="000000"/>
              <w:left w:val="single" w:sz="6" w:space="0" w:color="000000"/>
              <w:bottom w:val="single" w:sz="6" w:space="0" w:color="000000"/>
            </w:tcBorders>
            <w:tcMar>
              <w:top w:w="28" w:type="dxa"/>
              <w:left w:w="68" w:type="dxa"/>
              <w:bottom w:w="28" w:type="dxa"/>
              <w:right w:w="0" w:type="dxa"/>
            </w:tcMar>
            <w:vAlign w:val="center"/>
          </w:tcPr>
          <w:p w14:paraId="1F352F69"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 de l’action</w:t>
            </w:r>
          </w:p>
          <w:p w14:paraId="56689EA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(et, si nécessaire d’opération)</w:t>
            </w:r>
          </w:p>
        </w:tc>
        <w:tc>
          <w:tcPr>
            <w:tcW w:w="9428"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069AEF1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Titre de l’action, à reprendre à l’identique de la fiche prévisionnelle du pluriannuel (sauf modifications)</w:t>
            </w:r>
          </w:p>
        </w:tc>
        <w:tc>
          <w:tcPr>
            <w:tcW w:w="379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68" w:type="dxa"/>
            </w:tcMar>
            <w:vAlign w:val="center"/>
          </w:tcPr>
          <w:p w14:paraId="00D231D3"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Chef de projet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tc>
      </w:tr>
    </w:tbl>
    <w:p w14:paraId="728F8F82" w14:textId="77777777" w:rsidR="00166D02" w:rsidRPr="00AF32E1" w:rsidRDefault="00166D02" w:rsidP="00166D02">
      <w:pPr>
        <w:pStyle w:val="Standard"/>
        <w:rPr>
          <w:rFonts w:ascii="Marianne" w:eastAsia="Arial Unicode MS" w:hAnsi="Marianne"/>
          <w:color w:val="auto"/>
          <w:sz w:val="20"/>
          <w:szCs w:val="20"/>
          <w:lang w:eastAsia="fr-FR"/>
        </w:rPr>
      </w:pPr>
    </w:p>
    <w:tbl>
      <w:tblPr>
        <w:tblW w:w="15124" w:type="dxa"/>
        <w:tblInd w:w="-90" w:type="dxa"/>
        <w:tblLayout w:type="fixed"/>
        <w:tblCellMar>
          <w:left w:w="10" w:type="dxa"/>
          <w:right w:w="10" w:type="dxa"/>
        </w:tblCellMar>
        <w:tblLook w:val="04A0" w:firstRow="1" w:lastRow="0" w:firstColumn="1" w:lastColumn="0" w:noHBand="0" w:noVBand="1"/>
      </w:tblPr>
      <w:tblGrid>
        <w:gridCol w:w="2265"/>
        <w:gridCol w:w="1875"/>
        <w:gridCol w:w="6863"/>
        <w:gridCol w:w="1927"/>
        <w:gridCol w:w="2194"/>
      </w:tblGrid>
      <w:tr w:rsidR="00166D02" w:rsidRPr="00AF32E1" w14:paraId="6A8B5D2B" w14:textId="77777777" w:rsidTr="009958D2">
        <w:trPr>
          <w:trHeight w:val="315"/>
        </w:trPr>
        <w:tc>
          <w:tcPr>
            <w:tcW w:w="2265" w:type="dxa"/>
            <w:tcBorders>
              <w:top w:val="single" w:sz="6" w:space="0" w:color="000000"/>
              <w:left w:val="single" w:sz="6" w:space="0" w:color="000000"/>
              <w:bottom w:val="single" w:sz="6" w:space="0" w:color="000000"/>
            </w:tcBorders>
            <w:tcMar>
              <w:top w:w="0" w:type="dxa"/>
              <w:left w:w="68" w:type="dxa"/>
              <w:bottom w:w="0" w:type="dxa"/>
              <w:right w:w="0" w:type="dxa"/>
            </w:tcMar>
            <w:vAlign w:val="center"/>
          </w:tcPr>
          <w:p w14:paraId="088170B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Contenu prévisionnel du projet</w:t>
            </w: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68CDEFB9" w14:textId="77777777" w:rsidR="00166D02" w:rsidRPr="00AF32E1" w:rsidRDefault="00166D02" w:rsidP="009958D2">
            <w:pPr>
              <w:pStyle w:val="Standard"/>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Tâches achevées en</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3F7284D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Travaux effectivement prévus en 202X</w:t>
            </w: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275F16E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Justification des écarts pluriannuel</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annuel</w:t>
            </w:r>
          </w:p>
        </w:tc>
        <w:tc>
          <w:tcPr>
            <w:tcW w:w="219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28" w:type="dxa"/>
            </w:tcMar>
            <w:vAlign w:val="center"/>
          </w:tcPr>
          <w:p w14:paraId="05FD895D"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Exemples de production</w:t>
            </w:r>
          </w:p>
        </w:tc>
      </w:tr>
      <w:tr w:rsidR="00166D02" w:rsidRPr="00E74C7A" w14:paraId="6D779600" w14:textId="77777777" w:rsidTr="009958D2">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7F82372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 des tâches inscrites au prévisionnel pluriannuel1</w:t>
            </w: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418AA8A9"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Indication, pour les tâches achevées au cours des années antérieures, cette année d'achèvement (facilitera la confrontation avec le pluriannuel)</w:t>
            </w:r>
          </w:p>
          <w:p w14:paraId="7F753EF8" w14:textId="77777777" w:rsidR="00166D02" w:rsidRPr="00AF32E1" w:rsidRDefault="00166D02" w:rsidP="009958D2">
            <w:pPr>
              <w:pStyle w:val="Standard"/>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4FFDBFA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Les explications doivent fournir un niveau de détail justifiant bien de l’avancée des travaux programmées. Peuvent ainsi être utilement présentées des prévisions particulières méritant plus d’explications que la seule mention «</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avanc</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e conforme/non conforme au pluriannuel</w:t>
            </w:r>
            <w:r w:rsidRPr="00AF32E1">
              <w:rPr>
                <w:rFonts w:eastAsia="Arial Unicode MS" w:cs="Calibri"/>
                <w:color w:val="auto"/>
                <w:sz w:val="20"/>
                <w:szCs w:val="20"/>
                <w:lang w:eastAsia="fr-FR"/>
              </w:rPr>
              <w:t> </w:t>
            </w:r>
            <w:r w:rsidRPr="00AF32E1">
              <w:rPr>
                <w:rFonts w:ascii="Marianne" w:eastAsia="Arial Unicode MS" w:hAnsi="Marianne" w:cs="Marianne"/>
                <w:color w:val="auto"/>
                <w:sz w:val="20"/>
                <w:szCs w:val="20"/>
                <w:lang w:eastAsia="fr-FR"/>
              </w:rPr>
              <w:t>»</w:t>
            </w:r>
            <w:r w:rsidRPr="00AF32E1">
              <w:rPr>
                <w:rFonts w:ascii="Marianne" w:eastAsia="Arial Unicode MS" w:hAnsi="Marianne"/>
                <w:color w:val="auto"/>
                <w:sz w:val="20"/>
                <w:szCs w:val="20"/>
                <w:lang w:eastAsia="fr-FR"/>
              </w:rPr>
              <w:t>.</w:t>
            </w:r>
          </w:p>
          <w:p w14:paraId="54AE6AC5"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Les taches prévues au pluriannuel mais décalées doivent être mentionnées explicitement. Doivent également être exposées les activités prévues sur l’exercice qui n’étaient pas explicitement mentionnées dans le pluriannuel.</w:t>
            </w:r>
          </w:p>
          <w:p w14:paraId="4242E022" w14:textId="77777777" w:rsidR="00166D02" w:rsidRPr="00AF32E1" w:rsidRDefault="00166D02" w:rsidP="009958D2">
            <w:pPr>
              <w:pStyle w:val="Standard"/>
              <w:rPr>
                <w:rFonts w:ascii="Marianne" w:eastAsia="Arial Unicode MS" w:hAnsi="Marianne"/>
                <w:color w:val="auto"/>
                <w:sz w:val="20"/>
                <w:szCs w:val="20"/>
                <w:lang w:eastAsia="fr-FR"/>
              </w:rPr>
            </w:pPr>
          </w:p>
          <w:p w14:paraId="1A9D46A7"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Renseigner les valeurs prévues pour les indicateurs de réalisation</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tbl>
            <w:tblPr>
              <w:tblW w:w="6803" w:type="dxa"/>
              <w:tblLayout w:type="fixed"/>
              <w:tblCellMar>
                <w:left w:w="10" w:type="dxa"/>
                <w:right w:w="10" w:type="dxa"/>
              </w:tblCellMar>
              <w:tblLook w:val="04A0" w:firstRow="1" w:lastRow="0" w:firstColumn="1" w:lastColumn="0" w:noHBand="0" w:noVBand="1"/>
            </w:tblPr>
            <w:tblGrid>
              <w:gridCol w:w="780"/>
              <w:gridCol w:w="2092"/>
              <w:gridCol w:w="1307"/>
              <w:gridCol w:w="1177"/>
              <w:gridCol w:w="1447"/>
            </w:tblGrid>
            <w:tr w:rsidR="00166D02" w:rsidRPr="00E74C7A" w14:paraId="4CF1473E" w14:textId="77777777" w:rsidTr="009958D2">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AC4764"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 tâche</w:t>
                  </w:r>
                </w:p>
              </w:tc>
              <w:tc>
                <w:tcPr>
                  <w:tcW w:w="2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3B8F2F"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Dénomination de l'indicateur</w:t>
                  </w:r>
                </w:p>
              </w:tc>
              <w:tc>
                <w:tcPr>
                  <w:tcW w:w="13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F0DF55"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 valeur 2021</w:t>
                  </w:r>
                </w:p>
              </w:tc>
              <w:tc>
                <w:tcPr>
                  <w:tcW w:w="1177" w:type="dxa"/>
                  <w:tcBorders>
                    <w:top w:val="single" w:sz="4" w:space="0" w:color="000000"/>
                    <w:left w:val="single" w:sz="4" w:space="0" w:color="000000"/>
                    <w:bottom w:val="single" w:sz="4" w:space="0" w:color="000000"/>
                  </w:tcBorders>
                  <w:tcMar>
                    <w:top w:w="0" w:type="dxa"/>
                    <w:left w:w="108" w:type="dxa"/>
                    <w:bottom w:w="0" w:type="dxa"/>
                    <w:right w:w="108" w:type="dxa"/>
                  </w:tcMar>
                </w:tcPr>
                <w:p w14:paraId="20B490E1"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Valeur cible 202X</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6C8C7"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 valeur   cible 2027* (*année à ajuster)</w:t>
                  </w:r>
                </w:p>
              </w:tc>
            </w:tr>
            <w:tr w:rsidR="00166D02" w:rsidRPr="00E74C7A" w14:paraId="5F78C4FF" w14:textId="77777777" w:rsidTr="009958D2">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tcPr>
                <w:p w14:paraId="5F470444"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2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7B9060"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13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5E8D64"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1177" w:type="dxa"/>
                  <w:tcBorders>
                    <w:top w:val="single" w:sz="4" w:space="0" w:color="000000"/>
                    <w:left w:val="single" w:sz="4" w:space="0" w:color="000000"/>
                    <w:bottom w:val="single" w:sz="4" w:space="0" w:color="000000"/>
                  </w:tcBorders>
                  <w:tcMar>
                    <w:top w:w="0" w:type="dxa"/>
                    <w:left w:w="108" w:type="dxa"/>
                    <w:bottom w:w="0" w:type="dxa"/>
                    <w:right w:w="108" w:type="dxa"/>
                  </w:tcMar>
                </w:tcPr>
                <w:p w14:paraId="5B62F8FD"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6DC92"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r>
          </w:tbl>
          <w:p w14:paraId="372A637F"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 tableau sera présenté après la description des actions.</w:t>
            </w: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7037D873" w14:textId="77777777" w:rsidR="00166D02" w:rsidRPr="00AF32E1" w:rsidRDefault="00166D02" w:rsidP="009958D2">
            <w:pPr>
              <w:pStyle w:val="Standard"/>
              <w:ind w:left="113"/>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Le devenir des taches non inscrites doit également être exposé (abandon/report année n+1).</w:t>
            </w: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2977A166" w14:textId="77777777" w:rsidR="00166D02" w:rsidRPr="00AF32E1" w:rsidRDefault="00166D02" w:rsidP="009958D2">
            <w:pPr>
              <w:pStyle w:val="Standard"/>
              <w:snapToGrid w:val="0"/>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Indication précise de livrables qui seront réalisés au cours de l'exercice. La seule mention de nature de livrables (compte-rendu, article…) ne suffit pas.</w:t>
            </w:r>
          </w:p>
        </w:tc>
      </w:tr>
      <w:tr w:rsidR="00166D02" w:rsidRPr="00E74C7A" w14:paraId="3665C855" w14:textId="77777777" w:rsidTr="009958D2">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1FC276F0"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02598F43"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40D9A80D"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7910C2BA"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130B5FC5"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r>
      <w:tr w:rsidR="00166D02" w:rsidRPr="00E74C7A" w14:paraId="76D9BEDA" w14:textId="77777777" w:rsidTr="009958D2">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79C32E75"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4FDA2694"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7F06E124"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45F81910"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59E665BC"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r>
      <w:tr w:rsidR="00166D02" w:rsidRPr="00E74C7A" w14:paraId="410B81F1" w14:textId="77777777" w:rsidTr="009958D2">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1A7B9E12"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136BC92C"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29114C0B"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179EF82C"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48A36FF9"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r>
      <w:tr w:rsidR="00166D02" w:rsidRPr="00E74C7A" w14:paraId="568EDE72" w14:textId="77777777" w:rsidTr="009958D2">
        <w:trPr>
          <w:trHeight w:val="630"/>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7184D643"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101CAEC5"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37697ABB"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6496367E"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71B56274"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r>
    </w:tbl>
    <w:p w14:paraId="41F8A13E" w14:textId="77777777" w:rsidR="00166D02" w:rsidRDefault="00166D02" w:rsidP="00166D02">
      <w:pPr>
        <w:pStyle w:val="Standard"/>
        <w:ind w:left="-113"/>
        <w:rPr>
          <w:color w:val="000000"/>
          <w:sz w:val="18"/>
          <w:szCs w:val="18"/>
          <w:lang w:eastAsia="fr-FR"/>
        </w:rPr>
      </w:pPr>
    </w:p>
    <w:p w14:paraId="7A4E9B97" w14:textId="77777777" w:rsidR="00166D02" w:rsidRDefault="00166D02" w:rsidP="00166D02">
      <w:pPr>
        <w:pStyle w:val="Standard"/>
        <w:ind w:left="-113"/>
        <w:rPr>
          <w:sz w:val="18"/>
          <w:szCs w:val="18"/>
          <w:shd w:val="clear" w:color="auto" w:fill="DDDDDD"/>
          <w:lang w:eastAsia="fr-FR"/>
        </w:rPr>
      </w:pPr>
      <w:r>
        <w:rPr>
          <w:rFonts w:ascii="Arial" w:hAnsi="Arial" w:cs="Arial"/>
          <w:color w:val="auto"/>
          <w:sz w:val="18"/>
          <w:szCs w:val="18"/>
          <w:shd w:val="clear" w:color="auto" w:fill="DDDDDD"/>
          <w:lang w:eastAsia="fr-FR"/>
        </w:rPr>
        <w:t>Vous pouvez ajouter autant de lignes que nécessaire.</w:t>
      </w:r>
    </w:p>
    <w:p w14:paraId="34B3E86B" w14:textId="77777777" w:rsidR="00166D02" w:rsidRDefault="00166D02" w:rsidP="00166D02">
      <w:pPr>
        <w:pStyle w:val="Standard"/>
        <w:ind w:left="-113"/>
        <w:rPr>
          <w:color w:val="000000"/>
          <w:sz w:val="18"/>
          <w:szCs w:val="22"/>
          <w:lang w:eastAsia="fr-FR"/>
        </w:rPr>
      </w:pPr>
    </w:p>
    <w:p w14:paraId="74E80E62" w14:textId="77777777" w:rsidR="00166D02" w:rsidRDefault="00166D02" w:rsidP="00166D02">
      <w:pPr>
        <w:pStyle w:val="Standard"/>
        <w:ind w:left="-113"/>
      </w:pPr>
      <w:r>
        <w:rPr>
          <w:rFonts w:ascii="Arial" w:hAnsi="Arial"/>
          <w:color w:val="000000"/>
          <w:sz w:val="18"/>
          <w:szCs w:val="18"/>
          <w:vertAlign w:val="superscript"/>
          <w:lang w:eastAsia="fr-FR"/>
        </w:rPr>
        <w:lastRenderedPageBreak/>
        <w:t>1</w:t>
      </w:r>
      <w:r>
        <w:rPr>
          <w:rFonts w:ascii="Arial" w:hAnsi="Arial"/>
          <w:color w:val="000000"/>
          <w:sz w:val="18"/>
          <w:szCs w:val="18"/>
          <w:lang w:eastAsia="fr-FR"/>
        </w:rPr>
        <w:t xml:space="preserve"> La colonne « contenu prévisionnel du projet » doit reprendre la liste des tâches faite dans la fiche action prévisionnelle du programme pluriannuel sous l’item « contenu du projet » et présentée sous la forme d’un diagramme de GANTT. Les descriptions des différents tâches programmées peuvent être simplifiées mais doivent être suffisamment précises et ordonnées pour permettre à un lecteur extérieur de comparer sans ambiguïté le document pluriannuel à ce tableau.</w:t>
      </w:r>
    </w:p>
    <w:p w14:paraId="777C34D3" w14:textId="77777777" w:rsidR="00166D02" w:rsidRDefault="00166D02">
      <w:pPr>
        <w:rPr>
          <w:rFonts w:ascii="Marianne" w:eastAsia="Marianne" w:hAnsi="Marianne" w:cs="Arial"/>
          <w:b/>
          <w:bCs/>
          <w:iCs/>
          <w:color w:val="00000A"/>
          <w:sz w:val="20"/>
          <w:szCs w:val="20"/>
          <w:u w:val="single"/>
          <w:lang w:val="fr-FR" w:eastAsia="zh-CN"/>
        </w:rPr>
      </w:pPr>
    </w:p>
    <w:p w14:paraId="73037930" w14:textId="77777777" w:rsidR="00166D02" w:rsidRDefault="00166D02">
      <w:pPr>
        <w:rPr>
          <w:rFonts w:ascii="Marianne" w:eastAsia="Marianne" w:hAnsi="Marianne" w:cs="Arial"/>
          <w:b/>
          <w:bCs/>
          <w:iCs/>
          <w:color w:val="00000A"/>
          <w:sz w:val="20"/>
          <w:szCs w:val="20"/>
          <w:u w:val="single"/>
          <w:lang w:val="fr-FR" w:eastAsia="zh-CN"/>
        </w:rPr>
      </w:pPr>
    </w:p>
    <w:p w14:paraId="339BF00C" w14:textId="0054C62B" w:rsidR="002975E8" w:rsidRDefault="002975E8">
      <w:pPr>
        <w:rPr>
          <w:rFonts w:ascii="Marianne" w:eastAsia="Marianne" w:hAnsi="Marianne" w:cs="Arial"/>
          <w:b/>
          <w:bCs/>
          <w:iCs/>
          <w:color w:val="00000A"/>
          <w:sz w:val="20"/>
          <w:szCs w:val="20"/>
          <w:u w:val="single"/>
          <w:lang w:val="fr-FR" w:eastAsia="zh-CN"/>
        </w:rPr>
      </w:pPr>
      <w:r>
        <w:rPr>
          <w:rFonts w:ascii="Marianne" w:eastAsia="Marianne" w:hAnsi="Marianne" w:cs="Arial"/>
          <w:b/>
          <w:bCs/>
          <w:iCs/>
          <w:color w:val="00000A"/>
          <w:sz w:val="20"/>
          <w:szCs w:val="20"/>
          <w:u w:val="single"/>
          <w:lang w:val="fr-FR" w:eastAsia="zh-CN"/>
        </w:rPr>
        <w:br w:type="page"/>
      </w:r>
    </w:p>
    <w:p w14:paraId="698FC2A1" w14:textId="77777777" w:rsidR="00F33FBE" w:rsidRDefault="00F33FBE">
      <w:pPr>
        <w:rPr>
          <w:rFonts w:ascii="Marianne" w:eastAsia="Marianne" w:hAnsi="Marianne" w:cs="Arial"/>
          <w:b/>
          <w:bCs/>
          <w:iCs/>
          <w:color w:val="00000A"/>
          <w:sz w:val="20"/>
          <w:szCs w:val="20"/>
          <w:u w:val="single"/>
          <w:lang w:val="fr-FR" w:eastAsia="zh-CN"/>
        </w:rPr>
        <w:sectPr w:rsidR="00F33FBE" w:rsidSect="00E74C7A">
          <w:footerReference w:type="default" r:id="rId10"/>
          <w:headerReference w:type="first" r:id="rId11"/>
          <w:footerReference w:type="first" r:id="rId12"/>
          <w:pgSz w:w="16840" w:h="11900" w:orient="landscape"/>
          <w:pgMar w:top="964" w:right="964" w:bottom="964" w:left="964" w:header="964" w:footer="964" w:gutter="0"/>
          <w:cols w:space="720"/>
          <w:titlePg/>
          <w:docGrid w:linePitch="360"/>
        </w:sectPr>
      </w:pPr>
    </w:p>
    <w:p w14:paraId="49A6FC34" w14:textId="2FB61170" w:rsidR="00560228" w:rsidRPr="00EE3AB1" w:rsidRDefault="002975E8">
      <w:pPr>
        <w:pStyle w:val="Titre5"/>
        <w:rPr>
          <w:sz w:val="20"/>
          <w:szCs w:val="20"/>
        </w:rPr>
      </w:pPr>
      <w:r>
        <w:rPr>
          <w:sz w:val="20"/>
          <w:szCs w:val="20"/>
        </w:rPr>
        <w:lastRenderedPageBreak/>
        <w:t>ANNEXE 3</w:t>
      </w:r>
      <w:r w:rsidR="008903DE">
        <w:rPr>
          <w:sz w:val="20"/>
          <w:szCs w:val="20"/>
        </w:rPr>
        <w:t>.1</w:t>
      </w:r>
      <w:r w:rsidR="00FD3FB6" w:rsidRPr="00EE3AB1">
        <w:rPr>
          <w:sz w:val="20"/>
          <w:szCs w:val="20"/>
        </w:rPr>
        <w:t xml:space="preserve"> – BUDGET PREVISIONNEL ET PLAN DE </w:t>
      </w:r>
      <w:r>
        <w:rPr>
          <w:sz w:val="20"/>
          <w:szCs w:val="20"/>
        </w:rPr>
        <w:t>FINANCEMENT PAR ACTION DU PROGRAMME</w:t>
      </w:r>
    </w:p>
    <w:p w14:paraId="26263EF8" w14:textId="77777777" w:rsidR="00560228" w:rsidRPr="00EE3AB1" w:rsidRDefault="00560228">
      <w:pPr>
        <w:jc w:val="both"/>
        <w:rPr>
          <w:rFonts w:ascii="Marianne" w:hAnsi="Marianne" w:cs="Arial"/>
          <w:sz w:val="20"/>
          <w:szCs w:val="20"/>
          <w:lang w:val="fr-FR"/>
        </w:rPr>
      </w:pPr>
    </w:p>
    <w:tbl>
      <w:tblPr>
        <w:tblW w:w="10337" w:type="dxa"/>
        <w:tblInd w:w="-414" w:type="dxa"/>
        <w:tblLayout w:type="fixed"/>
        <w:tblCellMar>
          <w:left w:w="70" w:type="dxa"/>
          <w:right w:w="70" w:type="dxa"/>
        </w:tblCellMar>
        <w:tblLook w:val="0000" w:firstRow="0" w:lastRow="0" w:firstColumn="0" w:lastColumn="0" w:noHBand="0" w:noVBand="0"/>
      </w:tblPr>
      <w:tblGrid>
        <w:gridCol w:w="5376"/>
        <w:gridCol w:w="850"/>
        <w:gridCol w:w="686"/>
        <w:gridCol w:w="652"/>
        <w:gridCol w:w="788"/>
        <w:gridCol w:w="709"/>
        <w:gridCol w:w="1276"/>
      </w:tblGrid>
      <w:tr w:rsidR="00560228" w:rsidRPr="00E74C7A" w14:paraId="5022BF9E" w14:textId="77777777" w:rsidTr="00DB183E">
        <w:trPr>
          <w:trHeight w:val="292"/>
        </w:trPr>
        <w:tc>
          <w:tcPr>
            <w:tcW w:w="53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44A6F09" w14:textId="77777777" w:rsidR="00560228" w:rsidRPr="00EE3AB1" w:rsidRDefault="00560228">
            <w:pPr>
              <w:rPr>
                <w:rFonts w:ascii="Marianne" w:hAnsi="Marianne" w:cs="Arial"/>
                <w:sz w:val="20"/>
                <w:szCs w:val="20"/>
                <w:lang w:val="fr-FR"/>
              </w:rPr>
            </w:pPr>
          </w:p>
        </w:tc>
        <w:tc>
          <w:tcPr>
            <w:tcW w:w="850" w:type="dxa"/>
            <w:tcBorders>
              <w:top w:val="none" w:sz="4" w:space="0" w:color="000000"/>
              <w:left w:val="none" w:sz="4" w:space="0" w:color="000000"/>
              <w:bottom w:val="single" w:sz="8" w:space="0" w:color="auto"/>
              <w:right w:val="none" w:sz="4" w:space="0" w:color="000000"/>
            </w:tcBorders>
          </w:tcPr>
          <w:p w14:paraId="569275EC" w14:textId="77777777" w:rsidR="00560228" w:rsidRPr="00EE3AB1" w:rsidRDefault="00560228">
            <w:pPr>
              <w:rPr>
                <w:rFonts w:ascii="Marianne" w:hAnsi="Marianne" w:cs="Arial"/>
                <w:sz w:val="20"/>
                <w:szCs w:val="20"/>
                <w:lang w:val="fr-FR"/>
              </w:rPr>
            </w:pPr>
          </w:p>
        </w:tc>
        <w:tc>
          <w:tcPr>
            <w:tcW w:w="686" w:type="dxa"/>
            <w:tcBorders>
              <w:top w:val="none" w:sz="4" w:space="0" w:color="000000"/>
              <w:left w:val="none" w:sz="4" w:space="0" w:color="000000"/>
              <w:bottom w:val="single" w:sz="8" w:space="0" w:color="auto"/>
              <w:right w:val="none" w:sz="4" w:space="0" w:color="000000"/>
            </w:tcBorders>
          </w:tcPr>
          <w:p w14:paraId="4BC2CDC7" w14:textId="77777777" w:rsidR="00560228" w:rsidRPr="00EE3AB1" w:rsidRDefault="00560228">
            <w:pPr>
              <w:rPr>
                <w:rFonts w:ascii="Marianne" w:hAnsi="Marianne" w:cs="Arial"/>
                <w:sz w:val="20"/>
                <w:szCs w:val="20"/>
                <w:lang w:val="fr-FR"/>
              </w:rPr>
            </w:pPr>
          </w:p>
        </w:tc>
        <w:tc>
          <w:tcPr>
            <w:tcW w:w="652" w:type="dxa"/>
            <w:tcBorders>
              <w:top w:val="none" w:sz="4" w:space="0" w:color="000000"/>
              <w:left w:val="none" w:sz="4" w:space="0" w:color="000000"/>
              <w:bottom w:val="single" w:sz="8" w:space="0" w:color="auto"/>
              <w:right w:val="none" w:sz="4" w:space="0" w:color="000000"/>
            </w:tcBorders>
          </w:tcPr>
          <w:p w14:paraId="0B5D2C7A" w14:textId="77777777" w:rsidR="00560228" w:rsidRPr="00EE3AB1" w:rsidRDefault="00560228">
            <w:pPr>
              <w:rPr>
                <w:rFonts w:ascii="Marianne" w:hAnsi="Marianne" w:cs="Arial"/>
                <w:sz w:val="20"/>
                <w:szCs w:val="20"/>
                <w:lang w:val="fr-FR"/>
              </w:rPr>
            </w:pPr>
          </w:p>
        </w:tc>
        <w:tc>
          <w:tcPr>
            <w:tcW w:w="788" w:type="dxa"/>
            <w:tcBorders>
              <w:top w:val="none" w:sz="4" w:space="0" w:color="000000"/>
              <w:left w:val="none" w:sz="4" w:space="0" w:color="000000"/>
              <w:bottom w:val="single" w:sz="8" w:space="0" w:color="auto"/>
              <w:right w:val="none" w:sz="4" w:space="0" w:color="000000"/>
            </w:tcBorders>
          </w:tcPr>
          <w:p w14:paraId="10800E5A" w14:textId="77777777" w:rsidR="00560228" w:rsidRPr="00EE3AB1" w:rsidRDefault="00560228">
            <w:pPr>
              <w:rPr>
                <w:rFonts w:ascii="Marianne" w:hAnsi="Marianne" w:cs="Arial"/>
                <w:sz w:val="20"/>
                <w:szCs w:val="20"/>
                <w:lang w:val="fr-FR"/>
              </w:rPr>
            </w:pPr>
          </w:p>
        </w:tc>
        <w:tc>
          <w:tcPr>
            <w:tcW w:w="709" w:type="dxa"/>
            <w:tcBorders>
              <w:top w:val="none" w:sz="4" w:space="0" w:color="000000"/>
              <w:left w:val="none" w:sz="4" w:space="0" w:color="000000"/>
              <w:bottom w:val="single" w:sz="8" w:space="0" w:color="auto"/>
              <w:right w:val="none" w:sz="4" w:space="0" w:color="000000"/>
            </w:tcBorders>
          </w:tcPr>
          <w:p w14:paraId="1BB357DB" w14:textId="77777777" w:rsidR="00560228" w:rsidRPr="00EE3AB1" w:rsidRDefault="00560228">
            <w:pPr>
              <w:rPr>
                <w:rFonts w:ascii="Marianne" w:hAnsi="Marianne" w:cs="Arial"/>
                <w:sz w:val="20"/>
                <w:szCs w:val="20"/>
                <w:lang w:val="fr-FR"/>
              </w:rPr>
            </w:pPr>
          </w:p>
        </w:tc>
        <w:tc>
          <w:tcPr>
            <w:tcW w:w="1276" w:type="dxa"/>
            <w:tcBorders>
              <w:top w:val="none" w:sz="4" w:space="0" w:color="000000"/>
              <w:left w:val="none" w:sz="4" w:space="0" w:color="000000"/>
              <w:bottom w:val="single" w:sz="8" w:space="0" w:color="auto"/>
              <w:right w:val="none" w:sz="4" w:space="0" w:color="000000"/>
            </w:tcBorders>
            <w:shd w:val="clear" w:color="auto" w:fill="auto"/>
            <w:noWrap/>
            <w:vAlign w:val="bottom"/>
          </w:tcPr>
          <w:p w14:paraId="4A3E3923" w14:textId="77777777" w:rsidR="00560228" w:rsidRPr="00EE3AB1" w:rsidRDefault="00560228">
            <w:pPr>
              <w:rPr>
                <w:rFonts w:ascii="Marianne" w:hAnsi="Marianne" w:cs="Arial"/>
                <w:sz w:val="20"/>
                <w:szCs w:val="20"/>
                <w:lang w:val="fr-FR"/>
              </w:rPr>
            </w:pPr>
          </w:p>
        </w:tc>
      </w:tr>
      <w:tr w:rsidR="00560228" w:rsidRPr="00792723" w14:paraId="337E9312" w14:textId="77777777" w:rsidTr="00DB183E">
        <w:trPr>
          <w:trHeight w:val="292"/>
        </w:trPr>
        <w:tc>
          <w:tcPr>
            <w:tcW w:w="5376" w:type="dxa"/>
            <w:tcBorders>
              <w:top w:val="single" w:sz="8" w:space="0" w:color="auto"/>
              <w:left w:val="single" w:sz="8" w:space="0" w:color="auto"/>
              <w:bottom w:val="none" w:sz="4" w:space="0" w:color="000000"/>
              <w:right w:val="single" w:sz="8" w:space="0" w:color="auto"/>
            </w:tcBorders>
            <w:shd w:val="clear" w:color="auto" w:fill="auto"/>
            <w:noWrap/>
            <w:vAlign w:val="bottom"/>
          </w:tcPr>
          <w:p w14:paraId="601DEA50" w14:textId="77777777" w:rsidR="00560228" w:rsidRPr="00792723" w:rsidRDefault="00FD3FB6">
            <w:pPr>
              <w:rPr>
                <w:rFonts w:ascii="Marianne" w:hAnsi="Marianne" w:cs="Arial"/>
                <w:b/>
                <w:bCs/>
                <w:sz w:val="18"/>
                <w:szCs w:val="18"/>
                <w:lang w:val="fr-FR"/>
              </w:rPr>
            </w:pPr>
            <w:r w:rsidRPr="00792723">
              <w:rPr>
                <w:rFonts w:ascii="Marianne" w:hAnsi="Marianne" w:cs="Arial"/>
                <w:b/>
                <w:bCs/>
                <w:sz w:val="18"/>
                <w:szCs w:val="18"/>
                <w:lang w:val="fr-FR"/>
              </w:rPr>
              <w:t xml:space="preserve">DEPENSES </w:t>
            </w:r>
          </w:p>
        </w:tc>
        <w:tc>
          <w:tcPr>
            <w:tcW w:w="850" w:type="dxa"/>
            <w:tcBorders>
              <w:top w:val="single" w:sz="8" w:space="0" w:color="auto"/>
              <w:left w:val="none" w:sz="4" w:space="0" w:color="000000"/>
              <w:bottom w:val="single" w:sz="8" w:space="0" w:color="auto"/>
              <w:right w:val="single" w:sz="8" w:space="0" w:color="auto"/>
            </w:tcBorders>
          </w:tcPr>
          <w:p w14:paraId="76B2D7B3"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1</w:t>
            </w:r>
          </w:p>
        </w:tc>
        <w:tc>
          <w:tcPr>
            <w:tcW w:w="686" w:type="dxa"/>
            <w:tcBorders>
              <w:top w:val="single" w:sz="8" w:space="0" w:color="auto"/>
              <w:left w:val="single" w:sz="8" w:space="0" w:color="auto"/>
              <w:bottom w:val="single" w:sz="8" w:space="0" w:color="auto"/>
              <w:right w:val="single" w:sz="8" w:space="0" w:color="auto"/>
            </w:tcBorders>
          </w:tcPr>
          <w:p w14:paraId="4609E9A9"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2</w:t>
            </w:r>
          </w:p>
        </w:tc>
        <w:tc>
          <w:tcPr>
            <w:tcW w:w="652" w:type="dxa"/>
            <w:tcBorders>
              <w:top w:val="single" w:sz="8" w:space="0" w:color="auto"/>
              <w:left w:val="single" w:sz="8" w:space="0" w:color="auto"/>
              <w:bottom w:val="single" w:sz="8" w:space="0" w:color="auto"/>
              <w:right w:val="single" w:sz="8" w:space="0" w:color="auto"/>
            </w:tcBorders>
          </w:tcPr>
          <w:p w14:paraId="0555C726"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3</w:t>
            </w:r>
          </w:p>
        </w:tc>
        <w:tc>
          <w:tcPr>
            <w:tcW w:w="788" w:type="dxa"/>
            <w:tcBorders>
              <w:top w:val="single" w:sz="8" w:space="0" w:color="auto"/>
              <w:left w:val="single" w:sz="8" w:space="0" w:color="auto"/>
              <w:bottom w:val="single" w:sz="8" w:space="0" w:color="auto"/>
              <w:right w:val="single" w:sz="8" w:space="0" w:color="auto"/>
            </w:tcBorders>
          </w:tcPr>
          <w:p w14:paraId="46C5AC9C"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4</w:t>
            </w:r>
          </w:p>
        </w:tc>
        <w:tc>
          <w:tcPr>
            <w:tcW w:w="709" w:type="dxa"/>
            <w:tcBorders>
              <w:top w:val="single" w:sz="8" w:space="0" w:color="auto"/>
              <w:left w:val="single" w:sz="8" w:space="0" w:color="auto"/>
              <w:bottom w:val="single" w:sz="8" w:space="0" w:color="auto"/>
              <w:right w:val="single" w:sz="8" w:space="0" w:color="auto"/>
            </w:tcBorders>
          </w:tcPr>
          <w:p w14:paraId="287BB22B"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5</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6ED8C4"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 xml:space="preserve">MONTANT Total </w:t>
            </w:r>
          </w:p>
        </w:tc>
      </w:tr>
      <w:tr w:rsidR="00560228" w:rsidRPr="00E74C7A" w14:paraId="635228FE" w14:textId="77777777" w:rsidTr="00DB183E">
        <w:trPr>
          <w:trHeight w:val="292"/>
        </w:trPr>
        <w:tc>
          <w:tcPr>
            <w:tcW w:w="5376" w:type="dxa"/>
            <w:tcBorders>
              <w:top w:val="single" w:sz="8" w:space="0" w:color="auto"/>
              <w:left w:val="single" w:sz="8" w:space="0" w:color="auto"/>
              <w:bottom w:val="none" w:sz="4" w:space="0" w:color="000000"/>
              <w:right w:val="single" w:sz="8" w:space="0" w:color="auto"/>
            </w:tcBorders>
            <w:shd w:val="clear" w:color="auto" w:fill="auto"/>
            <w:vAlign w:val="bottom"/>
          </w:tcPr>
          <w:p w14:paraId="19DCF867"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salaires, charges et taxes afférentes des personnels techniques impliqués dans le projet</w:t>
            </w:r>
          </w:p>
        </w:tc>
        <w:tc>
          <w:tcPr>
            <w:tcW w:w="850" w:type="dxa"/>
            <w:tcBorders>
              <w:top w:val="single" w:sz="8" w:space="0" w:color="auto"/>
              <w:left w:val="none" w:sz="4" w:space="0" w:color="000000"/>
              <w:bottom w:val="single" w:sz="8" w:space="0" w:color="auto"/>
              <w:right w:val="single" w:sz="8" w:space="0" w:color="auto"/>
            </w:tcBorders>
            <w:vAlign w:val="center"/>
          </w:tcPr>
          <w:p w14:paraId="4D32393F" w14:textId="77777777" w:rsidR="00560228" w:rsidRPr="00792723" w:rsidRDefault="00560228">
            <w:pPr>
              <w:jc w:val="center"/>
              <w:rPr>
                <w:rFonts w:ascii="Marianne" w:hAnsi="Marianne" w:cs="Arial"/>
                <w:sz w:val="18"/>
                <w:szCs w:val="18"/>
                <w:lang w:val="fr-FR"/>
              </w:rPr>
            </w:pPr>
          </w:p>
        </w:tc>
        <w:tc>
          <w:tcPr>
            <w:tcW w:w="686" w:type="dxa"/>
            <w:tcBorders>
              <w:top w:val="single" w:sz="8" w:space="0" w:color="auto"/>
              <w:left w:val="single" w:sz="8" w:space="0" w:color="auto"/>
              <w:bottom w:val="single" w:sz="8" w:space="0" w:color="auto"/>
              <w:right w:val="single" w:sz="8" w:space="0" w:color="auto"/>
            </w:tcBorders>
            <w:vAlign w:val="center"/>
          </w:tcPr>
          <w:p w14:paraId="1ACAF7B6" w14:textId="77777777" w:rsidR="00560228" w:rsidRPr="00792723" w:rsidRDefault="00560228">
            <w:pPr>
              <w:jc w:val="center"/>
              <w:rPr>
                <w:rFonts w:ascii="Marianne" w:hAnsi="Marianne" w:cs="Arial"/>
                <w:sz w:val="18"/>
                <w:szCs w:val="18"/>
                <w:lang w:val="fr-FR"/>
              </w:rPr>
            </w:pPr>
          </w:p>
        </w:tc>
        <w:tc>
          <w:tcPr>
            <w:tcW w:w="652" w:type="dxa"/>
            <w:tcBorders>
              <w:top w:val="single" w:sz="8" w:space="0" w:color="auto"/>
              <w:left w:val="single" w:sz="8" w:space="0" w:color="auto"/>
              <w:bottom w:val="single" w:sz="8" w:space="0" w:color="auto"/>
              <w:right w:val="single" w:sz="8" w:space="0" w:color="auto"/>
            </w:tcBorders>
            <w:vAlign w:val="center"/>
          </w:tcPr>
          <w:p w14:paraId="778DC214" w14:textId="77777777" w:rsidR="00560228" w:rsidRPr="00792723" w:rsidRDefault="00560228">
            <w:pPr>
              <w:jc w:val="center"/>
              <w:rPr>
                <w:rFonts w:ascii="Marianne" w:hAnsi="Marianne" w:cs="Arial"/>
                <w:sz w:val="18"/>
                <w:szCs w:val="18"/>
                <w:lang w:val="fr-FR"/>
              </w:rPr>
            </w:pPr>
          </w:p>
        </w:tc>
        <w:tc>
          <w:tcPr>
            <w:tcW w:w="788" w:type="dxa"/>
            <w:tcBorders>
              <w:top w:val="single" w:sz="8" w:space="0" w:color="auto"/>
              <w:left w:val="single" w:sz="8" w:space="0" w:color="auto"/>
              <w:bottom w:val="single" w:sz="8" w:space="0" w:color="auto"/>
              <w:right w:val="single" w:sz="8" w:space="0" w:color="auto"/>
            </w:tcBorders>
            <w:vAlign w:val="center"/>
          </w:tcPr>
          <w:p w14:paraId="145B659D" w14:textId="77777777" w:rsidR="00560228" w:rsidRPr="00792723" w:rsidRDefault="00560228">
            <w:pPr>
              <w:jc w:val="center"/>
              <w:rPr>
                <w:rFonts w:ascii="Marianne" w:hAnsi="Marianne" w:cs="Arial"/>
                <w:sz w:val="18"/>
                <w:szCs w:val="18"/>
                <w:lang w:val="fr-FR"/>
              </w:rPr>
            </w:pPr>
          </w:p>
        </w:tc>
        <w:tc>
          <w:tcPr>
            <w:tcW w:w="709" w:type="dxa"/>
            <w:tcBorders>
              <w:top w:val="single" w:sz="8" w:space="0" w:color="auto"/>
              <w:left w:val="single" w:sz="8" w:space="0" w:color="auto"/>
              <w:bottom w:val="single" w:sz="8" w:space="0" w:color="auto"/>
              <w:right w:val="single" w:sz="8" w:space="0" w:color="auto"/>
            </w:tcBorders>
            <w:vAlign w:val="center"/>
          </w:tcPr>
          <w:p w14:paraId="115604B1" w14:textId="77777777" w:rsidR="00560228" w:rsidRPr="00792723" w:rsidRDefault="00560228">
            <w:pPr>
              <w:jc w:val="center"/>
              <w:rPr>
                <w:rFonts w:ascii="Marianne" w:hAnsi="Marianne" w:cs="Arial"/>
                <w:sz w:val="18"/>
                <w:szCs w:val="18"/>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FEA6CF" w14:textId="77777777" w:rsidR="00560228" w:rsidRPr="00792723" w:rsidRDefault="00560228">
            <w:pPr>
              <w:jc w:val="center"/>
              <w:rPr>
                <w:rFonts w:ascii="Marianne" w:hAnsi="Marianne" w:cs="Arial"/>
                <w:sz w:val="18"/>
                <w:szCs w:val="18"/>
                <w:lang w:val="fr-FR"/>
              </w:rPr>
            </w:pPr>
          </w:p>
        </w:tc>
      </w:tr>
      <w:tr w:rsidR="00560228" w:rsidRPr="00792723" w14:paraId="759B0EA1" w14:textId="77777777" w:rsidTr="00DB183E">
        <w:trPr>
          <w:trHeight w:val="292"/>
        </w:trPr>
        <w:tc>
          <w:tcPr>
            <w:tcW w:w="5376" w:type="dxa"/>
            <w:tcBorders>
              <w:top w:val="none" w:sz="4" w:space="0" w:color="000000"/>
              <w:left w:val="single" w:sz="8" w:space="0" w:color="auto"/>
              <w:bottom w:val="none" w:sz="4" w:space="0" w:color="000000"/>
              <w:right w:val="single" w:sz="8" w:space="0" w:color="auto"/>
            </w:tcBorders>
            <w:shd w:val="clear" w:color="auto" w:fill="auto"/>
            <w:vAlign w:val="bottom"/>
          </w:tcPr>
          <w:p w14:paraId="61FB7149" w14:textId="77777777" w:rsidR="00560228" w:rsidRPr="00792723" w:rsidRDefault="00FD3FB6">
            <w:pPr>
              <w:jc w:val="right"/>
              <w:rPr>
                <w:rFonts w:ascii="Marianne" w:hAnsi="Marianne" w:cs="Arial"/>
                <w:i/>
                <w:iCs/>
                <w:sz w:val="18"/>
                <w:szCs w:val="18"/>
                <w:lang w:val="fr-FR"/>
              </w:rPr>
            </w:pPr>
            <w:r w:rsidRPr="00792723">
              <w:rPr>
                <w:rFonts w:ascii="Marianne" w:hAnsi="Marianne" w:cs="Arial"/>
                <w:i/>
                <w:iCs/>
                <w:sz w:val="18"/>
                <w:szCs w:val="18"/>
                <w:lang w:val="fr-FR"/>
              </w:rPr>
              <w:t>dont ingénieurs</w:t>
            </w:r>
          </w:p>
        </w:tc>
        <w:tc>
          <w:tcPr>
            <w:tcW w:w="850" w:type="dxa"/>
            <w:tcBorders>
              <w:top w:val="single" w:sz="8" w:space="0" w:color="auto"/>
              <w:left w:val="none" w:sz="4" w:space="0" w:color="000000"/>
              <w:bottom w:val="single" w:sz="8" w:space="0" w:color="auto"/>
              <w:right w:val="single" w:sz="8" w:space="0" w:color="auto"/>
            </w:tcBorders>
            <w:vAlign w:val="center"/>
          </w:tcPr>
          <w:p w14:paraId="0635F5A2" w14:textId="77777777" w:rsidR="00560228" w:rsidRPr="00792723" w:rsidRDefault="00560228">
            <w:pPr>
              <w:jc w:val="center"/>
              <w:rPr>
                <w:rFonts w:ascii="Marianne" w:hAnsi="Marianne" w:cs="Arial"/>
                <w:sz w:val="18"/>
                <w:szCs w:val="18"/>
                <w:lang w:val="fr-FR"/>
              </w:rPr>
            </w:pPr>
          </w:p>
        </w:tc>
        <w:tc>
          <w:tcPr>
            <w:tcW w:w="686" w:type="dxa"/>
            <w:tcBorders>
              <w:top w:val="single" w:sz="8" w:space="0" w:color="auto"/>
              <w:left w:val="single" w:sz="8" w:space="0" w:color="auto"/>
              <w:bottom w:val="single" w:sz="8" w:space="0" w:color="auto"/>
              <w:right w:val="single" w:sz="8" w:space="0" w:color="auto"/>
            </w:tcBorders>
            <w:vAlign w:val="center"/>
          </w:tcPr>
          <w:p w14:paraId="5F1D01D8" w14:textId="77777777" w:rsidR="00560228" w:rsidRPr="00792723" w:rsidRDefault="00560228">
            <w:pPr>
              <w:jc w:val="center"/>
              <w:rPr>
                <w:rFonts w:ascii="Marianne" w:hAnsi="Marianne" w:cs="Arial"/>
                <w:sz w:val="18"/>
                <w:szCs w:val="18"/>
                <w:lang w:val="fr-FR"/>
              </w:rPr>
            </w:pPr>
          </w:p>
        </w:tc>
        <w:tc>
          <w:tcPr>
            <w:tcW w:w="652" w:type="dxa"/>
            <w:tcBorders>
              <w:top w:val="single" w:sz="8" w:space="0" w:color="auto"/>
              <w:left w:val="single" w:sz="8" w:space="0" w:color="auto"/>
              <w:bottom w:val="single" w:sz="8" w:space="0" w:color="auto"/>
              <w:right w:val="single" w:sz="8" w:space="0" w:color="auto"/>
            </w:tcBorders>
            <w:vAlign w:val="center"/>
          </w:tcPr>
          <w:p w14:paraId="76DCABEF" w14:textId="77777777" w:rsidR="00560228" w:rsidRPr="00792723" w:rsidRDefault="00560228">
            <w:pPr>
              <w:jc w:val="center"/>
              <w:rPr>
                <w:rFonts w:ascii="Marianne" w:hAnsi="Marianne" w:cs="Arial"/>
                <w:sz w:val="18"/>
                <w:szCs w:val="18"/>
                <w:lang w:val="fr-FR"/>
              </w:rPr>
            </w:pPr>
          </w:p>
        </w:tc>
        <w:tc>
          <w:tcPr>
            <w:tcW w:w="788" w:type="dxa"/>
            <w:tcBorders>
              <w:top w:val="single" w:sz="8" w:space="0" w:color="auto"/>
              <w:left w:val="single" w:sz="8" w:space="0" w:color="auto"/>
              <w:bottom w:val="single" w:sz="8" w:space="0" w:color="auto"/>
              <w:right w:val="single" w:sz="8" w:space="0" w:color="auto"/>
            </w:tcBorders>
            <w:vAlign w:val="center"/>
          </w:tcPr>
          <w:p w14:paraId="0ABCE251" w14:textId="77777777" w:rsidR="00560228" w:rsidRPr="00792723" w:rsidRDefault="00560228">
            <w:pPr>
              <w:jc w:val="center"/>
              <w:rPr>
                <w:rFonts w:ascii="Marianne" w:hAnsi="Marianne" w:cs="Arial"/>
                <w:sz w:val="18"/>
                <w:szCs w:val="18"/>
                <w:lang w:val="fr-FR"/>
              </w:rPr>
            </w:pPr>
          </w:p>
        </w:tc>
        <w:tc>
          <w:tcPr>
            <w:tcW w:w="709" w:type="dxa"/>
            <w:tcBorders>
              <w:top w:val="single" w:sz="8" w:space="0" w:color="auto"/>
              <w:left w:val="single" w:sz="8" w:space="0" w:color="auto"/>
              <w:bottom w:val="single" w:sz="8" w:space="0" w:color="auto"/>
              <w:right w:val="single" w:sz="8" w:space="0" w:color="auto"/>
            </w:tcBorders>
            <w:vAlign w:val="center"/>
          </w:tcPr>
          <w:p w14:paraId="0B4305E3" w14:textId="77777777" w:rsidR="00560228" w:rsidRPr="00792723" w:rsidRDefault="00560228">
            <w:pPr>
              <w:jc w:val="center"/>
              <w:rPr>
                <w:rFonts w:ascii="Marianne" w:hAnsi="Marianne" w:cs="Arial"/>
                <w:sz w:val="18"/>
                <w:szCs w:val="18"/>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457B61" w14:textId="77777777" w:rsidR="00560228" w:rsidRPr="00792723" w:rsidRDefault="00560228">
            <w:pPr>
              <w:jc w:val="center"/>
              <w:rPr>
                <w:rFonts w:ascii="Marianne" w:hAnsi="Marianne" w:cs="Arial"/>
                <w:sz w:val="18"/>
                <w:szCs w:val="18"/>
                <w:lang w:val="fr-FR"/>
              </w:rPr>
            </w:pPr>
          </w:p>
        </w:tc>
      </w:tr>
      <w:tr w:rsidR="00560228" w:rsidRPr="00792723" w14:paraId="1017982D" w14:textId="77777777" w:rsidTr="00DB183E">
        <w:trPr>
          <w:trHeight w:val="306"/>
        </w:trPr>
        <w:tc>
          <w:tcPr>
            <w:tcW w:w="5376" w:type="dxa"/>
            <w:tcBorders>
              <w:top w:val="none" w:sz="4" w:space="0" w:color="000000"/>
              <w:left w:val="single" w:sz="8" w:space="0" w:color="auto"/>
              <w:bottom w:val="none" w:sz="4" w:space="0" w:color="000000"/>
              <w:right w:val="single" w:sz="8" w:space="0" w:color="auto"/>
            </w:tcBorders>
            <w:shd w:val="clear" w:color="auto" w:fill="auto"/>
            <w:vAlign w:val="bottom"/>
          </w:tcPr>
          <w:p w14:paraId="588D20E3" w14:textId="77777777" w:rsidR="00560228" w:rsidRPr="00792723" w:rsidRDefault="00FD3FB6">
            <w:pPr>
              <w:jc w:val="right"/>
              <w:rPr>
                <w:rFonts w:ascii="Marianne" w:hAnsi="Marianne" w:cs="Arial"/>
                <w:i/>
                <w:iCs/>
                <w:sz w:val="18"/>
                <w:szCs w:val="18"/>
                <w:lang w:val="fr-FR"/>
              </w:rPr>
            </w:pPr>
            <w:r w:rsidRPr="00792723">
              <w:rPr>
                <w:rFonts w:ascii="Marianne" w:hAnsi="Marianne" w:cs="Arial"/>
                <w:i/>
                <w:iCs/>
                <w:sz w:val="18"/>
                <w:szCs w:val="18"/>
                <w:lang w:val="fr-FR"/>
              </w:rPr>
              <w:t>dont techniciens</w:t>
            </w:r>
          </w:p>
        </w:tc>
        <w:tc>
          <w:tcPr>
            <w:tcW w:w="850" w:type="dxa"/>
            <w:tcBorders>
              <w:top w:val="single" w:sz="8" w:space="0" w:color="auto"/>
              <w:left w:val="none" w:sz="4" w:space="0" w:color="000000"/>
              <w:bottom w:val="single" w:sz="8" w:space="0" w:color="auto"/>
              <w:right w:val="single" w:sz="8" w:space="0" w:color="auto"/>
            </w:tcBorders>
            <w:vAlign w:val="center"/>
          </w:tcPr>
          <w:p w14:paraId="39337B9B" w14:textId="77777777" w:rsidR="00560228" w:rsidRPr="00792723" w:rsidRDefault="00560228">
            <w:pPr>
              <w:jc w:val="center"/>
              <w:rPr>
                <w:rFonts w:ascii="Marianne" w:hAnsi="Marianne" w:cs="Arial"/>
                <w:sz w:val="18"/>
                <w:szCs w:val="18"/>
                <w:lang w:val="fr-FR"/>
              </w:rPr>
            </w:pPr>
          </w:p>
        </w:tc>
        <w:tc>
          <w:tcPr>
            <w:tcW w:w="686" w:type="dxa"/>
            <w:tcBorders>
              <w:top w:val="single" w:sz="8" w:space="0" w:color="auto"/>
              <w:left w:val="single" w:sz="8" w:space="0" w:color="auto"/>
              <w:bottom w:val="single" w:sz="8" w:space="0" w:color="auto"/>
              <w:right w:val="single" w:sz="8" w:space="0" w:color="auto"/>
            </w:tcBorders>
            <w:vAlign w:val="center"/>
          </w:tcPr>
          <w:p w14:paraId="0719CCAB" w14:textId="77777777" w:rsidR="00560228" w:rsidRPr="00792723" w:rsidRDefault="00560228">
            <w:pPr>
              <w:jc w:val="center"/>
              <w:rPr>
                <w:rFonts w:ascii="Marianne" w:hAnsi="Marianne" w:cs="Arial"/>
                <w:sz w:val="18"/>
                <w:szCs w:val="18"/>
                <w:lang w:val="fr-FR"/>
              </w:rPr>
            </w:pPr>
          </w:p>
        </w:tc>
        <w:tc>
          <w:tcPr>
            <w:tcW w:w="652" w:type="dxa"/>
            <w:tcBorders>
              <w:top w:val="single" w:sz="8" w:space="0" w:color="auto"/>
              <w:left w:val="single" w:sz="8" w:space="0" w:color="auto"/>
              <w:bottom w:val="single" w:sz="8" w:space="0" w:color="auto"/>
              <w:right w:val="single" w:sz="8" w:space="0" w:color="auto"/>
            </w:tcBorders>
            <w:vAlign w:val="center"/>
          </w:tcPr>
          <w:p w14:paraId="03CD6A0E" w14:textId="77777777" w:rsidR="00560228" w:rsidRPr="00792723" w:rsidRDefault="00560228">
            <w:pPr>
              <w:jc w:val="center"/>
              <w:rPr>
                <w:rFonts w:ascii="Marianne" w:hAnsi="Marianne" w:cs="Arial"/>
                <w:sz w:val="18"/>
                <w:szCs w:val="18"/>
                <w:lang w:val="fr-FR"/>
              </w:rPr>
            </w:pPr>
          </w:p>
        </w:tc>
        <w:tc>
          <w:tcPr>
            <w:tcW w:w="788" w:type="dxa"/>
            <w:tcBorders>
              <w:top w:val="single" w:sz="8" w:space="0" w:color="auto"/>
              <w:left w:val="single" w:sz="8" w:space="0" w:color="auto"/>
              <w:bottom w:val="single" w:sz="8" w:space="0" w:color="auto"/>
              <w:right w:val="single" w:sz="8" w:space="0" w:color="auto"/>
            </w:tcBorders>
            <w:vAlign w:val="center"/>
          </w:tcPr>
          <w:p w14:paraId="7A6A5BD2" w14:textId="77777777" w:rsidR="00560228" w:rsidRPr="00792723" w:rsidRDefault="00560228">
            <w:pPr>
              <w:jc w:val="center"/>
              <w:rPr>
                <w:rFonts w:ascii="Marianne" w:hAnsi="Marianne" w:cs="Arial"/>
                <w:sz w:val="18"/>
                <w:szCs w:val="18"/>
                <w:lang w:val="fr-FR"/>
              </w:rPr>
            </w:pPr>
          </w:p>
        </w:tc>
        <w:tc>
          <w:tcPr>
            <w:tcW w:w="709" w:type="dxa"/>
            <w:tcBorders>
              <w:top w:val="single" w:sz="8" w:space="0" w:color="auto"/>
              <w:left w:val="single" w:sz="8" w:space="0" w:color="auto"/>
              <w:bottom w:val="single" w:sz="8" w:space="0" w:color="auto"/>
              <w:right w:val="single" w:sz="8" w:space="0" w:color="auto"/>
            </w:tcBorders>
            <w:vAlign w:val="center"/>
          </w:tcPr>
          <w:p w14:paraId="5D518518" w14:textId="77777777" w:rsidR="00560228" w:rsidRPr="00792723" w:rsidRDefault="00560228">
            <w:pPr>
              <w:jc w:val="center"/>
              <w:rPr>
                <w:rFonts w:ascii="Marianne" w:hAnsi="Marianne" w:cs="Arial"/>
                <w:sz w:val="18"/>
                <w:szCs w:val="18"/>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6BC2A9" w14:textId="77777777" w:rsidR="00560228" w:rsidRPr="00792723" w:rsidRDefault="00560228">
            <w:pPr>
              <w:jc w:val="center"/>
              <w:rPr>
                <w:rFonts w:ascii="Marianne" w:hAnsi="Marianne" w:cs="Arial"/>
                <w:sz w:val="18"/>
                <w:szCs w:val="18"/>
                <w:lang w:val="fr-FR"/>
              </w:rPr>
            </w:pPr>
          </w:p>
        </w:tc>
      </w:tr>
      <w:tr w:rsidR="00560228" w:rsidRPr="00E74C7A" w14:paraId="48F123CB" w14:textId="77777777" w:rsidTr="00DB183E">
        <w:trPr>
          <w:trHeight w:val="276"/>
        </w:trPr>
        <w:tc>
          <w:tcPr>
            <w:tcW w:w="5376" w:type="dxa"/>
            <w:tcBorders>
              <w:top w:val="none" w:sz="4" w:space="0" w:color="000000"/>
              <w:left w:val="single" w:sz="8" w:space="0" w:color="auto"/>
              <w:bottom w:val="none" w:sz="4" w:space="0" w:color="000000"/>
              <w:right w:val="single" w:sz="8" w:space="0" w:color="auto"/>
            </w:tcBorders>
            <w:shd w:val="clear" w:color="auto" w:fill="auto"/>
          </w:tcPr>
          <w:p w14:paraId="7435B476"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frais de déplacement des personnels techniques impliqués dans le projet</w:t>
            </w:r>
          </w:p>
        </w:tc>
        <w:tc>
          <w:tcPr>
            <w:tcW w:w="850" w:type="dxa"/>
            <w:tcBorders>
              <w:top w:val="single" w:sz="8" w:space="0" w:color="auto"/>
              <w:left w:val="none" w:sz="4" w:space="0" w:color="000000"/>
              <w:bottom w:val="single" w:sz="8" w:space="0" w:color="auto"/>
              <w:right w:val="single" w:sz="8" w:space="0" w:color="auto"/>
            </w:tcBorders>
            <w:vAlign w:val="center"/>
          </w:tcPr>
          <w:p w14:paraId="4B5902F6" w14:textId="77777777" w:rsidR="00560228" w:rsidRPr="00792723" w:rsidRDefault="00560228">
            <w:pPr>
              <w:jc w:val="center"/>
              <w:rPr>
                <w:rFonts w:ascii="Marianne" w:hAnsi="Marianne" w:cs="Arial"/>
                <w:sz w:val="18"/>
                <w:szCs w:val="18"/>
                <w:lang w:val="fr-FR"/>
              </w:rPr>
            </w:pPr>
          </w:p>
        </w:tc>
        <w:tc>
          <w:tcPr>
            <w:tcW w:w="686" w:type="dxa"/>
            <w:tcBorders>
              <w:top w:val="single" w:sz="8" w:space="0" w:color="auto"/>
              <w:left w:val="single" w:sz="8" w:space="0" w:color="auto"/>
              <w:bottom w:val="single" w:sz="8" w:space="0" w:color="auto"/>
              <w:right w:val="single" w:sz="8" w:space="0" w:color="auto"/>
            </w:tcBorders>
            <w:vAlign w:val="center"/>
          </w:tcPr>
          <w:p w14:paraId="30D36704" w14:textId="77777777" w:rsidR="00560228" w:rsidRPr="00792723" w:rsidRDefault="00560228">
            <w:pPr>
              <w:jc w:val="center"/>
              <w:rPr>
                <w:rFonts w:ascii="Marianne" w:hAnsi="Marianne" w:cs="Arial"/>
                <w:sz w:val="18"/>
                <w:szCs w:val="18"/>
                <w:lang w:val="fr-FR"/>
              </w:rPr>
            </w:pPr>
          </w:p>
        </w:tc>
        <w:tc>
          <w:tcPr>
            <w:tcW w:w="652" w:type="dxa"/>
            <w:tcBorders>
              <w:top w:val="single" w:sz="8" w:space="0" w:color="auto"/>
              <w:left w:val="single" w:sz="8" w:space="0" w:color="auto"/>
              <w:bottom w:val="single" w:sz="8" w:space="0" w:color="auto"/>
              <w:right w:val="single" w:sz="8" w:space="0" w:color="auto"/>
            </w:tcBorders>
            <w:vAlign w:val="center"/>
          </w:tcPr>
          <w:p w14:paraId="3923E184" w14:textId="77777777" w:rsidR="00560228" w:rsidRPr="00792723" w:rsidRDefault="00560228">
            <w:pPr>
              <w:jc w:val="center"/>
              <w:rPr>
                <w:rFonts w:ascii="Marianne" w:hAnsi="Marianne" w:cs="Arial"/>
                <w:sz w:val="18"/>
                <w:szCs w:val="18"/>
                <w:lang w:val="fr-FR"/>
              </w:rPr>
            </w:pPr>
          </w:p>
        </w:tc>
        <w:tc>
          <w:tcPr>
            <w:tcW w:w="788" w:type="dxa"/>
            <w:tcBorders>
              <w:top w:val="single" w:sz="8" w:space="0" w:color="auto"/>
              <w:left w:val="single" w:sz="8" w:space="0" w:color="auto"/>
              <w:bottom w:val="single" w:sz="8" w:space="0" w:color="auto"/>
              <w:right w:val="single" w:sz="8" w:space="0" w:color="auto"/>
            </w:tcBorders>
            <w:vAlign w:val="center"/>
          </w:tcPr>
          <w:p w14:paraId="308F4F5C" w14:textId="77777777" w:rsidR="00560228" w:rsidRPr="00792723" w:rsidRDefault="00560228">
            <w:pPr>
              <w:jc w:val="center"/>
              <w:rPr>
                <w:rFonts w:ascii="Marianne" w:hAnsi="Marianne" w:cs="Arial"/>
                <w:sz w:val="18"/>
                <w:szCs w:val="18"/>
                <w:lang w:val="fr-FR"/>
              </w:rPr>
            </w:pPr>
          </w:p>
        </w:tc>
        <w:tc>
          <w:tcPr>
            <w:tcW w:w="709" w:type="dxa"/>
            <w:tcBorders>
              <w:top w:val="single" w:sz="8" w:space="0" w:color="auto"/>
              <w:left w:val="single" w:sz="8" w:space="0" w:color="auto"/>
              <w:bottom w:val="single" w:sz="8" w:space="0" w:color="auto"/>
              <w:right w:val="single" w:sz="8" w:space="0" w:color="auto"/>
            </w:tcBorders>
            <w:vAlign w:val="center"/>
          </w:tcPr>
          <w:p w14:paraId="04E43E10" w14:textId="77777777" w:rsidR="00560228" w:rsidRPr="00792723" w:rsidRDefault="00560228">
            <w:pPr>
              <w:jc w:val="center"/>
              <w:rPr>
                <w:rFonts w:ascii="Marianne" w:hAnsi="Marianne" w:cs="Arial"/>
                <w:sz w:val="18"/>
                <w:szCs w:val="18"/>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2DA3C9" w14:textId="77777777" w:rsidR="00560228" w:rsidRPr="00792723" w:rsidRDefault="00560228">
            <w:pPr>
              <w:jc w:val="center"/>
              <w:rPr>
                <w:rFonts w:ascii="Marianne" w:hAnsi="Marianne" w:cs="Arial"/>
                <w:sz w:val="18"/>
                <w:szCs w:val="18"/>
                <w:lang w:val="fr-FR"/>
              </w:rPr>
            </w:pPr>
          </w:p>
        </w:tc>
      </w:tr>
      <w:tr w:rsidR="00560228" w:rsidRPr="00E74C7A" w14:paraId="432AF855" w14:textId="77777777" w:rsidTr="00DB183E">
        <w:trPr>
          <w:trHeight w:val="292"/>
        </w:trPr>
        <w:tc>
          <w:tcPr>
            <w:tcW w:w="5376" w:type="dxa"/>
            <w:tcBorders>
              <w:top w:val="single" w:sz="4" w:space="0" w:color="000000"/>
              <w:left w:val="single" w:sz="8" w:space="0" w:color="auto"/>
              <w:bottom w:val="single" w:sz="4" w:space="0" w:color="auto"/>
              <w:right w:val="single" w:sz="8" w:space="0" w:color="auto"/>
            </w:tcBorders>
            <w:shd w:val="clear" w:color="auto" w:fill="auto"/>
            <w:vAlign w:val="bottom"/>
          </w:tcPr>
          <w:p w14:paraId="65F7116A"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salaires, charges et taxes afférentes des autres personnels impliqués dans le projet</w:t>
            </w:r>
          </w:p>
        </w:tc>
        <w:tc>
          <w:tcPr>
            <w:tcW w:w="850" w:type="dxa"/>
            <w:tcBorders>
              <w:top w:val="single" w:sz="8" w:space="0" w:color="auto"/>
              <w:left w:val="none" w:sz="4" w:space="0" w:color="000000"/>
              <w:bottom w:val="single" w:sz="8" w:space="0" w:color="auto"/>
              <w:right w:val="single" w:sz="8" w:space="0" w:color="auto"/>
            </w:tcBorders>
            <w:vAlign w:val="center"/>
          </w:tcPr>
          <w:p w14:paraId="5263F436" w14:textId="77777777" w:rsidR="00560228" w:rsidRPr="00792723" w:rsidRDefault="00560228">
            <w:pPr>
              <w:jc w:val="center"/>
              <w:rPr>
                <w:rFonts w:ascii="Marianne" w:hAnsi="Marianne" w:cs="Arial"/>
                <w:sz w:val="18"/>
                <w:szCs w:val="18"/>
                <w:lang w:val="fr-FR"/>
              </w:rPr>
            </w:pPr>
          </w:p>
        </w:tc>
        <w:tc>
          <w:tcPr>
            <w:tcW w:w="686" w:type="dxa"/>
            <w:tcBorders>
              <w:top w:val="single" w:sz="8" w:space="0" w:color="auto"/>
              <w:left w:val="single" w:sz="8" w:space="0" w:color="auto"/>
              <w:bottom w:val="single" w:sz="8" w:space="0" w:color="auto"/>
              <w:right w:val="single" w:sz="8" w:space="0" w:color="auto"/>
            </w:tcBorders>
            <w:vAlign w:val="center"/>
          </w:tcPr>
          <w:p w14:paraId="5F9C9A40" w14:textId="77777777" w:rsidR="00560228" w:rsidRPr="00792723" w:rsidRDefault="00560228">
            <w:pPr>
              <w:jc w:val="center"/>
              <w:rPr>
                <w:rFonts w:ascii="Marianne" w:hAnsi="Marianne" w:cs="Arial"/>
                <w:sz w:val="18"/>
                <w:szCs w:val="18"/>
                <w:lang w:val="fr-FR"/>
              </w:rPr>
            </w:pPr>
          </w:p>
        </w:tc>
        <w:tc>
          <w:tcPr>
            <w:tcW w:w="652" w:type="dxa"/>
            <w:tcBorders>
              <w:top w:val="single" w:sz="8" w:space="0" w:color="auto"/>
              <w:left w:val="single" w:sz="8" w:space="0" w:color="auto"/>
              <w:bottom w:val="single" w:sz="8" w:space="0" w:color="auto"/>
              <w:right w:val="single" w:sz="8" w:space="0" w:color="auto"/>
            </w:tcBorders>
            <w:vAlign w:val="center"/>
          </w:tcPr>
          <w:p w14:paraId="15D672E7" w14:textId="77777777" w:rsidR="00560228" w:rsidRPr="00792723" w:rsidRDefault="00560228">
            <w:pPr>
              <w:jc w:val="center"/>
              <w:rPr>
                <w:rFonts w:ascii="Marianne" w:hAnsi="Marianne" w:cs="Arial"/>
                <w:sz w:val="18"/>
                <w:szCs w:val="18"/>
                <w:lang w:val="fr-FR"/>
              </w:rPr>
            </w:pPr>
          </w:p>
        </w:tc>
        <w:tc>
          <w:tcPr>
            <w:tcW w:w="788" w:type="dxa"/>
            <w:tcBorders>
              <w:top w:val="single" w:sz="8" w:space="0" w:color="auto"/>
              <w:left w:val="single" w:sz="8" w:space="0" w:color="auto"/>
              <w:bottom w:val="single" w:sz="8" w:space="0" w:color="auto"/>
              <w:right w:val="single" w:sz="8" w:space="0" w:color="auto"/>
            </w:tcBorders>
            <w:vAlign w:val="center"/>
          </w:tcPr>
          <w:p w14:paraId="5F02BFBD" w14:textId="77777777" w:rsidR="00560228" w:rsidRPr="00792723" w:rsidRDefault="00560228">
            <w:pPr>
              <w:jc w:val="center"/>
              <w:rPr>
                <w:rFonts w:ascii="Marianne" w:hAnsi="Marianne" w:cs="Arial"/>
                <w:sz w:val="18"/>
                <w:szCs w:val="18"/>
                <w:lang w:val="fr-FR"/>
              </w:rPr>
            </w:pPr>
          </w:p>
        </w:tc>
        <w:tc>
          <w:tcPr>
            <w:tcW w:w="709" w:type="dxa"/>
            <w:tcBorders>
              <w:top w:val="single" w:sz="8" w:space="0" w:color="auto"/>
              <w:left w:val="single" w:sz="8" w:space="0" w:color="auto"/>
              <w:bottom w:val="single" w:sz="8" w:space="0" w:color="auto"/>
              <w:right w:val="single" w:sz="8" w:space="0" w:color="auto"/>
            </w:tcBorders>
            <w:vAlign w:val="center"/>
          </w:tcPr>
          <w:p w14:paraId="07829BDE" w14:textId="77777777" w:rsidR="00560228" w:rsidRPr="00792723" w:rsidRDefault="00560228">
            <w:pPr>
              <w:jc w:val="center"/>
              <w:rPr>
                <w:rFonts w:ascii="Marianne" w:hAnsi="Marianne" w:cs="Arial"/>
                <w:sz w:val="18"/>
                <w:szCs w:val="18"/>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A23DD5" w14:textId="77777777" w:rsidR="00560228" w:rsidRPr="00792723" w:rsidRDefault="00560228">
            <w:pPr>
              <w:jc w:val="center"/>
              <w:rPr>
                <w:rFonts w:ascii="Marianne" w:hAnsi="Marianne" w:cs="Arial"/>
                <w:sz w:val="18"/>
                <w:szCs w:val="18"/>
                <w:lang w:val="fr-FR"/>
              </w:rPr>
            </w:pPr>
          </w:p>
        </w:tc>
      </w:tr>
      <w:tr w:rsidR="00560228" w:rsidRPr="00E74C7A" w14:paraId="577F0459" w14:textId="77777777" w:rsidTr="00DB183E">
        <w:trPr>
          <w:trHeight w:val="276"/>
        </w:trPr>
        <w:tc>
          <w:tcPr>
            <w:tcW w:w="5376" w:type="dxa"/>
            <w:tcBorders>
              <w:top w:val="none" w:sz="4" w:space="0" w:color="000000"/>
              <w:left w:val="single" w:sz="8" w:space="0" w:color="auto"/>
              <w:bottom w:val="none" w:sz="4" w:space="0" w:color="000000"/>
              <w:right w:val="single" w:sz="8" w:space="0" w:color="auto"/>
            </w:tcBorders>
            <w:shd w:val="clear" w:color="auto" w:fill="auto"/>
            <w:vAlign w:val="bottom"/>
          </w:tcPr>
          <w:p w14:paraId="6285BA8E" w14:textId="77777777" w:rsidR="00560228" w:rsidRPr="00792723" w:rsidRDefault="00FD3FB6">
            <w:pPr>
              <w:rPr>
                <w:rFonts w:ascii="Marianne" w:hAnsi="Marianne" w:cs="Arial"/>
                <w:b/>
                <w:bCs/>
                <w:sz w:val="18"/>
                <w:szCs w:val="18"/>
                <w:lang w:val="fr-FR"/>
              </w:rPr>
            </w:pPr>
            <w:r w:rsidRPr="00792723">
              <w:rPr>
                <w:rFonts w:ascii="Marianne" w:hAnsi="Marianne" w:cs="Arial"/>
                <w:b/>
                <w:bCs/>
                <w:sz w:val="18"/>
                <w:szCs w:val="18"/>
                <w:lang w:val="fr-FR"/>
              </w:rPr>
              <w:t>A - Total des dépenses de personnel</w:t>
            </w:r>
          </w:p>
        </w:tc>
        <w:tc>
          <w:tcPr>
            <w:tcW w:w="850" w:type="dxa"/>
            <w:tcBorders>
              <w:top w:val="single" w:sz="8" w:space="0" w:color="auto"/>
              <w:left w:val="none" w:sz="4" w:space="0" w:color="000000"/>
              <w:bottom w:val="single" w:sz="8" w:space="0" w:color="auto"/>
              <w:right w:val="single" w:sz="8" w:space="0" w:color="auto"/>
            </w:tcBorders>
            <w:vAlign w:val="center"/>
          </w:tcPr>
          <w:p w14:paraId="3F52C615" w14:textId="77777777" w:rsidR="00560228" w:rsidRPr="00792723" w:rsidRDefault="00560228">
            <w:pPr>
              <w:jc w:val="center"/>
              <w:rPr>
                <w:rFonts w:ascii="Marianne" w:hAnsi="Marianne" w:cs="Arial"/>
                <w:sz w:val="18"/>
                <w:szCs w:val="18"/>
                <w:lang w:val="fr-FR"/>
              </w:rPr>
            </w:pPr>
          </w:p>
        </w:tc>
        <w:tc>
          <w:tcPr>
            <w:tcW w:w="686" w:type="dxa"/>
            <w:tcBorders>
              <w:top w:val="single" w:sz="8" w:space="0" w:color="auto"/>
              <w:left w:val="single" w:sz="8" w:space="0" w:color="auto"/>
              <w:bottom w:val="single" w:sz="8" w:space="0" w:color="auto"/>
              <w:right w:val="single" w:sz="8" w:space="0" w:color="auto"/>
            </w:tcBorders>
            <w:vAlign w:val="center"/>
          </w:tcPr>
          <w:p w14:paraId="6585EE11" w14:textId="77777777" w:rsidR="00560228" w:rsidRPr="00792723" w:rsidRDefault="00560228">
            <w:pPr>
              <w:jc w:val="center"/>
              <w:rPr>
                <w:rFonts w:ascii="Marianne" w:hAnsi="Marianne" w:cs="Arial"/>
                <w:sz w:val="18"/>
                <w:szCs w:val="18"/>
                <w:lang w:val="fr-FR"/>
              </w:rPr>
            </w:pPr>
          </w:p>
        </w:tc>
        <w:tc>
          <w:tcPr>
            <w:tcW w:w="652" w:type="dxa"/>
            <w:tcBorders>
              <w:top w:val="single" w:sz="8" w:space="0" w:color="auto"/>
              <w:left w:val="single" w:sz="8" w:space="0" w:color="auto"/>
              <w:bottom w:val="single" w:sz="8" w:space="0" w:color="auto"/>
              <w:right w:val="single" w:sz="8" w:space="0" w:color="auto"/>
            </w:tcBorders>
            <w:vAlign w:val="center"/>
          </w:tcPr>
          <w:p w14:paraId="5E0AE53B" w14:textId="77777777" w:rsidR="00560228" w:rsidRPr="00792723" w:rsidRDefault="00560228">
            <w:pPr>
              <w:jc w:val="center"/>
              <w:rPr>
                <w:rFonts w:ascii="Marianne" w:hAnsi="Marianne" w:cs="Arial"/>
                <w:sz w:val="18"/>
                <w:szCs w:val="18"/>
                <w:lang w:val="fr-FR"/>
              </w:rPr>
            </w:pPr>
          </w:p>
        </w:tc>
        <w:tc>
          <w:tcPr>
            <w:tcW w:w="788" w:type="dxa"/>
            <w:tcBorders>
              <w:top w:val="single" w:sz="8" w:space="0" w:color="auto"/>
              <w:left w:val="single" w:sz="8" w:space="0" w:color="auto"/>
              <w:bottom w:val="single" w:sz="8" w:space="0" w:color="auto"/>
              <w:right w:val="single" w:sz="8" w:space="0" w:color="auto"/>
            </w:tcBorders>
            <w:vAlign w:val="center"/>
          </w:tcPr>
          <w:p w14:paraId="6308E737" w14:textId="77777777" w:rsidR="00560228" w:rsidRPr="00792723" w:rsidRDefault="00560228">
            <w:pPr>
              <w:jc w:val="center"/>
              <w:rPr>
                <w:rFonts w:ascii="Marianne" w:hAnsi="Marianne" w:cs="Arial"/>
                <w:sz w:val="18"/>
                <w:szCs w:val="18"/>
                <w:lang w:val="fr-FR"/>
              </w:rPr>
            </w:pPr>
          </w:p>
        </w:tc>
        <w:tc>
          <w:tcPr>
            <w:tcW w:w="709" w:type="dxa"/>
            <w:tcBorders>
              <w:top w:val="single" w:sz="8" w:space="0" w:color="auto"/>
              <w:left w:val="single" w:sz="8" w:space="0" w:color="auto"/>
              <w:bottom w:val="single" w:sz="8" w:space="0" w:color="auto"/>
              <w:right w:val="single" w:sz="8" w:space="0" w:color="auto"/>
            </w:tcBorders>
            <w:vAlign w:val="center"/>
          </w:tcPr>
          <w:p w14:paraId="679B2090" w14:textId="77777777" w:rsidR="00560228" w:rsidRPr="00792723" w:rsidRDefault="00560228">
            <w:pPr>
              <w:jc w:val="center"/>
              <w:rPr>
                <w:rFonts w:ascii="Marianne" w:hAnsi="Marianne" w:cs="Arial"/>
                <w:sz w:val="18"/>
                <w:szCs w:val="18"/>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3D309E" w14:textId="77777777" w:rsidR="00560228" w:rsidRPr="00792723" w:rsidRDefault="00560228">
            <w:pPr>
              <w:jc w:val="center"/>
              <w:rPr>
                <w:rFonts w:ascii="Marianne" w:hAnsi="Marianne" w:cs="Arial"/>
                <w:sz w:val="18"/>
                <w:szCs w:val="18"/>
                <w:lang w:val="fr-FR"/>
              </w:rPr>
            </w:pPr>
          </w:p>
        </w:tc>
      </w:tr>
      <w:tr w:rsidR="00560228" w:rsidRPr="00792723" w14:paraId="1435D069" w14:textId="77777777" w:rsidTr="00DB183E">
        <w:trPr>
          <w:trHeight w:val="276"/>
        </w:trPr>
        <w:tc>
          <w:tcPr>
            <w:tcW w:w="5376" w:type="dxa"/>
            <w:tcBorders>
              <w:top w:val="single" w:sz="8" w:space="0" w:color="auto"/>
              <w:left w:val="single" w:sz="8" w:space="0" w:color="auto"/>
              <w:bottom w:val="none" w:sz="4" w:space="0" w:color="000000"/>
              <w:right w:val="single" w:sz="8" w:space="0" w:color="auto"/>
            </w:tcBorders>
            <w:shd w:val="clear" w:color="auto" w:fill="auto"/>
            <w:noWrap/>
            <w:vAlign w:val="bottom"/>
          </w:tcPr>
          <w:p w14:paraId="3ED6BA33"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prestations de service</w:t>
            </w:r>
          </w:p>
        </w:tc>
        <w:tc>
          <w:tcPr>
            <w:tcW w:w="850" w:type="dxa"/>
            <w:tcBorders>
              <w:top w:val="single" w:sz="8" w:space="0" w:color="auto"/>
              <w:left w:val="none" w:sz="4" w:space="0" w:color="000000"/>
              <w:bottom w:val="single" w:sz="8" w:space="0" w:color="auto"/>
              <w:right w:val="single" w:sz="8" w:space="0" w:color="auto"/>
            </w:tcBorders>
            <w:vAlign w:val="center"/>
          </w:tcPr>
          <w:p w14:paraId="4EB217A2" w14:textId="77777777" w:rsidR="00560228" w:rsidRPr="00792723" w:rsidRDefault="00560228">
            <w:pPr>
              <w:jc w:val="center"/>
              <w:rPr>
                <w:rFonts w:ascii="Marianne" w:hAnsi="Marianne" w:cs="Arial"/>
                <w:sz w:val="18"/>
                <w:szCs w:val="18"/>
                <w:lang w:val="fr-FR"/>
              </w:rPr>
            </w:pPr>
          </w:p>
        </w:tc>
        <w:tc>
          <w:tcPr>
            <w:tcW w:w="686" w:type="dxa"/>
            <w:tcBorders>
              <w:top w:val="single" w:sz="8" w:space="0" w:color="auto"/>
              <w:left w:val="single" w:sz="8" w:space="0" w:color="auto"/>
              <w:bottom w:val="single" w:sz="8" w:space="0" w:color="auto"/>
              <w:right w:val="single" w:sz="8" w:space="0" w:color="auto"/>
            </w:tcBorders>
            <w:vAlign w:val="center"/>
          </w:tcPr>
          <w:p w14:paraId="21418B47" w14:textId="77777777" w:rsidR="00560228" w:rsidRPr="00792723" w:rsidRDefault="00560228">
            <w:pPr>
              <w:jc w:val="center"/>
              <w:rPr>
                <w:rFonts w:ascii="Marianne" w:hAnsi="Marianne" w:cs="Arial"/>
                <w:sz w:val="18"/>
                <w:szCs w:val="18"/>
                <w:lang w:val="fr-FR"/>
              </w:rPr>
            </w:pPr>
          </w:p>
        </w:tc>
        <w:tc>
          <w:tcPr>
            <w:tcW w:w="652" w:type="dxa"/>
            <w:tcBorders>
              <w:top w:val="single" w:sz="8" w:space="0" w:color="auto"/>
              <w:left w:val="single" w:sz="8" w:space="0" w:color="auto"/>
              <w:bottom w:val="single" w:sz="8" w:space="0" w:color="auto"/>
              <w:right w:val="single" w:sz="8" w:space="0" w:color="auto"/>
            </w:tcBorders>
            <w:vAlign w:val="center"/>
          </w:tcPr>
          <w:p w14:paraId="6A88EC12" w14:textId="77777777" w:rsidR="00560228" w:rsidRPr="00792723" w:rsidRDefault="00560228">
            <w:pPr>
              <w:jc w:val="center"/>
              <w:rPr>
                <w:rFonts w:ascii="Marianne" w:hAnsi="Marianne" w:cs="Arial"/>
                <w:sz w:val="18"/>
                <w:szCs w:val="18"/>
                <w:lang w:val="fr-FR"/>
              </w:rPr>
            </w:pPr>
          </w:p>
        </w:tc>
        <w:tc>
          <w:tcPr>
            <w:tcW w:w="788" w:type="dxa"/>
            <w:tcBorders>
              <w:top w:val="single" w:sz="8" w:space="0" w:color="auto"/>
              <w:left w:val="single" w:sz="8" w:space="0" w:color="auto"/>
              <w:bottom w:val="single" w:sz="8" w:space="0" w:color="auto"/>
              <w:right w:val="single" w:sz="8" w:space="0" w:color="auto"/>
            </w:tcBorders>
            <w:vAlign w:val="center"/>
          </w:tcPr>
          <w:p w14:paraId="21D5611B" w14:textId="77777777" w:rsidR="00560228" w:rsidRPr="00792723" w:rsidRDefault="00560228">
            <w:pPr>
              <w:jc w:val="center"/>
              <w:rPr>
                <w:rFonts w:ascii="Marianne" w:hAnsi="Marianne" w:cs="Arial"/>
                <w:sz w:val="18"/>
                <w:szCs w:val="18"/>
                <w:lang w:val="fr-FR"/>
              </w:rPr>
            </w:pPr>
          </w:p>
        </w:tc>
        <w:tc>
          <w:tcPr>
            <w:tcW w:w="709" w:type="dxa"/>
            <w:tcBorders>
              <w:top w:val="single" w:sz="8" w:space="0" w:color="auto"/>
              <w:left w:val="single" w:sz="8" w:space="0" w:color="auto"/>
              <w:bottom w:val="single" w:sz="8" w:space="0" w:color="auto"/>
              <w:right w:val="single" w:sz="8" w:space="0" w:color="auto"/>
            </w:tcBorders>
            <w:vAlign w:val="center"/>
          </w:tcPr>
          <w:p w14:paraId="11FB183C" w14:textId="77777777" w:rsidR="00560228" w:rsidRPr="00792723" w:rsidRDefault="00560228">
            <w:pPr>
              <w:jc w:val="center"/>
              <w:rPr>
                <w:rFonts w:ascii="Marianne" w:hAnsi="Marianne" w:cs="Arial"/>
                <w:sz w:val="18"/>
                <w:szCs w:val="18"/>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DD7DF3" w14:textId="77777777" w:rsidR="00560228" w:rsidRPr="00792723" w:rsidRDefault="00560228">
            <w:pPr>
              <w:jc w:val="center"/>
              <w:rPr>
                <w:rFonts w:ascii="Marianne" w:hAnsi="Marianne" w:cs="Arial"/>
                <w:sz w:val="18"/>
                <w:szCs w:val="18"/>
                <w:lang w:val="fr-FR"/>
              </w:rPr>
            </w:pPr>
          </w:p>
        </w:tc>
      </w:tr>
      <w:tr w:rsidR="00560228" w:rsidRPr="00792723" w14:paraId="75674A29" w14:textId="77777777" w:rsidTr="00DB183E">
        <w:trPr>
          <w:trHeight w:val="276"/>
        </w:trPr>
        <w:tc>
          <w:tcPr>
            <w:tcW w:w="537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6F890CA8"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 xml:space="preserve">acquisition de matériels </w:t>
            </w:r>
          </w:p>
        </w:tc>
        <w:tc>
          <w:tcPr>
            <w:tcW w:w="850" w:type="dxa"/>
            <w:tcBorders>
              <w:top w:val="single" w:sz="8" w:space="0" w:color="auto"/>
              <w:left w:val="none" w:sz="4" w:space="0" w:color="000000"/>
              <w:bottom w:val="single" w:sz="8" w:space="0" w:color="auto"/>
              <w:right w:val="single" w:sz="8" w:space="0" w:color="auto"/>
            </w:tcBorders>
            <w:vAlign w:val="center"/>
          </w:tcPr>
          <w:p w14:paraId="77B771EE" w14:textId="77777777" w:rsidR="00560228" w:rsidRPr="00792723" w:rsidRDefault="00560228">
            <w:pPr>
              <w:jc w:val="center"/>
              <w:rPr>
                <w:rFonts w:ascii="Marianne" w:hAnsi="Marianne" w:cs="Arial"/>
                <w:sz w:val="18"/>
                <w:szCs w:val="18"/>
                <w:lang w:val="fr-FR"/>
              </w:rPr>
            </w:pPr>
          </w:p>
        </w:tc>
        <w:tc>
          <w:tcPr>
            <w:tcW w:w="686" w:type="dxa"/>
            <w:tcBorders>
              <w:top w:val="single" w:sz="8" w:space="0" w:color="auto"/>
              <w:left w:val="single" w:sz="8" w:space="0" w:color="auto"/>
              <w:bottom w:val="single" w:sz="8" w:space="0" w:color="auto"/>
              <w:right w:val="single" w:sz="8" w:space="0" w:color="auto"/>
            </w:tcBorders>
            <w:vAlign w:val="center"/>
          </w:tcPr>
          <w:p w14:paraId="539A9CB0" w14:textId="77777777" w:rsidR="00560228" w:rsidRPr="00792723" w:rsidRDefault="00560228">
            <w:pPr>
              <w:jc w:val="center"/>
              <w:rPr>
                <w:rFonts w:ascii="Marianne" w:hAnsi="Marianne" w:cs="Arial"/>
                <w:sz w:val="18"/>
                <w:szCs w:val="18"/>
                <w:lang w:val="fr-FR"/>
              </w:rPr>
            </w:pPr>
          </w:p>
        </w:tc>
        <w:tc>
          <w:tcPr>
            <w:tcW w:w="652" w:type="dxa"/>
            <w:tcBorders>
              <w:top w:val="single" w:sz="8" w:space="0" w:color="auto"/>
              <w:left w:val="single" w:sz="8" w:space="0" w:color="auto"/>
              <w:bottom w:val="single" w:sz="8" w:space="0" w:color="auto"/>
              <w:right w:val="single" w:sz="8" w:space="0" w:color="auto"/>
            </w:tcBorders>
            <w:vAlign w:val="center"/>
          </w:tcPr>
          <w:p w14:paraId="6D79F50F" w14:textId="77777777" w:rsidR="00560228" w:rsidRPr="00792723" w:rsidRDefault="00560228">
            <w:pPr>
              <w:jc w:val="center"/>
              <w:rPr>
                <w:rFonts w:ascii="Marianne" w:hAnsi="Marianne" w:cs="Arial"/>
                <w:sz w:val="18"/>
                <w:szCs w:val="18"/>
                <w:lang w:val="fr-FR"/>
              </w:rPr>
            </w:pPr>
          </w:p>
        </w:tc>
        <w:tc>
          <w:tcPr>
            <w:tcW w:w="788" w:type="dxa"/>
            <w:tcBorders>
              <w:top w:val="single" w:sz="8" w:space="0" w:color="auto"/>
              <w:left w:val="single" w:sz="8" w:space="0" w:color="auto"/>
              <w:bottom w:val="single" w:sz="8" w:space="0" w:color="auto"/>
              <w:right w:val="single" w:sz="8" w:space="0" w:color="auto"/>
            </w:tcBorders>
            <w:vAlign w:val="center"/>
          </w:tcPr>
          <w:p w14:paraId="7ABB3A94" w14:textId="77777777" w:rsidR="00560228" w:rsidRPr="00792723" w:rsidRDefault="00560228">
            <w:pPr>
              <w:jc w:val="center"/>
              <w:rPr>
                <w:rFonts w:ascii="Marianne" w:hAnsi="Marianne" w:cs="Arial"/>
                <w:sz w:val="18"/>
                <w:szCs w:val="18"/>
                <w:lang w:val="fr-FR"/>
              </w:rPr>
            </w:pPr>
          </w:p>
        </w:tc>
        <w:tc>
          <w:tcPr>
            <w:tcW w:w="709" w:type="dxa"/>
            <w:tcBorders>
              <w:top w:val="single" w:sz="8" w:space="0" w:color="auto"/>
              <w:left w:val="single" w:sz="8" w:space="0" w:color="auto"/>
              <w:bottom w:val="single" w:sz="8" w:space="0" w:color="auto"/>
              <w:right w:val="single" w:sz="8" w:space="0" w:color="auto"/>
            </w:tcBorders>
            <w:vAlign w:val="center"/>
          </w:tcPr>
          <w:p w14:paraId="7BC342F6" w14:textId="77777777" w:rsidR="00560228" w:rsidRPr="00792723" w:rsidRDefault="00560228">
            <w:pPr>
              <w:jc w:val="center"/>
              <w:rPr>
                <w:rFonts w:ascii="Marianne" w:hAnsi="Marianne" w:cs="Arial"/>
                <w:sz w:val="18"/>
                <w:szCs w:val="18"/>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ECD9AC" w14:textId="77777777" w:rsidR="00560228" w:rsidRPr="00792723" w:rsidRDefault="00560228">
            <w:pPr>
              <w:jc w:val="center"/>
              <w:rPr>
                <w:rFonts w:ascii="Marianne" w:hAnsi="Marianne" w:cs="Arial"/>
                <w:sz w:val="18"/>
                <w:szCs w:val="18"/>
                <w:lang w:val="fr-FR"/>
              </w:rPr>
            </w:pPr>
          </w:p>
        </w:tc>
      </w:tr>
      <w:tr w:rsidR="00560228" w:rsidRPr="00792723" w14:paraId="185D98FF" w14:textId="77777777" w:rsidTr="00DB183E">
        <w:trPr>
          <w:trHeight w:val="276"/>
        </w:trPr>
        <w:tc>
          <w:tcPr>
            <w:tcW w:w="537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16950D52"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consommables</w:t>
            </w:r>
          </w:p>
        </w:tc>
        <w:tc>
          <w:tcPr>
            <w:tcW w:w="850" w:type="dxa"/>
            <w:tcBorders>
              <w:top w:val="single" w:sz="8" w:space="0" w:color="auto"/>
              <w:left w:val="none" w:sz="4" w:space="0" w:color="000000"/>
              <w:bottom w:val="single" w:sz="8" w:space="0" w:color="auto"/>
              <w:right w:val="single" w:sz="8" w:space="0" w:color="auto"/>
            </w:tcBorders>
            <w:vAlign w:val="center"/>
          </w:tcPr>
          <w:p w14:paraId="6F2CB12B" w14:textId="77777777" w:rsidR="00560228" w:rsidRPr="00792723" w:rsidRDefault="00560228">
            <w:pPr>
              <w:jc w:val="center"/>
              <w:rPr>
                <w:rFonts w:ascii="Marianne" w:hAnsi="Marianne" w:cs="Arial"/>
                <w:sz w:val="18"/>
                <w:szCs w:val="18"/>
                <w:lang w:val="fr-FR"/>
              </w:rPr>
            </w:pPr>
          </w:p>
        </w:tc>
        <w:tc>
          <w:tcPr>
            <w:tcW w:w="686" w:type="dxa"/>
            <w:tcBorders>
              <w:top w:val="single" w:sz="8" w:space="0" w:color="auto"/>
              <w:left w:val="single" w:sz="8" w:space="0" w:color="auto"/>
              <w:bottom w:val="single" w:sz="8" w:space="0" w:color="auto"/>
              <w:right w:val="single" w:sz="8" w:space="0" w:color="auto"/>
            </w:tcBorders>
            <w:vAlign w:val="center"/>
          </w:tcPr>
          <w:p w14:paraId="2095A92C" w14:textId="77777777" w:rsidR="00560228" w:rsidRPr="00792723" w:rsidRDefault="00560228">
            <w:pPr>
              <w:jc w:val="center"/>
              <w:rPr>
                <w:rFonts w:ascii="Marianne" w:hAnsi="Marianne" w:cs="Arial"/>
                <w:sz w:val="18"/>
                <w:szCs w:val="18"/>
                <w:lang w:val="fr-FR"/>
              </w:rPr>
            </w:pPr>
          </w:p>
        </w:tc>
        <w:tc>
          <w:tcPr>
            <w:tcW w:w="652" w:type="dxa"/>
            <w:tcBorders>
              <w:top w:val="single" w:sz="8" w:space="0" w:color="auto"/>
              <w:left w:val="single" w:sz="8" w:space="0" w:color="auto"/>
              <w:bottom w:val="single" w:sz="8" w:space="0" w:color="auto"/>
              <w:right w:val="single" w:sz="8" w:space="0" w:color="auto"/>
            </w:tcBorders>
            <w:vAlign w:val="center"/>
          </w:tcPr>
          <w:p w14:paraId="2887BBDA" w14:textId="77777777" w:rsidR="00560228" w:rsidRPr="00792723" w:rsidRDefault="00560228">
            <w:pPr>
              <w:jc w:val="center"/>
              <w:rPr>
                <w:rFonts w:ascii="Marianne" w:hAnsi="Marianne" w:cs="Arial"/>
                <w:sz w:val="18"/>
                <w:szCs w:val="18"/>
                <w:lang w:val="fr-FR"/>
              </w:rPr>
            </w:pPr>
          </w:p>
        </w:tc>
        <w:tc>
          <w:tcPr>
            <w:tcW w:w="788" w:type="dxa"/>
            <w:tcBorders>
              <w:top w:val="single" w:sz="8" w:space="0" w:color="auto"/>
              <w:left w:val="single" w:sz="8" w:space="0" w:color="auto"/>
              <w:bottom w:val="single" w:sz="8" w:space="0" w:color="auto"/>
              <w:right w:val="single" w:sz="8" w:space="0" w:color="auto"/>
            </w:tcBorders>
            <w:vAlign w:val="center"/>
          </w:tcPr>
          <w:p w14:paraId="7A3E5CE1" w14:textId="77777777" w:rsidR="00560228" w:rsidRPr="00792723" w:rsidRDefault="00560228">
            <w:pPr>
              <w:jc w:val="center"/>
              <w:rPr>
                <w:rFonts w:ascii="Marianne" w:hAnsi="Marianne" w:cs="Arial"/>
                <w:sz w:val="18"/>
                <w:szCs w:val="18"/>
                <w:lang w:val="fr-FR"/>
              </w:rPr>
            </w:pPr>
          </w:p>
        </w:tc>
        <w:tc>
          <w:tcPr>
            <w:tcW w:w="709" w:type="dxa"/>
            <w:tcBorders>
              <w:top w:val="single" w:sz="8" w:space="0" w:color="auto"/>
              <w:left w:val="single" w:sz="8" w:space="0" w:color="auto"/>
              <w:bottom w:val="single" w:sz="8" w:space="0" w:color="auto"/>
              <w:right w:val="single" w:sz="8" w:space="0" w:color="auto"/>
            </w:tcBorders>
            <w:vAlign w:val="center"/>
          </w:tcPr>
          <w:p w14:paraId="457E16E7" w14:textId="77777777" w:rsidR="00560228" w:rsidRPr="00792723" w:rsidRDefault="00560228">
            <w:pPr>
              <w:jc w:val="center"/>
              <w:rPr>
                <w:rFonts w:ascii="Marianne" w:hAnsi="Marianne" w:cs="Arial"/>
                <w:sz w:val="18"/>
                <w:szCs w:val="18"/>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417CCE" w14:textId="77777777" w:rsidR="00560228" w:rsidRPr="00792723" w:rsidRDefault="00560228">
            <w:pPr>
              <w:jc w:val="center"/>
              <w:rPr>
                <w:rFonts w:ascii="Marianne" w:hAnsi="Marianne" w:cs="Arial"/>
                <w:sz w:val="18"/>
                <w:szCs w:val="18"/>
                <w:lang w:val="fr-FR"/>
              </w:rPr>
            </w:pPr>
          </w:p>
        </w:tc>
      </w:tr>
      <w:tr w:rsidR="00560228" w:rsidRPr="00E74C7A" w14:paraId="368B3018" w14:textId="77777777" w:rsidTr="00DB183E">
        <w:trPr>
          <w:trHeight w:val="292"/>
        </w:trPr>
        <w:tc>
          <w:tcPr>
            <w:tcW w:w="5376" w:type="dxa"/>
            <w:tcBorders>
              <w:top w:val="single" w:sz="4" w:space="0" w:color="000000"/>
              <w:left w:val="single" w:sz="8" w:space="0" w:color="auto"/>
              <w:bottom w:val="single" w:sz="8" w:space="0" w:color="auto"/>
              <w:right w:val="single" w:sz="8" w:space="0" w:color="auto"/>
            </w:tcBorders>
            <w:shd w:val="clear" w:color="auto" w:fill="auto"/>
            <w:noWrap/>
            <w:vAlign w:val="bottom"/>
          </w:tcPr>
          <w:p w14:paraId="59C31DEA" w14:textId="77777777" w:rsidR="00560228" w:rsidRPr="00792723" w:rsidRDefault="00FD3FB6">
            <w:pPr>
              <w:rPr>
                <w:rFonts w:ascii="Marianne" w:hAnsi="Marianne" w:cs="Arial"/>
                <w:b/>
                <w:bCs/>
                <w:sz w:val="18"/>
                <w:szCs w:val="18"/>
                <w:lang w:val="fr-FR"/>
              </w:rPr>
            </w:pPr>
            <w:r w:rsidRPr="00792723">
              <w:rPr>
                <w:rFonts w:ascii="Marianne" w:hAnsi="Marianne" w:cs="Arial"/>
                <w:b/>
                <w:bCs/>
                <w:sz w:val="18"/>
                <w:szCs w:val="18"/>
                <w:lang w:val="fr-FR"/>
              </w:rPr>
              <w:t>B - Total des autres dépenses directes</w:t>
            </w:r>
          </w:p>
        </w:tc>
        <w:tc>
          <w:tcPr>
            <w:tcW w:w="850" w:type="dxa"/>
            <w:tcBorders>
              <w:top w:val="single" w:sz="8" w:space="0" w:color="auto"/>
              <w:left w:val="none" w:sz="4" w:space="0" w:color="000000"/>
              <w:bottom w:val="single" w:sz="8" w:space="0" w:color="auto"/>
              <w:right w:val="single" w:sz="8" w:space="0" w:color="auto"/>
            </w:tcBorders>
            <w:vAlign w:val="center"/>
          </w:tcPr>
          <w:p w14:paraId="2D5F8B73" w14:textId="77777777" w:rsidR="00560228" w:rsidRPr="00792723" w:rsidRDefault="00560228">
            <w:pPr>
              <w:jc w:val="center"/>
              <w:rPr>
                <w:rFonts w:ascii="Marianne" w:hAnsi="Marianne" w:cs="Arial"/>
                <w:bCs/>
                <w:i/>
                <w:iCs/>
                <w:sz w:val="18"/>
                <w:szCs w:val="18"/>
                <w:lang w:val="fr-FR"/>
              </w:rPr>
            </w:pPr>
          </w:p>
        </w:tc>
        <w:tc>
          <w:tcPr>
            <w:tcW w:w="686" w:type="dxa"/>
            <w:tcBorders>
              <w:top w:val="single" w:sz="8" w:space="0" w:color="auto"/>
              <w:left w:val="single" w:sz="8" w:space="0" w:color="auto"/>
              <w:bottom w:val="single" w:sz="8" w:space="0" w:color="auto"/>
              <w:right w:val="single" w:sz="8" w:space="0" w:color="auto"/>
            </w:tcBorders>
            <w:vAlign w:val="center"/>
          </w:tcPr>
          <w:p w14:paraId="457594C4" w14:textId="77777777" w:rsidR="00560228" w:rsidRPr="00792723" w:rsidRDefault="00560228">
            <w:pPr>
              <w:jc w:val="center"/>
              <w:rPr>
                <w:rFonts w:ascii="Marianne" w:hAnsi="Marianne" w:cs="Arial"/>
                <w:bCs/>
                <w:i/>
                <w:iCs/>
                <w:sz w:val="18"/>
                <w:szCs w:val="18"/>
                <w:lang w:val="fr-FR"/>
              </w:rPr>
            </w:pPr>
          </w:p>
        </w:tc>
        <w:tc>
          <w:tcPr>
            <w:tcW w:w="652" w:type="dxa"/>
            <w:tcBorders>
              <w:top w:val="single" w:sz="8" w:space="0" w:color="auto"/>
              <w:left w:val="single" w:sz="8" w:space="0" w:color="auto"/>
              <w:bottom w:val="single" w:sz="8" w:space="0" w:color="auto"/>
              <w:right w:val="single" w:sz="8" w:space="0" w:color="auto"/>
            </w:tcBorders>
            <w:vAlign w:val="center"/>
          </w:tcPr>
          <w:p w14:paraId="4AD902D0" w14:textId="77777777" w:rsidR="00560228" w:rsidRPr="00792723" w:rsidRDefault="00560228">
            <w:pPr>
              <w:jc w:val="center"/>
              <w:rPr>
                <w:rFonts w:ascii="Marianne" w:hAnsi="Marianne" w:cs="Arial"/>
                <w:bCs/>
                <w:i/>
                <w:iCs/>
                <w:sz w:val="18"/>
                <w:szCs w:val="18"/>
                <w:lang w:val="fr-FR"/>
              </w:rPr>
            </w:pPr>
          </w:p>
        </w:tc>
        <w:tc>
          <w:tcPr>
            <w:tcW w:w="788" w:type="dxa"/>
            <w:tcBorders>
              <w:top w:val="single" w:sz="8" w:space="0" w:color="auto"/>
              <w:left w:val="single" w:sz="8" w:space="0" w:color="auto"/>
              <w:bottom w:val="single" w:sz="8" w:space="0" w:color="auto"/>
              <w:right w:val="single" w:sz="8" w:space="0" w:color="auto"/>
            </w:tcBorders>
            <w:vAlign w:val="center"/>
          </w:tcPr>
          <w:p w14:paraId="024DB6B7" w14:textId="77777777" w:rsidR="00560228" w:rsidRPr="00792723" w:rsidRDefault="00560228">
            <w:pPr>
              <w:jc w:val="center"/>
              <w:rPr>
                <w:rFonts w:ascii="Marianne" w:hAnsi="Marianne" w:cs="Arial"/>
                <w:bCs/>
                <w:i/>
                <w:iCs/>
                <w:sz w:val="18"/>
                <w:szCs w:val="18"/>
                <w:lang w:val="fr-FR"/>
              </w:rPr>
            </w:pPr>
          </w:p>
        </w:tc>
        <w:tc>
          <w:tcPr>
            <w:tcW w:w="709" w:type="dxa"/>
            <w:tcBorders>
              <w:top w:val="single" w:sz="8" w:space="0" w:color="auto"/>
              <w:left w:val="single" w:sz="8" w:space="0" w:color="auto"/>
              <w:bottom w:val="single" w:sz="8" w:space="0" w:color="auto"/>
              <w:right w:val="single" w:sz="8" w:space="0" w:color="auto"/>
            </w:tcBorders>
            <w:vAlign w:val="center"/>
          </w:tcPr>
          <w:p w14:paraId="7A673317" w14:textId="77777777" w:rsidR="00560228" w:rsidRPr="00792723" w:rsidRDefault="00560228">
            <w:pPr>
              <w:jc w:val="center"/>
              <w:rPr>
                <w:rFonts w:ascii="Marianne" w:hAnsi="Marianne" w:cs="Arial"/>
                <w:bCs/>
                <w:i/>
                <w:iCs/>
                <w:sz w:val="18"/>
                <w:szCs w:val="18"/>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1FE46E" w14:textId="77777777" w:rsidR="00560228" w:rsidRPr="00792723" w:rsidRDefault="00560228">
            <w:pPr>
              <w:jc w:val="center"/>
              <w:rPr>
                <w:rFonts w:ascii="Marianne" w:hAnsi="Marianne" w:cs="Arial"/>
                <w:bCs/>
                <w:i/>
                <w:iCs/>
                <w:sz w:val="18"/>
                <w:szCs w:val="18"/>
                <w:lang w:val="fr-FR"/>
              </w:rPr>
            </w:pPr>
          </w:p>
        </w:tc>
      </w:tr>
      <w:tr w:rsidR="00560228" w:rsidRPr="00E74C7A" w14:paraId="00956D5F" w14:textId="77777777" w:rsidTr="00DB183E">
        <w:trPr>
          <w:trHeight w:val="292"/>
        </w:trPr>
        <w:tc>
          <w:tcPr>
            <w:tcW w:w="5376" w:type="dxa"/>
            <w:tcBorders>
              <w:top w:val="single" w:sz="4" w:space="0" w:color="000000"/>
              <w:left w:val="single" w:sz="8" w:space="0" w:color="auto"/>
              <w:bottom w:val="single" w:sz="4" w:space="0" w:color="000000"/>
              <w:right w:val="single" w:sz="8" w:space="0" w:color="auto"/>
            </w:tcBorders>
            <w:shd w:val="clear" w:color="auto" w:fill="auto"/>
            <w:noWrap/>
            <w:vAlign w:val="bottom"/>
          </w:tcPr>
          <w:p w14:paraId="14C0E449" w14:textId="77777777" w:rsidR="00560228" w:rsidRPr="00792723" w:rsidRDefault="00FD3FB6">
            <w:pPr>
              <w:rPr>
                <w:rFonts w:ascii="Marianne" w:hAnsi="Marianne" w:cs="Arial"/>
                <w:b/>
                <w:bCs/>
                <w:sz w:val="18"/>
                <w:szCs w:val="18"/>
                <w:lang w:val="fr-FR"/>
              </w:rPr>
            </w:pPr>
            <w:r w:rsidRPr="00792723">
              <w:rPr>
                <w:rFonts w:ascii="Marianne" w:hAnsi="Marianne" w:cs="Arial"/>
                <w:b/>
                <w:bCs/>
                <w:sz w:val="18"/>
                <w:szCs w:val="18"/>
                <w:lang w:val="fr-FR"/>
              </w:rPr>
              <w:t>C - Dépenses indirectes affectées au projet (frais généraux)</w:t>
            </w:r>
          </w:p>
        </w:tc>
        <w:tc>
          <w:tcPr>
            <w:tcW w:w="850" w:type="dxa"/>
            <w:tcBorders>
              <w:top w:val="single" w:sz="8" w:space="0" w:color="auto"/>
              <w:left w:val="none" w:sz="4" w:space="0" w:color="000000"/>
              <w:bottom w:val="single" w:sz="8" w:space="0" w:color="auto"/>
              <w:right w:val="single" w:sz="8" w:space="0" w:color="auto"/>
            </w:tcBorders>
            <w:vAlign w:val="center"/>
          </w:tcPr>
          <w:p w14:paraId="470276A5" w14:textId="77777777" w:rsidR="00560228" w:rsidRPr="00792723" w:rsidRDefault="00560228">
            <w:pPr>
              <w:jc w:val="center"/>
              <w:rPr>
                <w:rFonts w:ascii="Marianne" w:hAnsi="Marianne" w:cs="Arial"/>
                <w:bCs/>
                <w:i/>
                <w:iCs/>
                <w:sz w:val="18"/>
                <w:szCs w:val="18"/>
                <w:lang w:val="fr-FR"/>
              </w:rPr>
            </w:pPr>
          </w:p>
        </w:tc>
        <w:tc>
          <w:tcPr>
            <w:tcW w:w="686" w:type="dxa"/>
            <w:tcBorders>
              <w:top w:val="single" w:sz="8" w:space="0" w:color="auto"/>
              <w:left w:val="single" w:sz="8" w:space="0" w:color="auto"/>
              <w:bottom w:val="single" w:sz="8" w:space="0" w:color="auto"/>
              <w:right w:val="single" w:sz="8" w:space="0" w:color="auto"/>
            </w:tcBorders>
            <w:vAlign w:val="center"/>
          </w:tcPr>
          <w:p w14:paraId="448E85A3" w14:textId="77777777" w:rsidR="00560228" w:rsidRPr="00792723" w:rsidRDefault="00560228">
            <w:pPr>
              <w:jc w:val="center"/>
              <w:rPr>
                <w:rFonts w:ascii="Marianne" w:hAnsi="Marianne" w:cs="Arial"/>
                <w:bCs/>
                <w:i/>
                <w:iCs/>
                <w:sz w:val="18"/>
                <w:szCs w:val="18"/>
                <w:lang w:val="fr-FR"/>
              </w:rPr>
            </w:pPr>
          </w:p>
        </w:tc>
        <w:tc>
          <w:tcPr>
            <w:tcW w:w="652" w:type="dxa"/>
            <w:tcBorders>
              <w:top w:val="single" w:sz="8" w:space="0" w:color="auto"/>
              <w:left w:val="single" w:sz="8" w:space="0" w:color="auto"/>
              <w:bottom w:val="single" w:sz="8" w:space="0" w:color="auto"/>
              <w:right w:val="single" w:sz="8" w:space="0" w:color="auto"/>
            </w:tcBorders>
            <w:vAlign w:val="center"/>
          </w:tcPr>
          <w:p w14:paraId="2AA9950F" w14:textId="77777777" w:rsidR="00560228" w:rsidRPr="00792723" w:rsidRDefault="00560228">
            <w:pPr>
              <w:jc w:val="center"/>
              <w:rPr>
                <w:rFonts w:ascii="Marianne" w:hAnsi="Marianne" w:cs="Arial"/>
                <w:bCs/>
                <w:i/>
                <w:iCs/>
                <w:sz w:val="18"/>
                <w:szCs w:val="18"/>
                <w:lang w:val="fr-FR"/>
              </w:rPr>
            </w:pPr>
          </w:p>
        </w:tc>
        <w:tc>
          <w:tcPr>
            <w:tcW w:w="788" w:type="dxa"/>
            <w:tcBorders>
              <w:top w:val="single" w:sz="8" w:space="0" w:color="auto"/>
              <w:left w:val="single" w:sz="8" w:space="0" w:color="auto"/>
              <w:bottom w:val="single" w:sz="8" w:space="0" w:color="auto"/>
              <w:right w:val="single" w:sz="8" w:space="0" w:color="auto"/>
            </w:tcBorders>
            <w:vAlign w:val="center"/>
          </w:tcPr>
          <w:p w14:paraId="46C827EE" w14:textId="77777777" w:rsidR="00560228" w:rsidRPr="00792723" w:rsidRDefault="00560228">
            <w:pPr>
              <w:jc w:val="center"/>
              <w:rPr>
                <w:rFonts w:ascii="Marianne" w:hAnsi="Marianne" w:cs="Arial"/>
                <w:bCs/>
                <w:i/>
                <w:iCs/>
                <w:sz w:val="18"/>
                <w:szCs w:val="18"/>
                <w:lang w:val="fr-FR"/>
              </w:rPr>
            </w:pPr>
          </w:p>
        </w:tc>
        <w:tc>
          <w:tcPr>
            <w:tcW w:w="709" w:type="dxa"/>
            <w:tcBorders>
              <w:top w:val="single" w:sz="8" w:space="0" w:color="auto"/>
              <w:left w:val="single" w:sz="8" w:space="0" w:color="auto"/>
              <w:bottom w:val="single" w:sz="8" w:space="0" w:color="auto"/>
              <w:right w:val="single" w:sz="8" w:space="0" w:color="auto"/>
            </w:tcBorders>
            <w:vAlign w:val="center"/>
          </w:tcPr>
          <w:p w14:paraId="07B0BA3E" w14:textId="77777777" w:rsidR="00560228" w:rsidRPr="00792723" w:rsidRDefault="00560228">
            <w:pPr>
              <w:jc w:val="center"/>
              <w:rPr>
                <w:rFonts w:ascii="Marianne" w:hAnsi="Marianne" w:cs="Arial"/>
                <w:bCs/>
                <w:i/>
                <w:iCs/>
                <w:sz w:val="18"/>
                <w:szCs w:val="18"/>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E59BC4" w14:textId="77777777" w:rsidR="00560228" w:rsidRPr="00792723" w:rsidRDefault="00560228">
            <w:pPr>
              <w:jc w:val="center"/>
              <w:rPr>
                <w:rFonts w:ascii="Marianne" w:hAnsi="Marianne" w:cs="Arial"/>
                <w:bCs/>
                <w:i/>
                <w:iCs/>
                <w:sz w:val="18"/>
                <w:szCs w:val="18"/>
                <w:lang w:val="fr-FR"/>
              </w:rPr>
            </w:pPr>
          </w:p>
        </w:tc>
      </w:tr>
      <w:tr w:rsidR="00560228" w:rsidRPr="00E74C7A" w14:paraId="0C6C8DD1" w14:textId="77777777" w:rsidTr="00DB183E">
        <w:trPr>
          <w:trHeight w:val="292"/>
        </w:trPr>
        <w:tc>
          <w:tcPr>
            <w:tcW w:w="5376" w:type="dxa"/>
            <w:tcBorders>
              <w:top w:val="single" w:sz="8" w:space="0" w:color="000000"/>
              <w:left w:val="single" w:sz="8" w:space="0" w:color="auto"/>
              <w:bottom w:val="single" w:sz="8" w:space="0" w:color="auto"/>
              <w:right w:val="single" w:sz="8" w:space="0" w:color="auto"/>
            </w:tcBorders>
            <w:shd w:val="clear" w:color="auto" w:fill="auto"/>
            <w:noWrap/>
            <w:vAlign w:val="bottom"/>
          </w:tcPr>
          <w:p w14:paraId="7F918DB4" w14:textId="77777777" w:rsidR="00560228" w:rsidRPr="00792723" w:rsidRDefault="00FD3FB6">
            <w:pPr>
              <w:rPr>
                <w:rFonts w:ascii="Marianne" w:hAnsi="Marianne" w:cs="Arial"/>
                <w:b/>
                <w:bCs/>
                <w:sz w:val="18"/>
                <w:szCs w:val="18"/>
                <w:lang w:val="fr-FR"/>
              </w:rPr>
            </w:pPr>
            <w:r w:rsidRPr="00792723">
              <w:rPr>
                <w:rFonts w:ascii="Marianne" w:hAnsi="Marianne" w:cs="Arial"/>
                <w:b/>
                <w:bCs/>
                <w:sz w:val="18"/>
                <w:szCs w:val="18"/>
                <w:lang w:val="fr-FR"/>
              </w:rPr>
              <w:t>D - Total des dépenses  A+B+C</w:t>
            </w: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0DF63B70" w14:textId="77777777" w:rsidR="00560228" w:rsidRPr="00792723" w:rsidRDefault="00560228">
            <w:pPr>
              <w:jc w:val="center"/>
              <w:rPr>
                <w:rFonts w:ascii="Marianne" w:hAnsi="Marianne" w:cs="Arial"/>
                <w:bCs/>
                <w:sz w:val="18"/>
                <w:szCs w:val="18"/>
                <w:lang w:val="fr-FR"/>
              </w:rPr>
            </w:pPr>
          </w:p>
        </w:tc>
        <w:tc>
          <w:tcPr>
            <w:tcW w:w="686" w:type="dxa"/>
            <w:tcBorders>
              <w:top w:val="single" w:sz="8" w:space="0" w:color="auto"/>
              <w:left w:val="single" w:sz="8" w:space="0" w:color="auto"/>
              <w:bottom w:val="single" w:sz="8" w:space="0" w:color="auto"/>
              <w:right w:val="single" w:sz="8" w:space="0" w:color="auto"/>
            </w:tcBorders>
            <w:shd w:val="clear" w:color="D9D9D9" w:fill="D9D9D9"/>
            <w:vAlign w:val="center"/>
          </w:tcPr>
          <w:p w14:paraId="3A52FF3F" w14:textId="77777777" w:rsidR="00560228" w:rsidRPr="00792723" w:rsidRDefault="00560228">
            <w:pPr>
              <w:jc w:val="center"/>
              <w:rPr>
                <w:rFonts w:ascii="Marianne" w:hAnsi="Marianne" w:cs="Arial"/>
                <w:bCs/>
                <w:sz w:val="18"/>
                <w:szCs w:val="18"/>
                <w:lang w:val="fr-FR"/>
              </w:rPr>
            </w:pPr>
          </w:p>
        </w:tc>
        <w:tc>
          <w:tcPr>
            <w:tcW w:w="652" w:type="dxa"/>
            <w:tcBorders>
              <w:top w:val="single" w:sz="8" w:space="0" w:color="auto"/>
              <w:left w:val="single" w:sz="8" w:space="0" w:color="auto"/>
              <w:bottom w:val="single" w:sz="8" w:space="0" w:color="auto"/>
              <w:right w:val="single" w:sz="8" w:space="0" w:color="auto"/>
            </w:tcBorders>
            <w:shd w:val="clear" w:color="D9D9D9" w:fill="D9D9D9"/>
            <w:vAlign w:val="center"/>
          </w:tcPr>
          <w:p w14:paraId="1D16D946" w14:textId="77777777" w:rsidR="00560228" w:rsidRPr="00792723" w:rsidRDefault="00560228">
            <w:pPr>
              <w:jc w:val="center"/>
              <w:rPr>
                <w:rFonts w:ascii="Marianne" w:hAnsi="Marianne" w:cs="Arial"/>
                <w:bCs/>
                <w:sz w:val="18"/>
                <w:szCs w:val="18"/>
                <w:lang w:val="fr-FR"/>
              </w:rPr>
            </w:pPr>
          </w:p>
        </w:tc>
        <w:tc>
          <w:tcPr>
            <w:tcW w:w="788" w:type="dxa"/>
            <w:tcBorders>
              <w:top w:val="single" w:sz="8" w:space="0" w:color="auto"/>
              <w:left w:val="single" w:sz="8" w:space="0" w:color="auto"/>
              <w:bottom w:val="single" w:sz="8" w:space="0" w:color="auto"/>
              <w:right w:val="single" w:sz="8" w:space="0" w:color="auto"/>
            </w:tcBorders>
            <w:shd w:val="clear" w:color="D9D9D9" w:fill="D9D9D9"/>
            <w:vAlign w:val="center"/>
          </w:tcPr>
          <w:p w14:paraId="109A0D8D" w14:textId="77777777" w:rsidR="00560228" w:rsidRPr="00792723" w:rsidRDefault="00560228">
            <w:pPr>
              <w:jc w:val="center"/>
              <w:rPr>
                <w:rFonts w:ascii="Marianne" w:hAnsi="Marianne" w:cs="Arial"/>
                <w:bCs/>
                <w:sz w:val="18"/>
                <w:szCs w:val="18"/>
                <w:lang w:val="fr-FR"/>
              </w:rPr>
            </w:pPr>
          </w:p>
        </w:tc>
        <w:tc>
          <w:tcPr>
            <w:tcW w:w="709" w:type="dxa"/>
            <w:tcBorders>
              <w:top w:val="single" w:sz="8" w:space="0" w:color="auto"/>
              <w:left w:val="single" w:sz="8" w:space="0" w:color="auto"/>
              <w:bottom w:val="single" w:sz="8" w:space="0" w:color="auto"/>
              <w:right w:val="single" w:sz="8" w:space="0" w:color="auto"/>
            </w:tcBorders>
            <w:shd w:val="clear" w:color="D9D9D9" w:fill="D9D9D9"/>
            <w:vAlign w:val="center"/>
          </w:tcPr>
          <w:p w14:paraId="010699C4" w14:textId="77777777" w:rsidR="00560228" w:rsidRPr="00792723" w:rsidRDefault="00560228">
            <w:pPr>
              <w:jc w:val="center"/>
              <w:rPr>
                <w:rFonts w:ascii="Marianne" w:hAnsi="Marianne" w:cs="Arial"/>
                <w:bCs/>
                <w:sz w:val="18"/>
                <w:szCs w:val="18"/>
                <w:lang w:val="fr-FR"/>
              </w:rPr>
            </w:pPr>
          </w:p>
        </w:tc>
        <w:tc>
          <w:tcPr>
            <w:tcW w:w="1276"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7545A8E0" w14:textId="77777777" w:rsidR="00560228" w:rsidRPr="00792723" w:rsidRDefault="00560228">
            <w:pPr>
              <w:jc w:val="center"/>
              <w:rPr>
                <w:rFonts w:ascii="Marianne" w:hAnsi="Marianne" w:cs="Arial"/>
                <w:bCs/>
                <w:sz w:val="18"/>
                <w:szCs w:val="18"/>
                <w:lang w:val="fr-FR"/>
              </w:rPr>
            </w:pPr>
          </w:p>
        </w:tc>
      </w:tr>
    </w:tbl>
    <w:p w14:paraId="3B895448" w14:textId="77777777" w:rsidR="00560228" w:rsidRPr="00792723" w:rsidRDefault="00560228">
      <w:pPr>
        <w:rPr>
          <w:rFonts w:ascii="Marianne" w:hAnsi="Marianne" w:cs="Arial"/>
          <w:i/>
          <w:iCs/>
          <w:sz w:val="18"/>
          <w:szCs w:val="18"/>
          <w:lang w:val="fr-FR"/>
        </w:rPr>
      </w:pPr>
    </w:p>
    <w:p w14:paraId="1E732154" w14:textId="77777777" w:rsidR="00560228" w:rsidRPr="00792723" w:rsidRDefault="00560228">
      <w:pPr>
        <w:rPr>
          <w:rFonts w:ascii="Marianne" w:hAnsi="Marianne" w:cs="Arial"/>
          <w:sz w:val="18"/>
          <w:szCs w:val="18"/>
          <w:lang w:val="fr-FR"/>
        </w:rPr>
      </w:pPr>
    </w:p>
    <w:tbl>
      <w:tblPr>
        <w:tblW w:w="10350" w:type="dxa"/>
        <w:tblInd w:w="-437" w:type="dxa"/>
        <w:tblLayout w:type="fixed"/>
        <w:tblCellMar>
          <w:left w:w="70" w:type="dxa"/>
          <w:right w:w="70" w:type="dxa"/>
        </w:tblCellMar>
        <w:tblLook w:val="0000" w:firstRow="0" w:lastRow="0" w:firstColumn="0" w:lastColumn="0" w:noHBand="0" w:noVBand="0"/>
      </w:tblPr>
      <w:tblGrid>
        <w:gridCol w:w="5389"/>
        <w:gridCol w:w="837"/>
        <w:gridCol w:w="699"/>
        <w:gridCol w:w="699"/>
        <w:gridCol w:w="698"/>
        <w:gridCol w:w="699"/>
        <w:gridCol w:w="1329"/>
      </w:tblGrid>
      <w:tr w:rsidR="00560228" w:rsidRPr="00792723" w14:paraId="7CD799AD" w14:textId="77777777" w:rsidTr="00DB183E">
        <w:trPr>
          <w:trHeight w:val="296"/>
        </w:trPr>
        <w:tc>
          <w:tcPr>
            <w:tcW w:w="538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D25ED2" w14:textId="77777777" w:rsidR="00560228" w:rsidRPr="00792723" w:rsidRDefault="00FD3FB6">
            <w:pPr>
              <w:rPr>
                <w:rFonts w:ascii="Marianne" w:hAnsi="Marianne" w:cs="Arial"/>
                <w:b/>
                <w:bCs/>
                <w:sz w:val="18"/>
                <w:szCs w:val="18"/>
                <w:lang w:val="fr-FR"/>
              </w:rPr>
            </w:pPr>
            <w:r w:rsidRPr="00792723">
              <w:rPr>
                <w:rFonts w:ascii="Marianne" w:hAnsi="Marianne" w:cs="Arial"/>
                <w:b/>
                <w:bCs/>
                <w:sz w:val="18"/>
                <w:szCs w:val="18"/>
                <w:lang w:val="fr-FR"/>
              </w:rPr>
              <w:t>RECETTES</w:t>
            </w:r>
          </w:p>
        </w:tc>
        <w:tc>
          <w:tcPr>
            <w:tcW w:w="837" w:type="dxa"/>
            <w:tcBorders>
              <w:top w:val="single" w:sz="8" w:space="0" w:color="auto"/>
              <w:left w:val="none" w:sz="4" w:space="0" w:color="000000"/>
              <w:bottom w:val="single" w:sz="8" w:space="0" w:color="auto"/>
              <w:right w:val="single" w:sz="8" w:space="0" w:color="auto"/>
            </w:tcBorders>
          </w:tcPr>
          <w:p w14:paraId="3E8C66D2"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1</w:t>
            </w:r>
          </w:p>
        </w:tc>
        <w:tc>
          <w:tcPr>
            <w:tcW w:w="699" w:type="dxa"/>
            <w:tcBorders>
              <w:top w:val="single" w:sz="8" w:space="0" w:color="auto"/>
              <w:left w:val="single" w:sz="8" w:space="0" w:color="auto"/>
              <w:bottom w:val="single" w:sz="8" w:space="0" w:color="auto"/>
              <w:right w:val="single" w:sz="8" w:space="0" w:color="auto"/>
            </w:tcBorders>
          </w:tcPr>
          <w:p w14:paraId="2B515989"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2</w:t>
            </w:r>
          </w:p>
        </w:tc>
        <w:tc>
          <w:tcPr>
            <w:tcW w:w="699" w:type="dxa"/>
            <w:tcBorders>
              <w:top w:val="single" w:sz="8" w:space="0" w:color="auto"/>
              <w:left w:val="single" w:sz="8" w:space="0" w:color="auto"/>
              <w:bottom w:val="single" w:sz="8" w:space="0" w:color="auto"/>
              <w:right w:val="single" w:sz="8" w:space="0" w:color="auto"/>
            </w:tcBorders>
          </w:tcPr>
          <w:p w14:paraId="6AE4AF0A"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 xml:space="preserve">Action 3 </w:t>
            </w:r>
          </w:p>
        </w:tc>
        <w:tc>
          <w:tcPr>
            <w:tcW w:w="698" w:type="dxa"/>
            <w:tcBorders>
              <w:top w:val="single" w:sz="8" w:space="0" w:color="auto"/>
              <w:left w:val="single" w:sz="8" w:space="0" w:color="auto"/>
              <w:bottom w:val="single" w:sz="8" w:space="0" w:color="auto"/>
              <w:right w:val="single" w:sz="8" w:space="0" w:color="auto"/>
            </w:tcBorders>
          </w:tcPr>
          <w:p w14:paraId="621BFD67"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4</w:t>
            </w:r>
          </w:p>
        </w:tc>
        <w:tc>
          <w:tcPr>
            <w:tcW w:w="699" w:type="dxa"/>
            <w:tcBorders>
              <w:top w:val="single" w:sz="8" w:space="0" w:color="auto"/>
              <w:left w:val="single" w:sz="8" w:space="0" w:color="auto"/>
              <w:bottom w:val="single" w:sz="8" w:space="0" w:color="auto"/>
              <w:right w:val="single" w:sz="8" w:space="0" w:color="auto"/>
            </w:tcBorders>
          </w:tcPr>
          <w:p w14:paraId="66D55279"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5</w:t>
            </w: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C9E80A"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MONTANT Total</w:t>
            </w:r>
          </w:p>
        </w:tc>
      </w:tr>
      <w:tr w:rsidR="00560228" w:rsidRPr="00792723" w14:paraId="04C8D1D8" w14:textId="77777777" w:rsidTr="00DB183E">
        <w:trPr>
          <w:trHeight w:val="280"/>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762F7E13" w14:textId="77777777" w:rsidR="00560228" w:rsidRPr="00792723" w:rsidRDefault="00FD3FB6">
            <w:pPr>
              <w:jc w:val="right"/>
              <w:rPr>
                <w:rFonts w:ascii="Marianne" w:hAnsi="Marianne" w:cs="Arial"/>
                <w:b/>
                <w:bCs/>
                <w:i/>
                <w:iCs/>
                <w:sz w:val="18"/>
                <w:szCs w:val="18"/>
                <w:lang w:val="fr-FR"/>
              </w:rPr>
            </w:pPr>
            <w:r w:rsidRPr="00792723">
              <w:rPr>
                <w:rFonts w:ascii="Marianne" w:hAnsi="Marianne" w:cs="Arial"/>
                <w:b/>
                <w:bCs/>
                <w:i/>
                <w:iCs/>
                <w:sz w:val="18"/>
                <w:szCs w:val="18"/>
                <w:lang w:val="fr-FR"/>
              </w:rPr>
              <w:t>CAS DAR</w:t>
            </w:r>
          </w:p>
        </w:tc>
        <w:tc>
          <w:tcPr>
            <w:tcW w:w="837" w:type="dxa"/>
            <w:tcBorders>
              <w:top w:val="single" w:sz="8" w:space="0" w:color="auto"/>
              <w:left w:val="none" w:sz="4" w:space="0" w:color="000000"/>
              <w:bottom w:val="single" w:sz="8" w:space="0" w:color="auto"/>
              <w:right w:val="single" w:sz="8" w:space="0" w:color="auto"/>
            </w:tcBorders>
            <w:vAlign w:val="center"/>
          </w:tcPr>
          <w:p w14:paraId="1704A567" w14:textId="77777777" w:rsidR="00560228" w:rsidRPr="00792723" w:rsidRDefault="00560228">
            <w:pPr>
              <w:jc w:val="center"/>
              <w:rPr>
                <w:rFonts w:ascii="Marianne" w:hAnsi="Marianne" w:cs="Arial"/>
                <w:bCs/>
                <w:i/>
                <w:iCs/>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284A15B2" w14:textId="77777777" w:rsidR="00560228" w:rsidRPr="00792723" w:rsidRDefault="00560228">
            <w:pPr>
              <w:jc w:val="center"/>
              <w:rPr>
                <w:rFonts w:ascii="Marianne" w:hAnsi="Marianne" w:cs="Arial"/>
                <w:bCs/>
                <w:i/>
                <w:iCs/>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3D2F06C3" w14:textId="77777777" w:rsidR="00560228" w:rsidRPr="00792723" w:rsidRDefault="00560228">
            <w:pPr>
              <w:jc w:val="center"/>
              <w:rPr>
                <w:rFonts w:ascii="Marianne" w:hAnsi="Marianne" w:cs="Arial"/>
                <w:bCs/>
                <w:i/>
                <w:iCs/>
                <w:sz w:val="18"/>
                <w:szCs w:val="18"/>
                <w:lang w:val="fr-FR"/>
              </w:rPr>
            </w:pPr>
          </w:p>
        </w:tc>
        <w:tc>
          <w:tcPr>
            <w:tcW w:w="698" w:type="dxa"/>
            <w:tcBorders>
              <w:top w:val="single" w:sz="8" w:space="0" w:color="auto"/>
              <w:left w:val="single" w:sz="8" w:space="0" w:color="auto"/>
              <w:bottom w:val="single" w:sz="8" w:space="0" w:color="auto"/>
              <w:right w:val="single" w:sz="8" w:space="0" w:color="auto"/>
            </w:tcBorders>
            <w:vAlign w:val="center"/>
          </w:tcPr>
          <w:p w14:paraId="50232A0D" w14:textId="77777777" w:rsidR="00560228" w:rsidRPr="00792723" w:rsidRDefault="00560228">
            <w:pPr>
              <w:jc w:val="center"/>
              <w:rPr>
                <w:rFonts w:ascii="Marianne" w:hAnsi="Marianne" w:cs="Arial"/>
                <w:bCs/>
                <w:i/>
                <w:iCs/>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70110BF0" w14:textId="77777777" w:rsidR="00560228" w:rsidRPr="00792723" w:rsidRDefault="00560228">
            <w:pPr>
              <w:jc w:val="center"/>
              <w:rPr>
                <w:rFonts w:ascii="Marianne" w:hAnsi="Marianne" w:cs="Arial"/>
                <w:bCs/>
                <w:i/>
                <w:iCs/>
                <w:sz w:val="18"/>
                <w:szCs w:val="18"/>
                <w:lang w:val="fr-FR"/>
              </w:rPr>
            </w:pP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03E082" w14:textId="77777777" w:rsidR="00560228" w:rsidRPr="00792723" w:rsidRDefault="00560228">
            <w:pPr>
              <w:jc w:val="center"/>
              <w:rPr>
                <w:rFonts w:ascii="Marianne" w:hAnsi="Marianne" w:cs="Arial"/>
                <w:bCs/>
                <w:i/>
                <w:iCs/>
                <w:sz w:val="18"/>
                <w:szCs w:val="18"/>
                <w:lang w:val="fr-FR"/>
              </w:rPr>
            </w:pPr>
          </w:p>
        </w:tc>
      </w:tr>
      <w:tr w:rsidR="00560228" w:rsidRPr="00792723" w14:paraId="32D9826A" w14:textId="77777777" w:rsidTr="00DB183E">
        <w:trPr>
          <w:trHeight w:val="280"/>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2726ED30"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Etat (autres sources)</w:t>
            </w:r>
          </w:p>
        </w:tc>
        <w:tc>
          <w:tcPr>
            <w:tcW w:w="837" w:type="dxa"/>
            <w:tcBorders>
              <w:top w:val="single" w:sz="8" w:space="0" w:color="auto"/>
              <w:left w:val="none" w:sz="4" w:space="0" w:color="000000"/>
              <w:bottom w:val="single" w:sz="8" w:space="0" w:color="auto"/>
              <w:right w:val="single" w:sz="8" w:space="0" w:color="auto"/>
            </w:tcBorders>
            <w:vAlign w:val="center"/>
          </w:tcPr>
          <w:p w14:paraId="1B661A3D"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37095ACC"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7CED0645" w14:textId="77777777" w:rsidR="00560228" w:rsidRPr="00792723" w:rsidRDefault="00560228">
            <w:pPr>
              <w:jc w:val="center"/>
              <w:rPr>
                <w:rFonts w:ascii="Marianne" w:hAnsi="Marianne" w:cs="Arial"/>
                <w:sz w:val="18"/>
                <w:szCs w:val="18"/>
                <w:lang w:val="fr-FR"/>
              </w:rPr>
            </w:pPr>
          </w:p>
        </w:tc>
        <w:tc>
          <w:tcPr>
            <w:tcW w:w="698" w:type="dxa"/>
            <w:tcBorders>
              <w:top w:val="single" w:sz="8" w:space="0" w:color="auto"/>
              <w:left w:val="single" w:sz="8" w:space="0" w:color="auto"/>
              <w:bottom w:val="single" w:sz="8" w:space="0" w:color="auto"/>
              <w:right w:val="single" w:sz="8" w:space="0" w:color="auto"/>
            </w:tcBorders>
            <w:vAlign w:val="center"/>
          </w:tcPr>
          <w:p w14:paraId="2C166DD1"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737FC25D" w14:textId="77777777" w:rsidR="00560228" w:rsidRPr="00792723" w:rsidRDefault="00560228">
            <w:pPr>
              <w:jc w:val="center"/>
              <w:rPr>
                <w:rFonts w:ascii="Marianne" w:hAnsi="Marianne" w:cs="Arial"/>
                <w:sz w:val="18"/>
                <w:szCs w:val="18"/>
                <w:lang w:val="fr-FR"/>
              </w:rPr>
            </w:pP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506904" w14:textId="77777777" w:rsidR="00560228" w:rsidRPr="00792723" w:rsidRDefault="00560228">
            <w:pPr>
              <w:jc w:val="center"/>
              <w:rPr>
                <w:rFonts w:ascii="Marianne" w:hAnsi="Marianne" w:cs="Arial"/>
                <w:sz w:val="18"/>
                <w:szCs w:val="18"/>
                <w:lang w:val="fr-FR"/>
              </w:rPr>
            </w:pPr>
          </w:p>
        </w:tc>
      </w:tr>
      <w:tr w:rsidR="00560228" w:rsidRPr="00792723" w14:paraId="3E7FB6A0" w14:textId="77777777" w:rsidTr="00DB183E">
        <w:trPr>
          <w:trHeight w:val="280"/>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5D6CECAE"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Union Européenne</w:t>
            </w:r>
          </w:p>
        </w:tc>
        <w:tc>
          <w:tcPr>
            <w:tcW w:w="837" w:type="dxa"/>
            <w:tcBorders>
              <w:top w:val="single" w:sz="8" w:space="0" w:color="auto"/>
              <w:left w:val="none" w:sz="4" w:space="0" w:color="000000"/>
              <w:bottom w:val="single" w:sz="8" w:space="0" w:color="auto"/>
              <w:right w:val="single" w:sz="8" w:space="0" w:color="auto"/>
            </w:tcBorders>
            <w:vAlign w:val="center"/>
          </w:tcPr>
          <w:p w14:paraId="36C0B6B0"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1A2D51DC"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57AA292E" w14:textId="77777777" w:rsidR="00560228" w:rsidRPr="00792723" w:rsidRDefault="00560228">
            <w:pPr>
              <w:jc w:val="center"/>
              <w:rPr>
                <w:rFonts w:ascii="Marianne" w:hAnsi="Marianne" w:cs="Arial"/>
                <w:sz w:val="18"/>
                <w:szCs w:val="18"/>
                <w:lang w:val="fr-FR"/>
              </w:rPr>
            </w:pPr>
          </w:p>
        </w:tc>
        <w:tc>
          <w:tcPr>
            <w:tcW w:w="698" w:type="dxa"/>
            <w:tcBorders>
              <w:top w:val="single" w:sz="8" w:space="0" w:color="auto"/>
              <w:left w:val="single" w:sz="8" w:space="0" w:color="auto"/>
              <w:bottom w:val="single" w:sz="8" w:space="0" w:color="auto"/>
              <w:right w:val="single" w:sz="8" w:space="0" w:color="auto"/>
            </w:tcBorders>
            <w:vAlign w:val="center"/>
          </w:tcPr>
          <w:p w14:paraId="35FAB5C2"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6E1BAA77" w14:textId="77777777" w:rsidR="00560228" w:rsidRPr="00792723" w:rsidRDefault="00560228">
            <w:pPr>
              <w:jc w:val="center"/>
              <w:rPr>
                <w:rFonts w:ascii="Marianne" w:hAnsi="Marianne" w:cs="Arial"/>
                <w:sz w:val="18"/>
                <w:szCs w:val="18"/>
                <w:lang w:val="fr-FR"/>
              </w:rPr>
            </w:pP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679303" w14:textId="77777777" w:rsidR="00560228" w:rsidRPr="00792723" w:rsidRDefault="00560228">
            <w:pPr>
              <w:jc w:val="center"/>
              <w:rPr>
                <w:rFonts w:ascii="Marianne" w:hAnsi="Marianne" w:cs="Arial"/>
                <w:sz w:val="18"/>
                <w:szCs w:val="18"/>
                <w:lang w:val="fr-FR"/>
              </w:rPr>
            </w:pPr>
          </w:p>
        </w:tc>
      </w:tr>
      <w:tr w:rsidR="00560228" w:rsidRPr="00E74C7A" w14:paraId="48FA0DD3" w14:textId="77777777" w:rsidTr="00DB183E">
        <w:trPr>
          <w:trHeight w:val="280"/>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448DFE7A"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Chambres d'agriculture (TAFNB – taxe sur le foncier non bâti)</w:t>
            </w:r>
          </w:p>
        </w:tc>
        <w:tc>
          <w:tcPr>
            <w:tcW w:w="837" w:type="dxa"/>
            <w:tcBorders>
              <w:top w:val="single" w:sz="8" w:space="0" w:color="auto"/>
              <w:left w:val="none" w:sz="4" w:space="0" w:color="000000"/>
              <w:bottom w:val="single" w:sz="8" w:space="0" w:color="auto"/>
              <w:right w:val="single" w:sz="8" w:space="0" w:color="auto"/>
            </w:tcBorders>
            <w:vAlign w:val="center"/>
          </w:tcPr>
          <w:p w14:paraId="16686CCF" w14:textId="77777777" w:rsidR="00560228" w:rsidRPr="00792723" w:rsidRDefault="00560228">
            <w:pPr>
              <w:jc w:val="center"/>
              <w:rPr>
                <w:rFonts w:ascii="Marianne" w:hAnsi="Marianne" w:cs="Arial"/>
                <w:bCs/>
                <w:i/>
                <w:iCs/>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3F22F68C" w14:textId="77777777" w:rsidR="00560228" w:rsidRPr="00792723" w:rsidRDefault="00560228">
            <w:pPr>
              <w:jc w:val="center"/>
              <w:rPr>
                <w:rFonts w:ascii="Marianne" w:hAnsi="Marianne" w:cs="Arial"/>
                <w:bCs/>
                <w:i/>
                <w:iCs/>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3B593F49" w14:textId="77777777" w:rsidR="00560228" w:rsidRPr="00792723" w:rsidRDefault="00560228">
            <w:pPr>
              <w:jc w:val="center"/>
              <w:rPr>
                <w:rFonts w:ascii="Marianne" w:hAnsi="Marianne" w:cs="Arial"/>
                <w:bCs/>
                <w:i/>
                <w:iCs/>
                <w:sz w:val="18"/>
                <w:szCs w:val="18"/>
                <w:lang w:val="fr-FR"/>
              </w:rPr>
            </w:pPr>
          </w:p>
        </w:tc>
        <w:tc>
          <w:tcPr>
            <w:tcW w:w="698" w:type="dxa"/>
            <w:tcBorders>
              <w:top w:val="single" w:sz="8" w:space="0" w:color="auto"/>
              <w:left w:val="single" w:sz="8" w:space="0" w:color="auto"/>
              <w:bottom w:val="single" w:sz="8" w:space="0" w:color="auto"/>
              <w:right w:val="single" w:sz="8" w:space="0" w:color="auto"/>
            </w:tcBorders>
            <w:vAlign w:val="center"/>
          </w:tcPr>
          <w:p w14:paraId="69DDB8F8" w14:textId="77777777" w:rsidR="00560228" w:rsidRPr="00792723" w:rsidRDefault="00560228">
            <w:pPr>
              <w:jc w:val="center"/>
              <w:rPr>
                <w:rFonts w:ascii="Marianne" w:hAnsi="Marianne" w:cs="Arial"/>
                <w:bCs/>
                <w:i/>
                <w:iCs/>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7A0E000C" w14:textId="77777777" w:rsidR="00560228" w:rsidRPr="00792723" w:rsidRDefault="00560228">
            <w:pPr>
              <w:jc w:val="center"/>
              <w:rPr>
                <w:rFonts w:ascii="Marianne" w:hAnsi="Marianne" w:cs="Arial"/>
                <w:bCs/>
                <w:i/>
                <w:iCs/>
                <w:sz w:val="18"/>
                <w:szCs w:val="18"/>
                <w:lang w:val="fr-FR"/>
              </w:rPr>
            </w:pP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624B32A" w14:textId="77777777" w:rsidR="00560228" w:rsidRPr="00792723" w:rsidRDefault="00560228">
            <w:pPr>
              <w:jc w:val="center"/>
              <w:rPr>
                <w:rFonts w:ascii="Marianne" w:hAnsi="Marianne" w:cs="Arial"/>
                <w:bCs/>
                <w:i/>
                <w:iCs/>
                <w:sz w:val="18"/>
                <w:szCs w:val="18"/>
                <w:lang w:val="fr-FR"/>
              </w:rPr>
            </w:pPr>
          </w:p>
        </w:tc>
      </w:tr>
      <w:tr w:rsidR="00560228" w:rsidRPr="00792723" w14:paraId="51ABF1D3" w14:textId="77777777" w:rsidTr="00DB183E">
        <w:trPr>
          <w:trHeight w:val="280"/>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3BF14101"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Conseils régionaux</w:t>
            </w:r>
          </w:p>
        </w:tc>
        <w:tc>
          <w:tcPr>
            <w:tcW w:w="837" w:type="dxa"/>
            <w:tcBorders>
              <w:top w:val="single" w:sz="8" w:space="0" w:color="auto"/>
              <w:left w:val="none" w:sz="4" w:space="0" w:color="000000"/>
              <w:bottom w:val="single" w:sz="8" w:space="0" w:color="auto"/>
              <w:right w:val="single" w:sz="8" w:space="0" w:color="auto"/>
            </w:tcBorders>
            <w:vAlign w:val="center"/>
          </w:tcPr>
          <w:p w14:paraId="315785AD"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05B00E2D"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4E1C7D08" w14:textId="77777777" w:rsidR="00560228" w:rsidRPr="00792723" w:rsidRDefault="00560228">
            <w:pPr>
              <w:jc w:val="center"/>
              <w:rPr>
                <w:rFonts w:ascii="Marianne" w:hAnsi="Marianne" w:cs="Arial"/>
                <w:sz w:val="18"/>
                <w:szCs w:val="18"/>
                <w:lang w:val="fr-FR"/>
              </w:rPr>
            </w:pPr>
          </w:p>
        </w:tc>
        <w:tc>
          <w:tcPr>
            <w:tcW w:w="698" w:type="dxa"/>
            <w:tcBorders>
              <w:top w:val="single" w:sz="8" w:space="0" w:color="auto"/>
              <w:left w:val="single" w:sz="8" w:space="0" w:color="auto"/>
              <w:bottom w:val="single" w:sz="8" w:space="0" w:color="auto"/>
              <w:right w:val="single" w:sz="8" w:space="0" w:color="auto"/>
            </w:tcBorders>
            <w:vAlign w:val="center"/>
          </w:tcPr>
          <w:p w14:paraId="35F58DF3"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2853684A" w14:textId="77777777" w:rsidR="00560228" w:rsidRPr="00792723" w:rsidRDefault="00560228">
            <w:pPr>
              <w:jc w:val="center"/>
              <w:rPr>
                <w:rFonts w:ascii="Marianne" w:hAnsi="Marianne" w:cs="Arial"/>
                <w:sz w:val="18"/>
                <w:szCs w:val="18"/>
                <w:lang w:val="fr-FR"/>
              </w:rPr>
            </w:pP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D49D86" w14:textId="77777777" w:rsidR="00560228" w:rsidRPr="00792723" w:rsidRDefault="00560228">
            <w:pPr>
              <w:jc w:val="center"/>
              <w:rPr>
                <w:rFonts w:ascii="Marianne" w:hAnsi="Marianne" w:cs="Arial"/>
                <w:sz w:val="18"/>
                <w:szCs w:val="18"/>
                <w:lang w:val="fr-FR"/>
              </w:rPr>
            </w:pPr>
          </w:p>
        </w:tc>
      </w:tr>
      <w:tr w:rsidR="00560228" w:rsidRPr="00792723" w14:paraId="50B26E6F" w14:textId="77777777" w:rsidTr="00DB183E">
        <w:trPr>
          <w:trHeight w:val="280"/>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4C6904D1"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Conseils départementaux</w:t>
            </w:r>
          </w:p>
        </w:tc>
        <w:tc>
          <w:tcPr>
            <w:tcW w:w="837" w:type="dxa"/>
            <w:tcBorders>
              <w:top w:val="single" w:sz="8" w:space="0" w:color="auto"/>
              <w:left w:val="none" w:sz="4" w:space="0" w:color="000000"/>
              <w:bottom w:val="single" w:sz="8" w:space="0" w:color="auto"/>
              <w:right w:val="single" w:sz="8" w:space="0" w:color="auto"/>
            </w:tcBorders>
            <w:vAlign w:val="center"/>
          </w:tcPr>
          <w:p w14:paraId="73EAA59B"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0BE029CB"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31AFF53D" w14:textId="77777777" w:rsidR="00560228" w:rsidRPr="00792723" w:rsidRDefault="00560228">
            <w:pPr>
              <w:jc w:val="center"/>
              <w:rPr>
                <w:rFonts w:ascii="Marianne" w:hAnsi="Marianne" w:cs="Arial"/>
                <w:sz w:val="18"/>
                <w:szCs w:val="18"/>
                <w:lang w:val="fr-FR"/>
              </w:rPr>
            </w:pPr>
          </w:p>
        </w:tc>
        <w:tc>
          <w:tcPr>
            <w:tcW w:w="698" w:type="dxa"/>
            <w:tcBorders>
              <w:top w:val="single" w:sz="8" w:space="0" w:color="auto"/>
              <w:left w:val="single" w:sz="8" w:space="0" w:color="auto"/>
              <w:bottom w:val="single" w:sz="8" w:space="0" w:color="auto"/>
              <w:right w:val="single" w:sz="8" w:space="0" w:color="auto"/>
            </w:tcBorders>
            <w:vAlign w:val="center"/>
          </w:tcPr>
          <w:p w14:paraId="465FEA3E"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68AA387E" w14:textId="77777777" w:rsidR="00560228" w:rsidRPr="00792723" w:rsidRDefault="00560228">
            <w:pPr>
              <w:jc w:val="center"/>
              <w:rPr>
                <w:rFonts w:ascii="Marianne" w:hAnsi="Marianne" w:cs="Arial"/>
                <w:sz w:val="18"/>
                <w:szCs w:val="18"/>
                <w:lang w:val="fr-FR"/>
              </w:rPr>
            </w:pP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463028" w14:textId="77777777" w:rsidR="00560228" w:rsidRPr="00792723" w:rsidRDefault="00560228">
            <w:pPr>
              <w:jc w:val="center"/>
              <w:rPr>
                <w:rFonts w:ascii="Marianne" w:hAnsi="Marianne" w:cs="Arial"/>
                <w:sz w:val="18"/>
                <w:szCs w:val="18"/>
                <w:lang w:val="fr-FR"/>
              </w:rPr>
            </w:pPr>
          </w:p>
        </w:tc>
      </w:tr>
      <w:tr w:rsidR="00560228" w:rsidRPr="00792723" w14:paraId="1D9C516A" w14:textId="77777777" w:rsidTr="00DB183E">
        <w:trPr>
          <w:trHeight w:val="280"/>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6843747C"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Taxe fiscale affectée</w:t>
            </w:r>
          </w:p>
        </w:tc>
        <w:tc>
          <w:tcPr>
            <w:tcW w:w="837" w:type="dxa"/>
            <w:tcBorders>
              <w:top w:val="single" w:sz="8" w:space="0" w:color="auto"/>
              <w:left w:val="none" w:sz="4" w:space="0" w:color="000000"/>
              <w:bottom w:val="single" w:sz="8" w:space="0" w:color="auto"/>
              <w:right w:val="single" w:sz="8" w:space="0" w:color="auto"/>
            </w:tcBorders>
            <w:vAlign w:val="center"/>
          </w:tcPr>
          <w:p w14:paraId="7ED8A2EB"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57EF0476"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078AFCB6" w14:textId="77777777" w:rsidR="00560228" w:rsidRPr="00792723" w:rsidRDefault="00560228">
            <w:pPr>
              <w:jc w:val="center"/>
              <w:rPr>
                <w:rFonts w:ascii="Marianne" w:hAnsi="Marianne" w:cs="Arial"/>
                <w:sz w:val="18"/>
                <w:szCs w:val="18"/>
                <w:lang w:val="fr-FR"/>
              </w:rPr>
            </w:pPr>
          </w:p>
        </w:tc>
        <w:tc>
          <w:tcPr>
            <w:tcW w:w="698" w:type="dxa"/>
            <w:tcBorders>
              <w:top w:val="single" w:sz="8" w:space="0" w:color="auto"/>
              <w:left w:val="single" w:sz="8" w:space="0" w:color="auto"/>
              <w:bottom w:val="single" w:sz="8" w:space="0" w:color="auto"/>
              <w:right w:val="single" w:sz="8" w:space="0" w:color="auto"/>
            </w:tcBorders>
            <w:vAlign w:val="center"/>
          </w:tcPr>
          <w:p w14:paraId="7A0D7D6C"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729197FC" w14:textId="77777777" w:rsidR="00560228" w:rsidRPr="00792723" w:rsidRDefault="00560228">
            <w:pPr>
              <w:jc w:val="center"/>
              <w:rPr>
                <w:rFonts w:ascii="Marianne" w:hAnsi="Marianne" w:cs="Arial"/>
                <w:sz w:val="18"/>
                <w:szCs w:val="18"/>
                <w:lang w:val="fr-FR"/>
              </w:rPr>
            </w:pP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809336" w14:textId="77777777" w:rsidR="00560228" w:rsidRPr="00792723" w:rsidRDefault="00560228">
            <w:pPr>
              <w:jc w:val="center"/>
              <w:rPr>
                <w:rFonts w:ascii="Marianne" w:hAnsi="Marianne" w:cs="Arial"/>
                <w:sz w:val="18"/>
                <w:szCs w:val="18"/>
                <w:lang w:val="fr-FR"/>
              </w:rPr>
            </w:pPr>
          </w:p>
        </w:tc>
      </w:tr>
      <w:tr w:rsidR="00560228" w:rsidRPr="00792723" w14:paraId="7191BD02" w14:textId="77777777" w:rsidTr="00DB183E">
        <w:trPr>
          <w:trHeight w:val="280"/>
        </w:trPr>
        <w:tc>
          <w:tcPr>
            <w:tcW w:w="5389" w:type="dxa"/>
            <w:tcBorders>
              <w:top w:val="none" w:sz="4" w:space="0" w:color="000000"/>
              <w:left w:val="single" w:sz="8" w:space="0" w:color="auto"/>
              <w:bottom w:val="none" w:sz="4" w:space="0" w:color="000000"/>
              <w:right w:val="single" w:sz="8" w:space="0" w:color="auto"/>
            </w:tcBorders>
            <w:shd w:val="clear" w:color="auto" w:fill="auto"/>
            <w:vAlign w:val="bottom"/>
          </w:tcPr>
          <w:p w14:paraId="10EC1E56"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Autres</w:t>
            </w:r>
          </w:p>
        </w:tc>
        <w:tc>
          <w:tcPr>
            <w:tcW w:w="837" w:type="dxa"/>
            <w:tcBorders>
              <w:top w:val="single" w:sz="8" w:space="0" w:color="auto"/>
              <w:left w:val="none" w:sz="4" w:space="0" w:color="000000"/>
              <w:bottom w:val="single" w:sz="8" w:space="0" w:color="auto"/>
              <w:right w:val="single" w:sz="8" w:space="0" w:color="auto"/>
            </w:tcBorders>
            <w:vAlign w:val="center"/>
          </w:tcPr>
          <w:p w14:paraId="4D548004"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3DBFEAD3"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06A08489" w14:textId="77777777" w:rsidR="00560228" w:rsidRPr="00792723" w:rsidRDefault="00560228">
            <w:pPr>
              <w:jc w:val="center"/>
              <w:rPr>
                <w:rFonts w:ascii="Marianne" w:hAnsi="Marianne" w:cs="Arial"/>
                <w:sz w:val="18"/>
                <w:szCs w:val="18"/>
                <w:lang w:val="fr-FR"/>
              </w:rPr>
            </w:pPr>
          </w:p>
        </w:tc>
        <w:tc>
          <w:tcPr>
            <w:tcW w:w="698" w:type="dxa"/>
            <w:tcBorders>
              <w:top w:val="single" w:sz="8" w:space="0" w:color="auto"/>
              <w:left w:val="single" w:sz="8" w:space="0" w:color="auto"/>
              <w:bottom w:val="single" w:sz="8" w:space="0" w:color="auto"/>
              <w:right w:val="single" w:sz="8" w:space="0" w:color="auto"/>
            </w:tcBorders>
            <w:vAlign w:val="center"/>
          </w:tcPr>
          <w:p w14:paraId="5709341D"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17212D28" w14:textId="77777777" w:rsidR="00560228" w:rsidRPr="00792723" w:rsidRDefault="00560228">
            <w:pPr>
              <w:jc w:val="center"/>
              <w:rPr>
                <w:rFonts w:ascii="Marianne" w:hAnsi="Marianne" w:cs="Arial"/>
                <w:sz w:val="18"/>
                <w:szCs w:val="18"/>
                <w:lang w:val="fr-FR"/>
              </w:rPr>
            </w:pP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CE0B3B" w14:textId="77777777" w:rsidR="00560228" w:rsidRPr="00792723" w:rsidRDefault="00560228">
            <w:pPr>
              <w:jc w:val="center"/>
              <w:rPr>
                <w:rFonts w:ascii="Marianne" w:hAnsi="Marianne" w:cs="Arial"/>
                <w:sz w:val="18"/>
                <w:szCs w:val="18"/>
                <w:lang w:val="fr-FR"/>
              </w:rPr>
            </w:pPr>
          </w:p>
        </w:tc>
      </w:tr>
      <w:tr w:rsidR="00560228" w:rsidRPr="00792723" w14:paraId="45F6FA10" w14:textId="77777777" w:rsidTr="00DB183E">
        <w:trPr>
          <w:trHeight w:val="280"/>
        </w:trPr>
        <w:tc>
          <w:tcPr>
            <w:tcW w:w="5389" w:type="dxa"/>
            <w:tcBorders>
              <w:top w:val="none" w:sz="4" w:space="0" w:color="000000"/>
              <w:left w:val="single" w:sz="8" w:space="0" w:color="auto"/>
              <w:bottom w:val="none" w:sz="4" w:space="0" w:color="000000"/>
              <w:right w:val="single" w:sz="8" w:space="0" w:color="auto"/>
            </w:tcBorders>
            <w:shd w:val="clear" w:color="auto" w:fill="auto"/>
            <w:vAlign w:val="bottom"/>
          </w:tcPr>
          <w:p w14:paraId="7F0CE930"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Total aides publiques</w:t>
            </w:r>
          </w:p>
        </w:tc>
        <w:tc>
          <w:tcPr>
            <w:tcW w:w="837" w:type="dxa"/>
            <w:tcBorders>
              <w:top w:val="single" w:sz="8" w:space="0" w:color="auto"/>
              <w:left w:val="none" w:sz="4" w:space="0" w:color="000000"/>
              <w:bottom w:val="single" w:sz="8" w:space="0" w:color="auto"/>
              <w:right w:val="single" w:sz="8" w:space="0" w:color="auto"/>
            </w:tcBorders>
            <w:shd w:val="clear" w:color="D9D9D9" w:fill="D9D9D9"/>
            <w:vAlign w:val="center"/>
          </w:tcPr>
          <w:p w14:paraId="2D5AD332"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shd w:val="clear" w:color="D9D9D9" w:fill="D9D9D9"/>
            <w:vAlign w:val="center"/>
          </w:tcPr>
          <w:p w14:paraId="1064E947"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shd w:val="clear" w:color="D9D9D9" w:fill="D9D9D9"/>
            <w:vAlign w:val="center"/>
          </w:tcPr>
          <w:p w14:paraId="0A56008B" w14:textId="77777777" w:rsidR="00560228" w:rsidRPr="00792723" w:rsidRDefault="00560228">
            <w:pPr>
              <w:jc w:val="center"/>
              <w:rPr>
                <w:rFonts w:ascii="Marianne" w:hAnsi="Marianne" w:cs="Arial"/>
                <w:sz w:val="18"/>
                <w:szCs w:val="18"/>
                <w:lang w:val="fr-FR"/>
              </w:rPr>
            </w:pPr>
          </w:p>
        </w:tc>
        <w:tc>
          <w:tcPr>
            <w:tcW w:w="698" w:type="dxa"/>
            <w:tcBorders>
              <w:top w:val="single" w:sz="8" w:space="0" w:color="auto"/>
              <w:left w:val="single" w:sz="8" w:space="0" w:color="auto"/>
              <w:bottom w:val="single" w:sz="8" w:space="0" w:color="auto"/>
              <w:right w:val="single" w:sz="8" w:space="0" w:color="auto"/>
            </w:tcBorders>
            <w:shd w:val="clear" w:color="D9D9D9" w:fill="D9D9D9"/>
            <w:vAlign w:val="center"/>
          </w:tcPr>
          <w:p w14:paraId="205F8D5E"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shd w:val="clear" w:color="D9D9D9" w:fill="D9D9D9"/>
            <w:vAlign w:val="center"/>
          </w:tcPr>
          <w:p w14:paraId="0CBF23D2" w14:textId="77777777" w:rsidR="00560228" w:rsidRPr="00792723" w:rsidRDefault="00560228">
            <w:pPr>
              <w:jc w:val="center"/>
              <w:rPr>
                <w:rFonts w:ascii="Marianne" w:hAnsi="Marianne" w:cs="Arial"/>
                <w:sz w:val="18"/>
                <w:szCs w:val="18"/>
                <w:lang w:val="fr-FR"/>
              </w:rPr>
            </w:pPr>
          </w:p>
        </w:tc>
        <w:tc>
          <w:tcPr>
            <w:tcW w:w="1329"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1BCDEC82" w14:textId="77777777" w:rsidR="00560228" w:rsidRPr="00792723" w:rsidRDefault="00560228">
            <w:pPr>
              <w:jc w:val="center"/>
              <w:rPr>
                <w:rFonts w:ascii="Marianne" w:hAnsi="Marianne" w:cs="Arial"/>
                <w:sz w:val="18"/>
                <w:szCs w:val="18"/>
                <w:lang w:val="fr-FR"/>
              </w:rPr>
            </w:pPr>
          </w:p>
        </w:tc>
      </w:tr>
      <w:tr w:rsidR="00560228" w:rsidRPr="00792723" w14:paraId="31F51BB4" w14:textId="77777777" w:rsidTr="00DB183E">
        <w:trPr>
          <w:trHeight w:val="330"/>
        </w:trPr>
        <w:tc>
          <w:tcPr>
            <w:tcW w:w="5389" w:type="dxa"/>
            <w:tcBorders>
              <w:top w:val="none" w:sz="4" w:space="0" w:color="000000"/>
              <w:left w:val="single" w:sz="8" w:space="0" w:color="auto"/>
              <w:bottom w:val="single" w:sz="8" w:space="0" w:color="auto"/>
              <w:right w:val="single" w:sz="8" w:space="0" w:color="auto"/>
            </w:tcBorders>
            <w:shd w:val="clear" w:color="auto" w:fill="auto"/>
            <w:vAlign w:val="center"/>
          </w:tcPr>
          <w:p w14:paraId="2EE4128D"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Cotisations volontaires obligatoires (CVO)</w:t>
            </w:r>
          </w:p>
        </w:tc>
        <w:tc>
          <w:tcPr>
            <w:tcW w:w="837" w:type="dxa"/>
            <w:tcBorders>
              <w:top w:val="single" w:sz="8" w:space="0" w:color="auto"/>
              <w:left w:val="none" w:sz="4" w:space="0" w:color="000000"/>
              <w:bottom w:val="single" w:sz="8" w:space="0" w:color="auto"/>
              <w:right w:val="single" w:sz="8" w:space="0" w:color="auto"/>
            </w:tcBorders>
            <w:vAlign w:val="center"/>
          </w:tcPr>
          <w:p w14:paraId="7EA883C9"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21D4AAAF"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76A4CE5E" w14:textId="77777777" w:rsidR="00560228" w:rsidRPr="00792723" w:rsidRDefault="00560228">
            <w:pPr>
              <w:jc w:val="center"/>
              <w:rPr>
                <w:rFonts w:ascii="Marianne" w:hAnsi="Marianne" w:cs="Arial"/>
                <w:sz w:val="18"/>
                <w:szCs w:val="18"/>
                <w:lang w:val="fr-FR"/>
              </w:rPr>
            </w:pPr>
          </w:p>
        </w:tc>
        <w:tc>
          <w:tcPr>
            <w:tcW w:w="698" w:type="dxa"/>
            <w:tcBorders>
              <w:top w:val="single" w:sz="8" w:space="0" w:color="auto"/>
              <w:left w:val="single" w:sz="8" w:space="0" w:color="auto"/>
              <w:bottom w:val="single" w:sz="8" w:space="0" w:color="auto"/>
              <w:right w:val="single" w:sz="8" w:space="0" w:color="auto"/>
            </w:tcBorders>
            <w:vAlign w:val="center"/>
          </w:tcPr>
          <w:p w14:paraId="2B8DE156"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7D0A7D60" w14:textId="77777777" w:rsidR="00560228" w:rsidRPr="00792723" w:rsidRDefault="00560228">
            <w:pPr>
              <w:jc w:val="center"/>
              <w:rPr>
                <w:rFonts w:ascii="Marianne" w:hAnsi="Marianne" w:cs="Arial"/>
                <w:sz w:val="18"/>
                <w:szCs w:val="18"/>
                <w:lang w:val="fr-FR"/>
              </w:rPr>
            </w:pP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78C39D" w14:textId="77777777" w:rsidR="00560228" w:rsidRPr="00792723" w:rsidRDefault="00560228">
            <w:pPr>
              <w:jc w:val="center"/>
              <w:rPr>
                <w:rFonts w:ascii="Marianne" w:hAnsi="Marianne" w:cs="Arial"/>
                <w:sz w:val="18"/>
                <w:szCs w:val="18"/>
                <w:lang w:val="fr-FR"/>
              </w:rPr>
            </w:pPr>
          </w:p>
        </w:tc>
      </w:tr>
      <w:tr w:rsidR="00560228" w:rsidRPr="00E74C7A" w14:paraId="04D66452" w14:textId="77777777" w:rsidTr="00DB183E">
        <w:trPr>
          <w:trHeight w:val="578"/>
        </w:trPr>
        <w:tc>
          <w:tcPr>
            <w:tcW w:w="5389" w:type="dxa"/>
            <w:tcBorders>
              <w:top w:val="none" w:sz="4" w:space="0" w:color="000000"/>
              <w:left w:val="single" w:sz="8" w:space="0" w:color="auto"/>
              <w:bottom w:val="single" w:sz="8" w:space="0" w:color="auto"/>
              <w:right w:val="single" w:sz="8" w:space="0" w:color="auto"/>
            </w:tcBorders>
            <w:shd w:val="clear" w:color="auto" w:fill="auto"/>
            <w:vAlign w:val="bottom"/>
          </w:tcPr>
          <w:p w14:paraId="23348EAD"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Prestations de services, redevances, ventes liées à la conduite du projet, recettes propres (cotisations, réserves...)</w:t>
            </w:r>
          </w:p>
        </w:tc>
        <w:tc>
          <w:tcPr>
            <w:tcW w:w="837" w:type="dxa"/>
            <w:tcBorders>
              <w:top w:val="single" w:sz="8" w:space="0" w:color="auto"/>
              <w:left w:val="none" w:sz="4" w:space="0" w:color="000000"/>
              <w:bottom w:val="single" w:sz="8" w:space="0" w:color="auto"/>
              <w:right w:val="single" w:sz="8" w:space="0" w:color="auto"/>
            </w:tcBorders>
            <w:vAlign w:val="center"/>
          </w:tcPr>
          <w:p w14:paraId="325244DC"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192886BD"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42C5B9D5" w14:textId="77777777" w:rsidR="00560228" w:rsidRPr="00792723" w:rsidRDefault="00560228">
            <w:pPr>
              <w:jc w:val="center"/>
              <w:rPr>
                <w:rFonts w:ascii="Marianne" w:hAnsi="Marianne" w:cs="Arial"/>
                <w:sz w:val="18"/>
                <w:szCs w:val="18"/>
                <w:lang w:val="fr-FR"/>
              </w:rPr>
            </w:pPr>
          </w:p>
        </w:tc>
        <w:tc>
          <w:tcPr>
            <w:tcW w:w="698" w:type="dxa"/>
            <w:tcBorders>
              <w:top w:val="single" w:sz="8" w:space="0" w:color="auto"/>
              <w:left w:val="single" w:sz="8" w:space="0" w:color="auto"/>
              <w:bottom w:val="single" w:sz="8" w:space="0" w:color="auto"/>
              <w:right w:val="single" w:sz="8" w:space="0" w:color="auto"/>
            </w:tcBorders>
            <w:vAlign w:val="center"/>
          </w:tcPr>
          <w:p w14:paraId="3676EA8F" w14:textId="77777777" w:rsidR="00560228" w:rsidRPr="00792723" w:rsidRDefault="00560228">
            <w:pPr>
              <w:jc w:val="center"/>
              <w:rPr>
                <w:rFonts w:ascii="Marianne" w:hAnsi="Marianne" w:cs="Arial"/>
                <w:sz w:val="18"/>
                <w:szCs w:val="18"/>
                <w:lang w:val="fr-FR"/>
              </w:rPr>
            </w:pPr>
          </w:p>
        </w:tc>
        <w:tc>
          <w:tcPr>
            <w:tcW w:w="699" w:type="dxa"/>
            <w:tcBorders>
              <w:top w:val="single" w:sz="8" w:space="0" w:color="auto"/>
              <w:left w:val="single" w:sz="8" w:space="0" w:color="auto"/>
              <w:bottom w:val="single" w:sz="8" w:space="0" w:color="auto"/>
              <w:right w:val="single" w:sz="8" w:space="0" w:color="auto"/>
            </w:tcBorders>
            <w:vAlign w:val="center"/>
          </w:tcPr>
          <w:p w14:paraId="0B11430C" w14:textId="77777777" w:rsidR="00560228" w:rsidRPr="00792723" w:rsidRDefault="00560228">
            <w:pPr>
              <w:jc w:val="center"/>
              <w:rPr>
                <w:rFonts w:ascii="Marianne" w:hAnsi="Marianne" w:cs="Arial"/>
                <w:sz w:val="18"/>
                <w:szCs w:val="18"/>
                <w:lang w:val="fr-FR"/>
              </w:rPr>
            </w:pP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45E7B2" w14:textId="77777777" w:rsidR="00560228" w:rsidRPr="00792723" w:rsidRDefault="00560228">
            <w:pPr>
              <w:jc w:val="center"/>
              <w:rPr>
                <w:rFonts w:ascii="Marianne" w:hAnsi="Marianne" w:cs="Arial"/>
                <w:sz w:val="18"/>
                <w:szCs w:val="18"/>
                <w:lang w:val="fr-FR"/>
              </w:rPr>
            </w:pPr>
          </w:p>
        </w:tc>
      </w:tr>
      <w:tr w:rsidR="00560228" w:rsidRPr="00792723" w14:paraId="3DAAE202" w14:textId="77777777" w:rsidTr="00DB183E">
        <w:trPr>
          <w:trHeight w:val="296"/>
        </w:trPr>
        <w:tc>
          <w:tcPr>
            <w:tcW w:w="5389" w:type="dxa"/>
            <w:tcBorders>
              <w:top w:val="none" w:sz="4" w:space="0" w:color="000000"/>
              <w:left w:val="single" w:sz="8" w:space="0" w:color="auto"/>
              <w:bottom w:val="single" w:sz="8" w:space="0" w:color="auto"/>
              <w:right w:val="single" w:sz="8" w:space="0" w:color="auto"/>
            </w:tcBorders>
            <w:shd w:val="clear" w:color="auto" w:fill="auto"/>
            <w:noWrap/>
            <w:vAlign w:val="bottom"/>
          </w:tcPr>
          <w:p w14:paraId="2FD34A4C" w14:textId="77777777" w:rsidR="00560228" w:rsidRPr="00792723" w:rsidRDefault="00FD3FB6">
            <w:pPr>
              <w:rPr>
                <w:rFonts w:ascii="Marianne" w:hAnsi="Marianne" w:cs="Arial"/>
                <w:b/>
                <w:bCs/>
                <w:sz w:val="18"/>
                <w:szCs w:val="18"/>
                <w:lang w:val="fr-FR"/>
              </w:rPr>
            </w:pPr>
            <w:r w:rsidRPr="00792723">
              <w:rPr>
                <w:rFonts w:ascii="Marianne" w:hAnsi="Marianne" w:cs="Arial"/>
                <w:b/>
                <w:bCs/>
                <w:sz w:val="18"/>
                <w:szCs w:val="18"/>
                <w:lang w:val="fr-FR"/>
              </w:rPr>
              <w:t>Total des recettes</w:t>
            </w:r>
          </w:p>
        </w:tc>
        <w:tc>
          <w:tcPr>
            <w:tcW w:w="837" w:type="dxa"/>
            <w:tcBorders>
              <w:top w:val="single" w:sz="8" w:space="0" w:color="auto"/>
              <w:left w:val="single" w:sz="8" w:space="0" w:color="auto"/>
              <w:bottom w:val="single" w:sz="8" w:space="0" w:color="auto"/>
              <w:right w:val="single" w:sz="8" w:space="0" w:color="auto"/>
            </w:tcBorders>
            <w:shd w:val="clear" w:color="D9D9D9" w:fill="D9D9D9"/>
            <w:vAlign w:val="center"/>
          </w:tcPr>
          <w:p w14:paraId="57D61B67" w14:textId="77777777" w:rsidR="00560228" w:rsidRPr="00792723" w:rsidRDefault="00560228">
            <w:pPr>
              <w:jc w:val="center"/>
              <w:rPr>
                <w:rFonts w:ascii="Marianne" w:hAnsi="Marianne" w:cs="Arial"/>
                <w:bCs/>
                <w:sz w:val="18"/>
                <w:szCs w:val="18"/>
                <w:lang w:val="fr-FR"/>
              </w:rPr>
            </w:pPr>
          </w:p>
        </w:tc>
        <w:tc>
          <w:tcPr>
            <w:tcW w:w="699" w:type="dxa"/>
            <w:tcBorders>
              <w:top w:val="single" w:sz="8" w:space="0" w:color="auto"/>
              <w:left w:val="single" w:sz="8" w:space="0" w:color="auto"/>
              <w:bottom w:val="single" w:sz="8" w:space="0" w:color="auto"/>
              <w:right w:val="single" w:sz="8" w:space="0" w:color="auto"/>
            </w:tcBorders>
            <w:shd w:val="clear" w:color="D9D9D9" w:fill="D9D9D9"/>
            <w:vAlign w:val="center"/>
          </w:tcPr>
          <w:p w14:paraId="4BE6176F" w14:textId="77777777" w:rsidR="00560228" w:rsidRPr="00792723" w:rsidRDefault="00560228">
            <w:pPr>
              <w:jc w:val="center"/>
              <w:rPr>
                <w:rFonts w:ascii="Marianne" w:hAnsi="Marianne" w:cs="Arial"/>
                <w:bCs/>
                <w:sz w:val="18"/>
                <w:szCs w:val="18"/>
                <w:lang w:val="fr-FR"/>
              </w:rPr>
            </w:pPr>
          </w:p>
        </w:tc>
        <w:tc>
          <w:tcPr>
            <w:tcW w:w="699" w:type="dxa"/>
            <w:tcBorders>
              <w:top w:val="single" w:sz="8" w:space="0" w:color="auto"/>
              <w:left w:val="single" w:sz="8" w:space="0" w:color="auto"/>
              <w:bottom w:val="single" w:sz="8" w:space="0" w:color="auto"/>
              <w:right w:val="single" w:sz="8" w:space="0" w:color="auto"/>
            </w:tcBorders>
            <w:shd w:val="clear" w:color="D9D9D9" w:fill="D9D9D9"/>
            <w:vAlign w:val="center"/>
          </w:tcPr>
          <w:p w14:paraId="551DCF12" w14:textId="77777777" w:rsidR="00560228" w:rsidRPr="00792723" w:rsidRDefault="00560228">
            <w:pPr>
              <w:jc w:val="center"/>
              <w:rPr>
                <w:rFonts w:ascii="Marianne" w:hAnsi="Marianne" w:cs="Arial"/>
                <w:bCs/>
                <w:sz w:val="18"/>
                <w:szCs w:val="18"/>
                <w:lang w:val="fr-FR"/>
              </w:rPr>
            </w:pPr>
          </w:p>
        </w:tc>
        <w:tc>
          <w:tcPr>
            <w:tcW w:w="698" w:type="dxa"/>
            <w:tcBorders>
              <w:top w:val="single" w:sz="8" w:space="0" w:color="auto"/>
              <w:left w:val="single" w:sz="8" w:space="0" w:color="auto"/>
              <w:bottom w:val="single" w:sz="8" w:space="0" w:color="auto"/>
              <w:right w:val="single" w:sz="8" w:space="0" w:color="auto"/>
            </w:tcBorders>
            <w:shd w:val="clear" w:color="D9D9D9" w:fill="D9D9D9"/>
            <w:vAlign w:val="center"/>
          </w:tcPr>
          <w:p w14:paraId="739DC5E5" w14:textId="77777777" w:rsidR="00560228" w:rsidRPr="00792723" w:rsidRDefault="00560228">
            <w:pPr>
              <w:jc w:val="center"/>
              <w:rPr>
                <w:rFonts w:ascii="Marianne" w:hAnsi="Marianne" w:cs="Arial"/>
                <w:bCs/>
                <w:sz w:val="18"/>
                <w:szCs w:val="18"/>
                <w:lang w:val="fr-FR"/>
              </w:rPr>
            </w:pPr>
          </w:p>
        </w:tc>
        <w:tc>
          <w:tcPr>
            <w:tcW w:w="699" w:type="dxa"/>
            <w:tcBorders>
              <w:top w:val="single" w:sz="8" w:space="0" w:color="auto"/>
              <w:left w:val="single" w:sz="8" w:space="0" w:color="auto"/>
              <w:bottom w:val="single" w:sz="8" w:space="0" w:color="auto"/>
              <w:right w:val="single" w:sz="8" w:space="0" w:color="auto"/>
            </w:tcBorders>
            <w:shd w:val="clear" w:color="D9D9D9" w:fill="D9D9D9"/>
            <w:vAlign w:val="center"/>
          </w:tcPr>
          <w:p w14:paraId="06BDD2AA" w14:textId="77777777" w:rsidR="00560228" w:rsidRPr="00792723" w:rsidRDefault="00560228">
            <w:pPr>
              <w:jc w:val="center"/>
              <w:rPr>
                <w:rFonts w:ascii="Marianne" w:hAnsi="Marianne" w:cs="Arial"/>
                <w:bCs/>
                <w:sz w:val="18"/>
                <w:szCs w:val="18"/>
                <w:lang w:val="fr-FR"/>
              </w:rPr>
            </w:pPr>
          </w:p>
        </w:tc>
        <w:tc>
          <w:tcPr>
            <w:tcW w:w="1329"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3B476999" w14:textId="77777777" w:rsidR="00560228" w:rsidRPr="00792723" w:rsidRDefault="00560228">
            <w:pPr>
              <w:jc w:val="center"/>
              <w:rPr>
                <w:rFonts w:ascii="Marianne" w:hAnsi="Marianne" w:cs="Arial"/>
                <w:bCs/>
                <w:sz w:val="18"/>
                <w:szCs w:val="18"/>
                <w:lang w:val="fr-FR"/>
              </w:rPr>
            </w:pPr>
          </w:p>
        </w:tc>
      </w:tr>
    </w:tbl>
    <w:p w14:paraId="5FAD2EE2" w14:textId="77777777" w:rsidR="00560228" w:rsidRPr="00792723" w:rsidRDefault="00FD3FB6">
      <w:pPr>
        <w:tabs>
          <w:tab w:val="left" w:pos="6135"/>
        </w:tabs>
        <w:ind w:left="55"/>
        <w:rPr>
          <w:rFonts w:ascii="Marianne" w:hAnsi="Marianne" w:cs="Arial"/>
          <w:sz w:val="18"/>
          <w:szCs w:val="18"/>
          <w:lang w:val="fr-FR"/>
        </w:rPr>
      </w:pPr>
      <w:r w:rsidRPr="00792723">
        <w:rPr>
          <w:rFonts w:ascii="Marianne" w:hAnsi="Marianne" w:cs="Arial"/>
          <w:b/>
          <w:bCs/>
          <w:sz w:val="18"/>
          <w:szCs w:val="18"/>
          <w:lang w:val="fr-FR"/>
        </w:rPr>
        <w:tab/>
      </w:r>
    </w:p>
    <w:p w14:paraId="11EC6ADF" w14:textId="77777777" w:rsidR="00560228" w:rsidRPr="00792723" w:rsidRDefault="00FD3FB6">
      <w:pPr>
        <w:tabs>
          <w:tab w:val="left" w:pos="6135"/>
        </w:tabs>
        <w:ind w:left="55"/>
        <w:rPr>
          <w:rFonts w:ascii="Marianne" w:hAnsi="Marianne" w:cs="Arial"/>
          <w:sz w:val="18"/>
          <w:szCs w:val="18"/>
          <w:lang w:val="fr-FR"/>
        </w:rPr>
      </w:pPr>
      <w:r w:rsidRPr="00792723">
        <w:rPr>
          <w:rFonts w:ascii="Marianne" w:hAnsi="Marianne" w:cs="Arial"/>
          <w:b/>
          <w:bCs/>
          <w:sz w:val="18"/>
          <w:szCs w:val="18"/>
          <w:lang w:val="fr-FR"/>
        </w:rPr>
        <w:tab/>
      </w:r>
    </w:p>
    <w:tbl>
      <w:tblPr>
        <w:tblW w:w="10396" w:type="dxa"/>
        <w:tblInd w:w="-444" w:type="dxa"/>
        <w:tblLayout w:type="fixed"/>
        <w:tblCellMar>
          <w:left w:w="70" w:type="dxa"/>
          <w:right w:w="70" w:type="dxa"/>
        </w:tblCellMar>
        <w:tblLook w:val="0000" w:firstRow="0" w:lastRow="0" w:firstColumn="0" w:lastColumn="0" w:noHBand="0" w:noVBand="0"/>
      </w:tblPr>
      <w:tblGrid>
        <w:gridCol w:w="5373"/>
        <w:gridCol w:w="873"/>
        <w:gridCol w:w="661"/>
        <w:gridCol w:w="767"/>
        <w:gridCol w:w="767"/>
        <w:gridCol w:w="767"/>
        <w:gridCol w:w="1188"/>
      </w:tblGrid>
      <w:tr w:rsidR="00560228" w:rsidRPr="00792723" w14:paraId="3167735B" w14:textId="77777777" w:rsidTr="00DB183E">
        <w:trPr>
          <w:trHeight w:val="572"/>
        </w:trPr>
        <w:tc>
          <w:tcPr>
            <w:tcW w:w="5373" w:type="dxa"/>
            <w:tcBorders>
              <w:top w:val="single" w:sz="8" w:space="0" w:color="auto"/>
              <w:left w:val="single" w:sz="8" w:space="0" w:color="auto"/>
              <w:bottom w:val="single" w:sz="8" w:space="0" w:color="000000"/>
              <w:right w:val="single" w:sz="8" w:space="0" w:color="auto"/>
            </w:tcBorders>
            <w:shd w:val="clear" w:color="auto" w:fill="auto"/>
            <w:noWrap/>
            <w:vAlign w:val="bottom"/>
          </w:tcPr>
          <w:p w14:paraId="35CCAD87" w14:textId="77777777" w:rsidR="00560228" w:rsidRPr="00792723" w:rsidRDefault="00FD3FB6">
            <w:pPr>
              <w:rPr>
                <w:rFonts w:ascii="Marianne" w:hAnsi="Marianne" w:cs="Arial"/>
                <w:b/>
                <w:bCs/>
                <w:sz w:val="18"/>
                <w:szCs w:val="18"/>
                <w:lang w:val="fr-FR"/>
              </w:rPr>
            </w:pPr>
            <w:r w:rsidRPr="00792723">
              <w:rPr>
                <w:rFonts w:ascii="Marianne" w:hAnsi="Marianne" w:cs="Arial"/>
                <w:b/>
                <w:bCs/>
                <w:sz w:val="18"/>
                <w:szCs w:val="18"/>
                <w:lang w:val="fr-FR"/>
              </w:rPr>
              <w:t>POUR MEMOIRE</w:t>
            </w:r>
          </w:p>
        </w:tc>
        <w:tc>
          <w:tcPr>
            <w:tcW w:w="873" w:type="dxa"/>
            <w:tcBorders>
              <w:top w:val="single" w:sz="8" w:space="0" w:color="auto"/>
              <w:left w:val="single" w:sz="8" w:space="0" w:color="auto"/>
              <w:bottom w:val="single" w:sz="8" w:space="0" w:color="auto"/>
              <w:right w:val="single" w:sz="8" w:space="0" w:color="auto"/>
            </w:tcBorders>
            <w:vAlign w:val="center"/>
          </w:tcPr>
          <w:p w14:paraId="0829D695"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1</w:t>
            </w:r>
          </w:p>
        </w:tc>
        <w:tc>
          <w:tcPr>
            <w:tcW w:w="661" w:type="dxa"/>
            <w:tcBorders>
              <w:top w:val="single" w:sz="8" w:space="0" w:color="auto"/>
              <w:left w:val="single" w:sz="8" w:space="0" w:color="auto"/>
              <w:bottom w:val="single" w:sz="8" w:space="0" w:color="auto"/>
              <w:right w:val="single" w:sz="8" w:space="0" w:color="auto"/>
            </w:tcBorders>
            <w:vAlign w:val="center"/>
          </w:tcPr>
          <w:p w14:paraId="4819D0FE"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2</w:t>
            </w:r>
          </w:p>
        </w:tc>
        <w:tc>
          <w:tcPr>
            <w:tcW w:w="767" w:type="dxa"/>
            <w:tcBorders>
              <w:top w:val="single" w:sz="8" w:space="0" w:color="auto"/>
              <w:left w:val="single" w:sz="8" w:space="0" w:color="auto"/>
              <w:bottom w:val="single" w:sz="8" w:space="0" w:color="auto"/>
              <w:right w:val="single" w:sz="8" w:space="0" w:color="auto"/>
            </w:tcBorders>
            <w:vAlign w:val="center"/>
          </w:tcPr>
          <w:p w14:paraId="21738953"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3</w:t>
            </w:r>
          </w:p>
        </w:tc>
        <w:tc>
          <w:tcPr>
            <w:tcW w:w="767" w:type="dxa"/>
            <w:tcBorders>
              <w:top w:val="single" w:sz="8" w:space="0" w:color="auto"/>
              <w:left w:val="single" w:sz="8" w:space="0" w:color="auto"/>
              <w:bottom w:val="single" w:sz="8" w:space="0" w:color="auto"/>
              <w:right w:val="single" w:sz="8" w:space="0" w:color="auto"/>
            </w:tcBorders>
            <w:vAlign w:val="center"/>
          </w:tcPr>
          <w:p w14:paraId="686801F4"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4</w:t>
            </w:r>
          </w:p>
        </w:tc>
        <w:tc>
          <w:tcPr>
            <w:tcW w:w="767" w:type="dxa"/>
            <w:tcBorders>
              <w:top w:val="single" w:sz="8" w:space="0" w:color="auto"/>
              <w:left w:val="single" w:sz="8" w:space="0" w:color="auto"/>
              <w:bottom w:val="single" w:sz="8" w:space="0" w:color="auto"/>
              <w:right w:val="single" w:sz="8" w:space="0" w:color="auto"/>
            </w:tcBorders>
            <w:vAlign w:val="center"/>
          </w:tcPr>
          <w:p w14:paraId="791FCE72"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Action 5</w:t>
            </w:r>
          </w:p>
        </w:tc>
        <w:tc>
          <w:tcPr>
            <w:tcW w:w="118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3FDF54" w14:textId="77777777" w:rsidR="00560228" w:rsidRPr="00792723" w:rsidRDefault="00FD3FB6">
            <w:pPr>
              <w:jc w:val="center"/>
              <w:rPr>
                <w:rFonts w:ascii="Marianne" w:hAnsi="Marianne" w:cs="Arial"/>
                <w:b/>
                <w:bCs/>
                <w:sz w:val="18"/>
                <w:szCs w:val="18"/>
                <w:lang w:val="fr-FR"/>
              </w:rPr>
            </w:pPr>
            <w:r w:rsidRPr="00792723">
              <w:rPr>
                <w:rFonts w:ascii="Marianne" w:hAnsi="Marianne" w:cs="Arial"/>
                <w:b/>
                <w:bCs/>
                <w:sz w:val="18"/>
                <w:szCs w:val="18"/>
                <w:lang w:val="fr-FR"/>
              </w:rPr>
              <w:t>MONTANT Total</w:t>
            </w:r>
          </w:p>
        </w:tc>
      </w:tr>
      <w:tr w:rsidR="00560228" w:rsidRPr="00E74C7A" w14:paraId="6C5E68EE" w14:textId="77777777" w:rsidTr="00DB183E">
        <w:trPr>
          <w:trHeight w:val="507"/>
        </w:trPr>
        <w:tc>
          <w:tcPr>
            <w:tcW w:w="5373" w:type="dxa"/>
            <w:tcBorders>
              <w:top w:val="single" w:sz="8" w:space="0" w:color="000000"/>
              <w:left w:val="single" w:sz="8" w:space="0" w:color="auto"/>
              <w:bottom w:val="single" w:sz="2" w:space="0" w:color="000000"/>
              <w:right w:val="single" w:sz="8" w:space="0" w:color="000000"/>
            </w:tcBorders>
            <w:shd w:val="clear" w:color="auto" w:fill="auto"/>
            <w:vAlign w:val="bottom"/>
          </w:tcPr>
          <w:p w14:paraId="68C13BBA" w14:textId="77777777" w:rsidR="00560228" w:rsidRPr="00792723" w:rsidRDefault="00FD3FB6">
            <w:pPr>
              <w:jc w:val="right"/>
              <w:rPr>
                <w:rFonts w:ascii="Marianne" w:hAnsi="Marianne" w:cs="Arial"/>
                <w:sz w:val="18"/>
                <w:szCs w:val="18"/>
                <w:lang w:val="fr-FR"/>
              </w:rPr>
            </w:pPr>
            <w:r w:rsidRPr="00792723">
              <w:rPr>
                <w:rFonts w:ascii="Marianne" w:hAnsi="Marianne" w:cs="Arial"/>
                <w:sz w:val="18"/>
                <w:szCs w:val="18"/>
                <w:lang w:val="fr-FR"/>
              </w:rPr>
              <w:t>E - Montant des salaires publics</w:t>
            </w:r>
          </w:p>
        </w:tc>
        <w:tc>
          <w:tcPr>
            <w:tcW w:w="873" w:type="dxa"/>
            <w:tcBorders>
              <w:top w:val="single" w:sz="8" w:space="0" w:color="auto"/>
              <w:left w:val="single" w:sz="4" w:space="0" w:color="000000"/>
              <w:bottom w:val="single" w:sz="8" w:space="0" w:color="auto"/>
              <w:right w:val="single" w:sz="4" w:space="0" w:color="000000"/>
            </w:tcBorders>
            <w:vAlign w:val="center"/>
          </w:tcPr>
          <w:p w14:paraId="581D4E52" w14:textId="77777777" w:rsidR="00560228" w:rsidRPr="00792723" w:rsidRDefault="00560228">
            <w:pPr>
              <w:jc w:val="center"/>
              <w:rPr>
                <w:rFonts w:ascii="Marianne" w:hAnsi="Marianne" w:cs="Arial"/>
                <w:sz w:val="18"/>
                <w:szCs w:val="18"/>
                <w:lang w:val="fr-FR"/>
              </w:rPr>
            </w:pPr>
          </w:p>
        </w:tc>
        <w:tc>
          <w:tcPr>
            <w:tcW w:w="661" w:type="dxa"/>
            <w:tcBorders>
              <w:top w:val="single" w:sz="8" w:space="0" w:color="auto"/>
              <w:left w:val="single" w:sz="4" w:space="0" w:color="000000"/>
              <w:bottom w:val="single" w:sz="8" w:space="0" w:color="auto"/>
              <w:right w:val="single" w:sz="4" w:space="0" w:color="000000"/>
            </w:tcBorders>
            <w:vAlign w:val="center"/>
          </w:tcPr>
          <w:p w14:paraId="77529460" w14:textId="77777777" w:rsidR="00560228" w:rsidRPr="00792723" w:rsidRDefault="00560228">
            <w:pPr>
              <w:jc w:val="center"/>
              <w:rPr>
                <w:rFonts w:ascii="Marianne" w:hAnsi="Marianne" w:cs="Arial"/>
                <w:sz w:val="18"/>
                <w:szCs w:val="18"/>
                <w:lang w:val="fr-FR"/>
              </w:rPr>
            </w:pPr>
          </w:p>
        </w:tc>
        <w:tc>
          <w:tcPr>
            <w:tcW w:w="767" w:type="dxa"/>
            <w:tcBorders>
              <w:top w:val="single" w:sz="8" w:space="0" w:color="auto"/>
              <w:left w:val="single" w:sz="4" w:space="0" w:color="000000"/>
              <w:bottom w:val="single" w:sz="8" w:space="0" w:color="auto"/>
              <w:right w:val="single" w:sz="4" w:space="0" w:color="000000"/>
            </w:tcBorders>
            <w:vAlign w:val="center"/>
          </w:tcPr>
          <w:p w14:paraId="361318FE" w14:textId="77777777" w:rsidR="00560228" w:rsidRPr="00792723" w:rsidRDefault="00560228">
            <w:pPr>
              <w:jc w:val="center"/>
              <w:rPr>
                <w:rFonts w:ascii="Marianne" w:hAnsi="Marianne" w:cs="Arial"/>
                <w:sz w:val="18"/>
                <w:szCs w:val="18"/>
                <w:lang w:val="fr-FR"/>
              </w:rPr>
            </w:pPr>
          </w:p>
        </w:tc>
        <w:tc>
          <w:tcPr>
            <w:tcW w:w="767" w:type="dxa"/>
            <w:tcBorders>
              <w:top w:val="single" w:sz="8" w:space="0" w:color="auto"/>
              <w:left w:val="single" w:sz="4" w:space="0" w:color="000000"/>
              <w:bottom w:val="single" w:sz="8" w:space="0" w:color="auto"/>
              <w:right w:val="single" w:sz="4" w:space="0" w:color="000000"/>
            </w:tcBorders>
            <w:vAlign w:val="center"/>
          </w:tcPr>
          <w:p w14:paraId="15B29454" w14:textId="77777777" w:rsidR="00560228" w:rsidRPr="00792723" w:rsidRDefault="00560228">
            <w:pPr>
              <w:jc w:val="center"/>
              <w:rPr>
                <w:rFonts w:ascii="Marianne" w:hAnsi="Marianne" w:cs="Arial"/>
                <w:sz w:val="18"/>
                <w:szCs w:val="18"/>
                <w:lang w:val="fr-FR"/>
              </w:rPr>
            </w:pPr>
          </w:p>
        </w:tc>
        <w:tc>
          <w:tcPr>
            <w:tcW w:w="767" w:type="dxa"/>
            <w:tcBorders>
              <w:top w:val="single" w:sz="8" w:space="0" w:color="auto"/>
              <w:left w:val="single" w:sz="4" w:space="0" w:color="000000"/>
              <w:bottom w:val="single" w:sz="8" w:space="0" w:color="auto"/>
              <w:right w:val="single" w:sz="4" w:space="0" w:color="000000"/>
            </w:tcBorders>
            <w:vAlign w:val="center"/>
          </w:tcPr>
          <w:p w14:paraId="7EF11C00" w14:textId="77777777" w:rsidR="00560228" w:rsidRPr="00792723" w:rsidRDefault="00560228">
            <w:pPr>
              <w:jc w:val="center"/>
              <w:rPr>
                <w:rFonts w:ascii="Marianne" w:hAnsi="Marianne" w:cs="Arial"/>
                <w:sz w:val="18"/>
                <w:szCs w:val="18"/>
                <w:lang w:val="fr-FR"/>
              </w:rPr>
            </w:pPr>
          </w:p>
        </w:tc>
        <w:tc>
          <w:tcPr>
            <w:tcW w:w="1188"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02CC22C4" w14:textId="77777777" w:rsidR="00560228" w:rsidRPr="00792723" w:rsidRDefault="00560228">
            <w:pPr>
              <w:jc w:val="center"/>
              <w:rPr>
                <w:rFonts w:ascii="Marianne" w:hAnsi="Marianne" w:cs="Arial"/>
                <w:sz w:val="18"/>
                <w:szCs w:val="18"/>
                <w:lang w:val="fr-FR"/>
              </w:rPr>
            </w:pPr>
          </w:p>
        </w:tc>
      </w:tr>
      <w:tr w:rsidR="00560228" w:rsidRPr="00E74C7A" w14:paraId="36D67E71" w14:textId="77777777" w:rsidTr="00792723">
        <w:trPr>
          <w:trHeight w:val="315"/>
        </w:trPr>
        <w:tc>
          <w:tcPr>
            <w:tcW w:w="5373" w:type="dxa"/>
            <w:tcBorders>
              <w:top w:val="single" w:sz="2" w:space="0" w:color="000000"/>
              <w:left w:val="single" w:sz="8" w:space="0" w:color="auto"/>
              <w:bottom w:val="single" w:sz="8" w:space="0" w:color="auto"/>
              <w:right w:val="single" w:sz="8" w:space="0" w:color="auto"/>
            </w:tcBorders>
            <w:shd w:val="clear" w:color="auto" w:fill="auto"/>
          </w:tcPr>
          <w:p w14:paraId="7CEC6759" w14:textId="77777777" w:rsidR="00560228" w:rsidRPr="00792723" w:rsidRDefault="00FD3FB6">
            <w:pPr>
              <w:rPr>
                <w:rFonts w:ascii="Marianne" w:hAnsi="Marianne" w:cs="Arial"/>
                <w:b/>
                <w:bCs/>
                <w:sz w:val="18"/>
                <w:szCs w:val="18"/>
                <w:lang w:val="fr-FR"/>
              </w:rPr>
            </w:pPr>
            <w:r w:rsidRPr="00792723">
              <w:rPr>
                <w:rFonts w:ascii="Marianne" w:hAnsi="Marianne" w:cs="Arial"/>
                <w:b/>
                <w:bCs/>
                <w:sz w:val="18"/>
                <w:szCs w:val="18"/>
                <w:lang w:val="fr-FR"/>
              </w:rPr>
              <w:t>cout total du projet D+E</w:t>
            </w:r>
          </w:p>
        </w:tc>
        <w:tc>
          <w:tcPr>
            <w:tcW w:w="873" w:type="dxa"/>
            <w:tcBorders>
              <w:top w:val="single" w:sz="8" w:space="0" w:color="auto"/>
              <w:left w:val="single" w:sz="8" w:space="0" w:color="auto"/>
              <w:bottom w:val="single" w:sz="8" w:space="0" w:color="auto"/>
              <w:right w:val="single" w:sz="8" w:space="0" w:color="auto"/>
            </w:tcBorders>
            <w:shd w:val="clear" w:color="D9D9D9" w:fill="D9D9D9"/>
            <w:vAlign w:val="center"/>
          </w:tcPr>
          <w:p w14:paraId="1445C00A" w14:textId="77777777" w:rsidR="00560228" w:rsidRPr="00792723" w:rsidRDefault="00560228">
            <w:pPr>
              <w:jc w:val="center"/>
              <w:rPr>
                <w:rFonts w:ascii="Marianne" w:hAnsi="Marianne" w:cs="Arial"/>
                <w:sz w:val="18"/>
                <w:szCs w:val="18"/>
                <w:lang w:val="fr-FR"/>
              </w:rPr>
            </w:pPr>
          </w:p>
        </w:tc>
        <w:tc>
          <w:tcPr>
            <w:tcW w:w="661" w:type="dxa"/>
            <w:tcBorders>
              <w:top w:val="single" w:sz="8" w:space="0" w:color="auto"/>
              <w:left w:val="single" w:sz="8" w:space="0" w:color="auto"/>
              <w:bottom w:val="single" w:sz="8" w:space="0" w:color="auto"/>
              <w:right w:val="single" w:sz="8" w:space="0" w:color="auto"/>
            </w:tcBorders>
            <w:shd w:val="clear" w:color="D9D9D9" w:fill="D9D9D9"/>
            <w:vAlign w:val="center"/>
          </w:tcPr>
          <w:p w14:paraId="52E4F91A" w14:textId="77777777" w:rsidR="00560228" w:rsidRPr="00792723" w:rsidRDefault="00560228">
            <w:pPr>
              <w:jc w:val="center"/>
              <w:rPr>
                <w:rFonts w:ascii="Marianne" w:hAnsi="Marianne" w:cs="Arial"/>
                <w:sz w:val="18"/>
                <w:szCs w:val="18"/>
                <w:lang w:val="fr-FR"/>
              </w:rPr>
            </w:pPr>
          </w:p>
        </w:tc>
        <w:tc>
          <w:tcPr>
            <w:tcW w:w="767" w:type="dxa"/>
            <w:tcBorders>
              <w:top w:val="single" w:sz="8" w:space="0" w:color="auto"/>
              <w:left w:val="single" w:sz="8" w:space="0" w:color="auto"/>
              <w:bottom w:val="single" w:sz="8" w:space="0" w:color="auto"/>
              <w:right w:val="single" w:sz="8" w:space="0" w:color="auto"/>
            </w:tcBorders>
            <w:shd w:val="clear" w:color="D9D9D9" w:fill="D9D9D9"/>
            <w:vAlign w:val="center"/>
          </w:tcPr>
          <w:p w14:paraId="35354080" w14:textId="77777777" w:rsidR="00560228" w:rsidRPr="00792723" w:rsidRDefault="00560228">
            <w:pPr>
              <w:jc w:val="center"/>
              <w:rPr>
                <w:rFonts w:ascii="Marianne" w:hAnsi="Marianne" w:cs="Arial"/>
                <w:sz w:val="18"/>
                <w:szCs w:val="18"/>
                <w:lang w:val="fr-FR"/>
              </w:rPr>
            </w:pPr>
          </w:p>
        </w:tc>
        <w:tc>
          <w:tcPr>
            <w:tcW w:w="767" w:type="dxa"/>
            <w:tcBorders>
              <w:top w:val="single" w:sz="8" w:space="0" w:color="auto"/>
              <w:left w:val="single" w:sz="8" w:space="0" w:color="auto"/>
              <w:bottom w:val="single" w:sz="8" w:space="0" w:color="auto"/>
              <w:right w:val="single" w:sz="8" w:space="0" w:color="auto"/>
            </w:tcBorders>
            <w:shd w:val="clear" w:color="D9D9D9" w:fill="D9D9D9"/>
            <w:vAlign w:val="center"/>
          </w:tcPr>
          <w:p w14:paraId="56F8311C" w14:textId="77777777" w:rsidR="00560228" w:rsidRPr="00792723" w:rsidRDefault="00560228">
            <w:pPr>
              <w:jc w:val="center"/>
              <w:rPr>
                <w:rFonts w:ascii="Marianne" w:hAnsi="Marianne" w:cs="Arial"/>
                <w:sz w:val="18"/>
                <w:szCs w:val="18"/>
                <w:lang w:val="fr-FR"/>
              </w:rPr>
            </w:pPr>
          </w:p>
        </w:tc>
        <w:tc>
          <w:tcPr>
            <w:tcW w:w="767" w:type="dxa"/>
            <w:tcBorders>
              <w:top w:val="single" w:sz="8" w:space="0" w:color="auto"/>
              <w:left w:val="single" w:sz="8" w:space="0" w:color="auto"/>
              <w:bottom w:val="single" w:sz="8" w:space="0" w:color="auto"/>
              <w:right w:val="single" w:sz="8" w:space="0" w:color="auto"/>
            </w:tcBorders>
            <w:shd w:val="clear" w:color="D9D9D9" w:fill="D9D9D9"/>
            <w:vAlign w:val="center"/>
          </w:tcPr>
          <w:p w14:paraId="0A80EB5F" w14:textId="77777777" w:rsidR="00560228" w:rsidRPr="00792723" w:rsidRDefault="00560228">
            <w:pPr>
              <w:jc w:val="center"/>
              <w:rPr>
                <w:rFonts w:ascii="Marianne" w:hAnsi="Marianne" w:cs="Arial"/>
                <w:sz w:val="18"/>
                <w:szCs w:val="18"/>
                <w:lang w:val="fr-FR"/>
              </w:rPr>
            </w:pPr>
          </w:p>
        </w:tc>
        <w:tc>
          <w:tcPr>
            <w:tcW w:w="1188"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0ED25A15" w14:textId="77777777" w:rsidR="00560228" w:rsidRPr="00792723" w:rsidRDefault="00560228">
            <w:pPr>
              <w:jc w:val="center"/>
              <w:rPr>
                <w:rFonts w:ascii="Marianne" w:hAnsi="Marianne" w:cs="Arial"/>
                <w:sz w:val="18"/>
                <w:szCs w:val="18"/>
                <w:lang w:val="fr-FR"/>
              </w:rPr>
            </w:pPr>
          </w:p>
        </w:tc>
      </w:tr>
    </w:tbl>
    <w:p w14:paraId="5DBD9256" w14:textId="77777777" w:rsidR="00560228" w:rsidRPr="00EE3AB1" w:rsidRDefault="00FD3FB6">
      <w:pPr>
        <w:rPr>
          <w:rFonts w:ascii="Marianne" w:hAnsi="Marianne" w:cs="Arial"/>
          <w:b/>
          <w:sz w:val="20"/>
          <w:szCs w:val="20"/>
          <w:lang w:val="fr-FR"/>
        </w:rPr>
      </w:pPr>
      <w:r w:rsidRPr="00EE3AB1">
        <w:rPr>
          <w:rFonts w:ascii="Marianne" w:hAnsi="Marianne" w:cs="Arial"/>
          <w:b/>
          <w:sz w:val="20"/>
          <w:szCs w:val="20"/>
          <w:lang w:val="fr-FR"/>
        </w:rPr>
        <w:br w:type="page"/>
      </w:r>
    </w:p>
    <w:p w14:paraId="4CA3CC8D" w14:textId="76C7B29A" w:rsidR="00560228" w:rsidRPr="001967B6" w:rsidRDefault="00FD3FB6">
      <w:pPr>
        <w:pStyle w:val="Titre5"/>
        <w:rPr>
          <w:sz w:val="20"/>
          <w:szCs w:val="20"/>
        </w:rPr>
      </w:pPr>
      <w:r w:rsidRPr="001967B6">
        <w:rPr>
          <w:sz w:val="20"/>
          <w:szCs w:val="20"/>
        </w:rPr>
        <w:lastRenderedPageBreak/>
        <w:t>ANNEXE 3</w:t>
      </w:r>
      <w:r w:rsidR="008903DE">
        <w:rPr>
          <w:sz w:val="20"/>
          <w:szCs w:val="20"/>
        </w:rPr>
        <w:t>.2</w:t>
      </w:r>
      <w:r w:rsidRPr="001967B6">
        <w:rPr>
          <w:sz w:val="20"/>
          <w:szCs w:val="20"/>
        </w:rPr>
        <w:t xml:space="preserve"> – BUDGET PREVISIONNEL ET PLAN DE FINANCEMENT PAR ORGANISME</w:t>
      </w:r>
    </w:p>
    <w:p w14:paraId="42EB18DC" w14:textId="77777777" w:rsidR="00560228" w:rsidRPr="001967B6" w:rsidRDefault="00560228">
      <w:pPr>
        <w:jc w:val="both"/>
        <w:rPr>
          <w:rFonts w:ascii="Marianne" w:hAnsi="Marianne" w:cs="Arial"/>
          <w:sz w:val="20"/>
          <w:szCs w:val="20"/>
          <w:lang w:val="fr-FR"/>
        </w:rPr>
      </w:pPr>
    </w:p>
    <w:tbl>
      <w:tblPr>
        <w:tblW w:w="9135" w:type="dxa"/>
        <w:tblInd w:w="55" w:type="dxa"/>
        <w:tblLayout w:type="fixed"/>
        <w:tblCellMar>
          <w:left w:w="70" w:type="dxa"/>
          <w:right w:w="70" w:type="dxa"/>
        </w:tblCellMar>
        <w:tblLook w:val="0000" w:firstRow="0" w:lastRow="0" w:firstColumn="0" w:lastColumn="0" w:noHBand="0" w:noVBand="0"/>
      </w:tblPr>
      <w:tblGrid>
        <w:gridCol w:w="1688"/>
        <w:gridCol w:w="1555"/>
        <w:gridCol w:w="1954"/>
        <w:gridCol w:w="1394"/>
        <w:gridCol w:w="560"/>
        <w:gridCol w:w="1954"/>
        <w:gridCol w:w="30"/>
      </w:tblGrid>
      <w:tr w:rsidR="00560228" w:rsidRPr="00E74C7A" w14:paraId="4BFA65D0" w14:textId="77777777">
        <w:trPr>
          <w:trHeight w:val="281"/>
        </w:trPr>
        <w:tc>
          <w:tcPr>
            <w:tcW w:w="9135" w:type="dxa"/>
            <w:gridSpan w:val="7"/>
            <w:tcBorders>
              <w:top w:val="none" w:sz="4" w:space="0" w:color="000000"/>
              <w:left w:val="none" w:sz="4" w:space="0" w:color="000000"/>
              <w:bottom w:val="none" w:sz="4" w:space="0" w:color="000000"/>
              <w:right w:val="none" w:sz="4" w:space="0" w:color="000000"/>
            </w:tcBorders>
            <w:shd w:val="clear" w:color="auto" w:fill="auto"/>
            <w:noWrap/>
            <w:vAlign w:val="center"/>
          </w:tcPr>
          <w:p w14:paraId="50258F61" w14:textId="77777777" w:rsidR="00560228" w:rsidRPr="001967B6" w:rsidRDefault="00FD3FB6">
            <w:pPr>
              <w:jc w:val="center"/>
              <w:rPr>
                <w:rFonts w:ascii="Marianne" w:hAnsi="Marianne" w:cs="Arial"/>
                <w:sz w:val="20"/>
                <w:szCs w:val="20"/>
                <w:lang w:val="fr-FR"/>
              </w:rPr>
            </w:pPr>
            <w:r w:rsidRPr="001967B6">
              <w:rPr>
                <w:rFonts w:ascii="Marianne" w:hAnsi="Marianne" w:cs="Arial"/>
                <w:b/>
                <w:bCs/>
                <w:sz w:val="20"/>
                <w:szCs w:val="20"/>
                <w:lang w:val="fr-FR"/>
              </w:rPr>
              <w:t>Calcul détaillé des frais de personnel</w:t>
            </w:r>
          </w:p>
        </w:tc>
      </w:tr>
      <w:tr w:rsidR="00560228" w:rsidRPr="00FC79A6" w14:paraId="04CF37F4" w14:textId="77777777">
        <w:trPr>
          <w:gridAfter w:val="1"/>
          <w:wAfter w:w="28" w:type="dxa"/>
          <w:trHeight w:val="519"/>
        </w:trPr>
        <w:tc>
          <w:tcPr>
            <w:tcW w:w="324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020B3C7" w14:textId="77777777" w:rsidR="00560228" w:rsidRPr="001967B6" w:rsidRDefault="00FD3FB6">
            <w:pPr>
              <w:jc w:val="center"/>
              <w:rPr>
                <w:rFonts w:ascii="Marianne" w:hAnsi="Marianne" w:cs="Arial"/>
                <w:b/>
                <w:bCs/>
                <w:sz w:val="20"/>
                <w:szCs w:val="20"/>
                <w:lang w:val="fr-FR"/>
              </w:rPr>
            </w:pPr>
            <w:r w:rsidRPr="001967B6">
              <w:rPr>
                <w:rFonts w:ascii="Marianne" w:hAnsi="Marianne" w:cs="Arial"/>
                <w:b/>
                <w:bCs/>
                <w:sz w:val="20"/>
                <w:szCs w:val="20"/>
                <w:lang w:val="fr-FR"/>
              </w:rPr>
              <w:t>Catégorie de personnel</w:t>
            </w:r>
          </w:p>
        </w:tc>
        <w:tc>
          <w:tcPr>
            <w:tcW w:w="19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19DC39D" w14:textId="77777777" w:rsidR="00560228" w:rsidRPr="001967B6" w:rsidRDefault="00FD3FB6">
            <w:pPr>
              <w:jc w:val="center"/>
              <w:rPr>
                <w:rFonts w:ascii="Marianne" w:hAnsi="Marianne" w:cs="Arial"/>
                <w:b/>
                <w:bCs/>
                <w:sz w:val="20"/>
                <w:szCs w:val="20"/>
                <w:lang w:val="fr-FR"/>
              </w:rPr>
            </w:pPr>
            <w:r w:rsidRPr="001967B6">
              <w:rPr>
                <w:rFonts w:ascii="Marianne" w:hAnsi="Marianne" w:cs="Arial"/>
                <w:b/>
                <w:bCs/>
                <w:sz w:val="20"/>
                <w:szCs w:val="20"/>
                <w:lang w:val="fr-FR"/>
              </w:rPr>
              <w:t>Quantité*</w:t>
            </w:r>
          </w:p>
        </w:tc>
        <w:tc>
          <w:tcPr>
            <w:tcW w:w="195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C665491" w14:textId="77777777" w:rsidR="00560228" w:rsidRPr="001967B6" w:rsidRDefault="00FD3FB6">
            <w:pPr>
              <w:jc w:val="center"/>
              <w:rPr>
                <w:rFonts w:ascii="Marianne" w:hAnsi="Marianne" w:cs="Arial"/>
                <w:b/>
                <w:bCs/>
                <w:sz w:val="20"/>
                <w:szCs w:val="20"/>
                <w:lang w:val="fr-FR"/>
              </w:rPr>
            </w:pPr>
            <w:r w:rsidRPr="001967B6">
              <w:rPr>
                <w:rFonts w:ascii="Marianne" w:hAnsi="Marianne" w:cs="Arial"/>
                <w:b/>
                <w:bCs/>
                <w:sz w:val="20"/>
                <w:szCs w:val="20"/>
                <w:lang w:val="fr-FR"/>
              </w:rPr>
              <w:t>Coût unitaire</w:t>
            </w:r>
          </w:p>
        </w:tc>
        <w:tc>
          <w:tcPr>
            <w:tcW w:w="19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C74C83" w14:textId="77777777" w:rsidR="00560228" w:rsidRPr="001967B6" w:rsidRDefault="00FD3FB6">
            <w:pPr>
              <w:jc w:val="center"/>
              <w:rPr>
                <w:rFonts w:ascii="Marianne" w:hAnsi="Marianne" w:cs="Arial"/>
                <w:b/>
                <w:bCs/>
                <w:sz w:val="20"/>
                <w:szCs w:val="20"/>
                <w:lang w:val="fr-FR"/>
              </w:rPr>
            </w:pPr>
            <w:r w:rsidRPr="001967B6">
              <w:rPr>
                <w:rFonts w:ascii="Marianne" w:hAnsi="Marianne" w:cs="Arial"/>
                <w:b/>
                <w:bCs/>
                <w:sz w:val="20"/>
                <w:szCs w:val="20"/>
                <w:lang w:val="fr-FR"/>
              </w:rPr>
              <w:t>Montant</w:t>
            </w:r>
          </w:p>
        </w:tc>
      </w:tr>
      <w:tr w:rsidR="00560228" w:rsidRPr="00FC79A6" w14:paraId="2CCFB7EE" w14:textId="77777777">
        <w:trPr>
          <w:gridAfter w:val="1"/>
          <w:wAfter w:w="28" w:type="dxa"/>
          <w:trHeight w:val="227"/>
        </w:trPr>
        <w:tc>
          <w:tcPr>
            <w:tcW w:w="168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1CA23095" w14:textId="77777777" w:rsidR="00560228" w:rsidRPr="001967B6" w:rsidRDefault="00FD3FB6">
            <w:pPr>
              <w:jc w:val="center"/>
              <w:rPr>
                <w:rFonts w:ascii="Marianne" w:hAnsi="Marianne" w:cs="Arial"/>
                <w:sz w:val="20"/>
                <w:szCs w:val="20"/>
                <w:lang w:val="fr-FR"/>
              </w:rPr>
            </w:pPr>
            <w:r w:rsidRPr="001967B6">
              <w:rPr>
                <w:rFonts w:ascii="Marianne" w:hAnsi="Marianne" w:cs="Arial"/>
                <w:sz w:val="20"/>
                <w:szCs w:val="20"/>
                <w:lang w:val="fr-FR"/>
              </w:rPr>
              <w:t>Ingénieur</w:t>
            </w:r>
          </w:p>
        </w:tc>
        <w:tc>
          <w:tcPr>
            <w:tcW w:w="1556" w:type="dxa"/>
            <w:tcBorders>
              <w:top w:val="single" w:sz="8" w:space="0" w:color="auto"/>
              <w:left w:val="single" w:sz="8" w:space="0" w:color="auto"/>
              <w:bottom w:val="single" w:sz="4" w:space="0" w:color="auto"/>
              <w:right w:val="single" w:sz="4" w:space="0" w:color="auto"/>
            </w:tcBorders>
            <w:shd w:val="clear" w:color="auto" w:fill="auto"/>
            <w:vAlign w:val="center"/>
          </w:tcPr>
          <w:p w14:paraId="152E8CAA" w14:textId="77777777" w:rsidR="00560228" w:rsidRPr="001967B6" w:rsidRDefault="00FD3FB6">
            <w:pPr>
              <w:rPr>
                <w:rFonts w:ascii="Marianne" w:hAnsi="Marianne" w:cs="Arial"/>
                <w:sz w:val="20"/>
                <w:szCs w:val="20"/>
                <w:lang w:val="fr-FR"/>
              </w:rPr>
            </w:pPr>
            <w:r w:rsidRPr="001967B6">
              <w:rPr>
                <w:rFonts w:ascii="Marianne" w:hAnsi="Marianne" w:cs="Arial"/>
                <w:sz w:val="20"/>
                <w:szCs w:val="20"/>
                <w:lang w:val="fr-FR"/>
              </w:rPr>
              <w:t>salarié</w:t>
            </w:r>
          </w:p>
        </w:tc>
        <w:tc>
          <w:tcPr>
            <w:tcW w:w="1954" w:type="dxa"/>
            <w:tcBorders>
              <w:top w:val="single" w:sz="8" w:space="0" w:color="auto"/>
              <w:left w:val="single" w:sz="4" w:space="0" w:color="auto"/>
              <w:bottom w:val="single" w:sz="4" w:space="0" w:color="auto"/>
              <w:right w:val="single" w:sz="4" w:space="0" w:color="auto"/>
            </w:tcBorders>
            <w:shd w:val="clear" w:color="auto" w:fill="auto"/>
            <w:vAlign w:val="center"/>
          </w:tcPr>
          <w:p w14:paraId="35D702A4" w14:textId="77777777" w:rsidR="00560228" w:rsidRPr="001967B6" w:rsidRDefault="00560228">
            <w:pPr>
              <w:jc w:val="center"/>
              <w:rPr>
                <w:rFonts w:ascii="Marianne" w:hAnsi="Marianne" w:cs="Arial"/>
                <w:sz w:val="20"/>
                <w:szCs w:val="20"/>
                <w:lang w:val="fr-FR"/>
              </w:rPr>
            </w:pPr>
          </w:p>
        </w:tc>
        <w:tc>
          <w:tcPr>
            <w:tcW w:w="1954"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148D1FDA" w14:textId="77777777" w:rsidR="00560228" w:rsidRPr="001967B6" w:rsidRDefault="00560228">
            <w:pPr>
              <w:jc w:val="center"/>
              <w:rPr>
                <w:rFonts w:ascii="Marianne" w:hAnsi="Marianne" w:cs="Arial"/>
                <w:sz w:val="20"/>
                <w:szCs w:val="20"/>
                <w:lang w:val="fr-FR"/>
              </w:rPr>
            </w:pPr>
          </w:p>
        </w:tc>
        <w:tc>
          <w:tcPr>
            <w:tcW w:w="1954" w:type="dxa"/>
            <w:tcBorders>
              <w:top w:val="single" w:sz="8" w:space="0" w:color="auto"/>
              <w:left w:val="single" w:sz="8" w:space="0" w:color="auto"/>
              <w:bottom w:val="single" w:sz="4" w:space="0" w:color="auto"/>
              <w:right w:val="single" w:sz="8" w:space="0" w:color="auto"/>
            </w:tcBorders>
            <w:shd w:val="clear" w:color="E7E6E6" w:fill="E7E6E6"/>
            <w:vAlign w:val="center"/>
          </w:tcPr>
          <w:p w14:paraId="050BB29C" w14:textId="77777777" w:rsidR="00560228" w:rsidRPr="001967B6" w:rsidRDefault="00560228">
            <w:pPr>
              <w:jc w:val="center"/>
              <w:rPr>
                <w:rFonts w:ascii="Marianne" w:hAnsi="Marianne" w:cs="Arial"/>
                <w:sz w:val="20"/>
                <w:szCs w:val="20"/>
                <w:lang w:val="fr-FR"/>
              </w:rPr>
            </w:pPr>
          </w:p>
        </w:tc>
      </w:tr>
      <w:tr w:rsidR="00560228" w:rsidRPr="00FC79A6" w14:paraId="009F2D24" w14:textId="77777777">
        <w:trPr>
          <w:gridAfter w:val="1"/>
          <w:wAfter w:w="28" w:type="dxa"/>
          <w:trHeight w:val="227"/>
        </w:trPr>
        <w:tc>
          <w:tcPr>
            <w:tcW w:w="1689" w:type="dxa"/>
            <w:vMerge/>
            <w:tcBorders>
              <w:top w:val="single" w:sz="8" w:space="0" w:color="auto"/>
              <w:left w:val="single" w:sz="8" w:space="0" w:color="auto"/>
              <w:bottom w:val="single" w:sz="8" w:space="0" w:color="auto"/>
              <w:right w:val="single" w:sz="8" w:space="0" w:color="auto"/>
            </w:tcBorders>
            <w:vAlign w:val="center"/>
          </w:tcPr>
          <w:p w14:paraId="37CFF436" w14:textId="77777777" w:rsidR="00560228" w:rsidRPr="001967B6" w:rsidRDefault="00560228">
            <w:pPr>
              <w:rPr>
                <w:rFonts w:ascii="Marianne" w:hAnsi="Marianne" w:cs="Arial"/>
                <w:sz w:val="20"/>
                <w:szCs w:val="20"/>
                <w:lang w:val="fr-FR"/>
              </w:rPr>
            </w:pPr>
          </w:p>
        </w:tc>
        <w:tc>
          <w:tcPr>
            <w:tcW w:w="1556" w:type="dxa"/>
            <w:tcBorders>
              <w:top w:val="single" w:sz="4" w:space="0" w:color="auto"/>
              <w:left w:val="single" w:sz="8" w:space="0" w:color="auto"/>
              <w:bottom w:val="single" w:sz="4" w:space="0" w:color="auto"/>
              <w:right w:val="single" w:sz="4" w:space="0" w:color="auto"/>
            </w:tcBorders>
            <w:shd w:val="clear" w:color="auto" w:fill="auto"/>
            <w:vAlign w:val="center"/>
          </w:tcPr>
          <w:p w14:paraId="3FD891C9" w14:textId="77777777" w:rsidR="00560228" w:rsidRPr="001967B6" w:rsidRDefault="00FD3FB6">
            <w:pPr>
              <w:rPr>
                <w:rFonts w:ascii="Marianne" w:hAnsi="Marianne" w:cs="Arial"/>
                <w:sz w:val="20"/>
                <w:szCs w:val="20"/>
                <w:lang w:val="fr-FR"/>
              </w:rPr>
            </w:pPr>
            <w:r w:rsidRPr="001967B6">
              <w:rPr>
                <w:rFonts w:ascii="Marianne" w:hAnsi="Marianne" w:cs="Arial"/>
                <w:sz w:val="20"/>
                <w:szCs w:val="20"/>
                <w:lang w:val="fr-FR"/>
              </w:rPr>
              <w:t>CDD</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25DA183" w14:textId="77777777" w:rsidR="00560228" w:rsidRPr="001967B6" w:rsidRDefault="00560228">
            <w:pPr>
              <w:jc w:val="center"/>
              <w:rPr>
                <w:rFonts w:ascii="Marianne" w:hAnsi="Marianne" w:cs="Arial"/>
                <w:sz w:val="20"/>
                <w:szCs w:val="20"/>
                <w:lang w:val="fr-FR"/>
              </w:rPr>
            </w:pPr>
          </w:p>
        </w:tc>
        <w:tc>
          <w:tcPr>
            <w:tcW w:w="1954"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D0A0219" w14:textId="77777777" w:rsidR="00560228" w:rsidRPr="001967B6" w:rsidRDefault="00560228">
            <w:pPr>
              <w:jc w:val="center"/>
              <w:rPr>
                <w:rFonts w:ascii="Marianne" w:hAnsi="Marianne" w:cs="Arial"/>
                <w:sz w:val="20"/>
                <w:szCs w:val="20"/>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53FF34F3" w14:textId="77777777" w:rsidR="00560228" w:rsidRPr="001967B6" w:rsidRDefault="00560228">
            <w:pPr>
              <w:jc w:val="center"/>
              <w:rPr>
                <w:rFonts w:ascii="Marianne" w:hAnsi="Marianne" w:cs="Arial"/>
                <w:sz w:val="20"/>
                <w:szCs w:val="20"/>
                <w:lang w:val="fr-FR"/>
              </w:rPr>
            </w:pPr>
          </w:p>
        </w:tc>
      </w:tr>
      <w:tr w:rsidR="00560228" w:rsidRPr="00FC79A6" w14:paraId="7DE2DCBF" w14:textId="77777777">
        <w:trPr>
          <w:gridAfter w:val="1"/>
          <w:wAfter w:w="28" w:type="dxa"/>
          <w:trHeight w:val="239"/>
        </w:trPr>
        <w:tc>
          <w:tcPr>
            <w:tcW w:w="1689" w:type="dxa"/>
            <w:vMerge/>
            <w:tcBorders>
              <w:top w:val="single" w:sz="8" w:space="0" w:color="auto"/>
              <w:left w:val="single" w:sz="8" w:space="0" w:color="auto"/>
              <w:bottom w:val="single" w:sz="8" w:space="0" w:color="auto"/>
              <w:right w:val="single" w:sz="8" w:space="0" w:color="auto"/>
            </w:tcBorders>
            <w:vAlign w:val="center"/>
          </w:tcPr>
          <w:p w14:paraId="75936FE7" w14:textId="77777777" w:rsidR="00560228" w:rsidRPr="001967B6" w:rsidRDefault="00560228">
            <w:pPr>
              <w:rPr>
                <w:rFonts w:ascii="Marianne" w:hAnsi="Marianne" w:cs="Arial"/>
                <w:sz w:val="20"/>
                <w:szCs w:val="20"/>
                <w:lang w:val="fr-FR"/>
              </w:rPr>
            </w:pP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3438E91B" w14:textId="77777777" w:rsidR="00560228" w:rsidRPr="001967B6" w:rsidRDefault="00FD3FB6">
            <w:pPr>
              <w:rPr>
                <w:rFonts w:ascii="Marianne" w:hAnsi="Marianne" w:cs="Arial"/>
                <w:sz w:val="20"/>
                <w:szCs w:val="20"/>
                <w:lang w:val="fr-FR"/>
              </w:rPr>
            </w:pPr>
            <w:r w:rsidRPr="001967B6">
              <w:rPr>
                <w:rFonts w:ascii="Marianne" w:hAnsi="Marianne" w:cs="Arial"/>
                <w:sz w:val="20"/>
                <w:szCs w:val="20"/>
                <w:lang w:val="fr-FR"/>
              </w:rPr>
              <w:t>stagiaire</w:t>
            </w:r>
          </w:p>
        </w:tc>
        <w:tc>
          <w:tcPr>
            <w:tcW w:w="1954" w:type="dxa"/>
            <w:tcBorders>
              <w:top w:val="single" w:sz="4" w:space="0" w:color="auto"/>
              <w:left w:val="single" w:sz="4" w:space="0" w:color="auto"/>
              <w:bottom w:val="single" w:sz="8" w:space="0" w:color="auto"/>
              <w:right w:val="single" w:sz="4" w:space="0" w:color="auto"/>
            </w:tcBorders>
            <w:shd w:val="clear" w:color="auto" w:fill="auto"/>
            <w:vAlign w:val="center"/>
          </w:tcPr>
          <w:p w14:paraId="06537D50" w14:textId="77777777" w:rsidR="00560228" w:rsidRPr="001967B6" w:rsidRDefault="00560228">
            <w:pPr>
              <w:jc w:val="center"/>
              <w:rPr>
                <w:rFonts w:ascii="Marianne" w:hAnsi="Marianne" w:cs="Arial"/>
                <w:sz w:val="20"/>
                <w:szCs w:val="20"/>
                <w:lang w:val="fr-FR"/>
              </w:rPr>
            </w:pPr>
          </w:p>
        </w:tc>
        <w:tc>
          <w:tcPr>
            <w:tcW w:w="1954"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4BFB2AFF" w14:textId="77777777" w:rsidR="00560228" w:rsidRPr="001967B6" w:rsidRDefault="00560228">
            <w:pPr>
              <w:jc w:val="center"/>
              <w:rPr>
                <w:rFonts w:ascii="Marianne" w:hAnsi="Marianne" w:cs="Arial"/>
                <w:sz w:val="20"/>
                <w:szCs w:val="20"/>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7DAD56AB" w14:textId="77777777" w:rsidR="00560228" w:rsidRPr="001967B6" w:rsidRDefault="00560228">
            <w:pPr>
              <w:jc w:val="center"/>
              <w:rPr>
                <w:rFonts w:ascii="Marianne" w:hAnsi="Marianne" w:cs="Arial"/>
                <w:sz w:val="20"/>
                <w:szCs w:val="20"/>
                <w:lang w:val="fr-FR"/>
              </w:rPr>
            </w:pPr>
          </w:p>
        </w:tc>
      </w:tr>
      <w:tr w:rsidR="00560228" w:rsidRPr="00FC79A6" w14:paraId="2DE7C4B9" w14:textId="77777777">
        <w:trPr>
          <w:gridAfter w:val="1"/>
          <w:wAfter w:w="28" w:type="dxa"/>
          <w:trHeight w:val="215"/>
        </w:trPr>
        <w:tc>
          <w:tcPr>
            <w:tcW w:w="1689" w:type="dxa"/>
            <w:vMerge/>
            <w:tcBorders>
              <w:top w:val="single" w:sz="8" w:space="0" w:color="auto"/>
              <w:left w:val="single" w:sz="8" w:space="0" w:color="auto"/>
              <w:bottom w:val="single" w:sz="8" w:space="0" w:color="auto"/>
              <w:right w:val="single" w:sz="8" w:space="0" w:color="auto"/>
            </w:tcBorders>
            <w:vAlign w:val="center"/>
          </w:tcPr>
          <w:p w14:paraId="033B8AB2" w14:textId="77777777" w:rsidR="00560228" w:rsidRPr="001967B6" w:rsidRDefault="00560228">
            <w:pPr>
              <w:rPr>
                <w:rFonts w:ascii="Marianne" w:hAnsi="Marianne" w:cs="Arial"/>
                <w:sz w:val="20"/>
                <w:szCs w:val="20"/>
                <w:lang w:val="fr-FR"/>
              </w:rPr>
            </w:pPr>
          </w:p>
        </w:tc>
        <w:tc>
          <w:tcPr>
            <w:tcW w:w="1556" w:type="dxa"/>
            <w:tcBorders>
              <w:top w:val="single" w:sz="8" w:space="0" w:color="auto"/>
              <w:left w:val="single" w:sz="8" w:space="0" w:color="auto"/>
              <w:bottom w:val="single" w:sz="8" w:space="0" w:color="auto"/>
            </w:tcBorders>
            <w:shd w:val="clear" w:color="auto" w:fill="auto"/>
            <w:vAlign w:val="bottom"/>
          </w:tcPr>
          <w:p w14:paraId="1E447328" w14:textId="77777777" w:rsidR="00560228" w:rsidRPr="001967B6" w:rsidRDefault="00560228">
            <w:pPr>
              <w:rPr>
                <w:rFonts w:ascii="Marianne" w:hAnsi="Marianne" w:cs="Arial"/>
                <w:sz w:val="20"/>
                <w:szCs w:val="20"/>
                <w:lang w:val="fr-FR"/>
              </w:rPr>
            </w:pPr>
          </w:p>
        </w:tc>
        <w:tc>
          <w:tcPr>
            <w:tcW w:w="1954" w:type="dxa"/>
            <w:tcBorders>
              <w:top w:val="single" w:sz="8" w:space="0" w:color="auto"/>
              <w:left w:val="none" w:sz="4" w:space="0" w:color="000000"/>
              <w:bottom w:val="single" w:sz="8" w:space="0" w:color="auto"/>
            </w:tcBorders>
            <w:shd w:val="clear" w:color="auto" w:fill="auto"/>
            <w:vAlign w:val="center"/>
          </w:tcPr>
          <w:p w14:paraId="43028A9E" w14:textId="77777777" w:rsidR="00560228" w:rsidRPr="001967B6" w:rsidRDefault="00560228">
            <w:pPr>
              <w:jc w:val="center"/>
              <w:rPr>
                <w:rFonts w:ascii="Marianne" w:hAnsi="Marianne" w:cs="Arial"/>
                <w:sz w:val="20"/>
                <w:szCs w:val="20"/>
                <w:lang w:val="fr-FR"/>
              </w:rPr>
            </w:pPr>
          </w:p>
        </w:tc>
        <w:tc>
          <w:tcPr>
            <w:tcW w:w="1954" w:type="dxa"/>
            <w:gridSpan w:val="2"/>
            <w:tcBorders>
              <w:top w:val="single" w:sz="8" w:space="0" w:color="auto"/>
              <w:left w:val="none" w:sz="4" w:space="0" w:color="000000"/>
              <w:bottom w:val="single" w:sz="8" w:space="0" w:color="auto"/>
              <w:right w:val="single" w:sz="8" w:space="0" w:color="auto"/>
            </w:tcBorders>
            <w:shd w:val="clear" w:color="auto" w:fill="auto"/>
            <w:vAlign w:val="center"/>
          </w:tcPr>
          <w:p w14:paraId="538CAC02"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Total</w:t>
            </w:r>
          </w:p>
        </w:tc>
        <w:tc>
          <w:tcPr>
            <w:tcW w:w="1954" w:type="dxa"/>
            <w:tcBorders>
              <w:top w:val="single" w:sz="8" w:space="0" w:color="auto"/>
              <w:left w:val="single" w:sz="8" w:space="0" w:color="auto"/>
              <w:bottom w:val="single" w:sz="8" w:space="0" w:color="auto"/>
              <w:right w:val="single" w:sz="8" w:space="0" w:color="auto"/>
            </w:tcBorders>
            <w:shd w:val="clear" w:color="E7E6E6" w:fill="E7E6E6"/>
            <w:vAlign w:val="center"/>
          </w:tcPr>
          <w:p w14:paraId="56AFB60C" w14:textId="77777777" w:rsidR="00560228" w:rsidRPr="001967B6" w:rsidRDefault="00560228">
            <w:pPr>
              <w:jc w:val="center"/>
              <w:rPr>
                <w:rFonts w:ascii="Marianne" w:hAnsi="Marianne" w:cs="Arial"/>
                <w:sz w:val="20"/>
                <w:szCs w:val="20"/>
                <w:lang w:val="fr-FR"/>
              </w:rPr>
            </w:pPr>
          </w:p>
        </w:tc>
      </w:tr>
      <w:tr w:rsidR="00560228" w:rsidRPr="00FC79A6" w14:paraId="66F4A21F" w14:textId="77777777">
        <w:trPr>
          <w:gridAfter w:val="1"/>
          <w:wAfter w:w="28" w:type="dxa"/>
          <w:trHeight w:val="227"/>
        </w:trPr>
        <w:tc>
          <w:tcPr>
            <w:tcW w:w="168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2F72C94C" w14:textId="77777777" w:rsidR="00560228" w:rsidRPr="001967B6" w:rsidRDefault="00FD3FB6">
            <w:pPr>
              <w:jc w:val="center"/>
              <w:rPr>
                <w:rFonts w:ascii="Marianne" w:hAnsi="Marianne" w:cs="Arial"/>
                <w:sz w:val="20"/>
                <w:szCs w:val="20"/>
                <w:lang w:val="fr-FR"/>
              </w:rPr>
            </w:pPr>
            <w:r w:rsidRPr="001967B6">
              <w:rPr>
                <w:rFonts w:ascii="Marianne" w:hAnsi="Marianne" w:cs="Arial"/>
                <w:sz w:val="20"/>
                <w:szCs w:val="20"/>
                <w:lang w:val="fr-FR"/>
              </w:rPr>
              <w:t>Technicien</w:t>
            </w:r>
          </w:p>
        </w:tc>
        <w:tc>
          <w:tcPr>
            <w:tcW w:w="1556" w:type="dxa"/>
            <w:tcBorders>
              <w:top w:val="single" w:sz="8" w:space="0" w:color="auto"/>
              <w:left w:val="single" w:sz="8" w:space="0" w:color="auto"/>
              <w:bottom w:val="single" w:sz="4" w:space="0" w:color="auto"/>
              <w:right w:val="single" w:sz="4" w:space="0" w:color="auto"/>
            </w:tcBorders>
            <w:shd w:val="clear" w:color="auto" w:fill="auto"/>
            <w:vAlign w:val="center"/>
          </w:tcPr>
          <w:p w14:paraId="61A12526" w14:textId="77777777" w:rsidR="00560228" w:rsidRPr="001967B6" w:rsidRDefault="00FD3FB6">
            <w:pPr>
              <w:rPr>
                <w:rFonts w:ascii="Marianne" w:hAnsi="Marianne" w:cs="Arial"/>
                <w:sz w:val="20"/>
                <w:szCs w:val="20"/>
                <w:lang w:val="fr-FR"/>
              </w:rPr>
            </w:pPr>
            <w:r w:rsidRPr="001967B6">
              <w:rPr>
                <w:rFonts w:ascii="Marianne" w:hAnsi="Marianne" w:cs="Arial"/>
                <w:sz w:val="20"/>
                <w:szCs w:val="20"/>
                <w:lang w:val="fr-FR"/>
              </w:rPr>
              <w:t>salarié</w:t>
            </w:r>
          </w:p>
        </w:tc>
        <w:tc>
          <w:tcPr>
            <w:tcW w:w="1954" w:type="dxa"/>
            <w:tcBorders>
              <w:top w:val="single" w:sz="8" w:space="0" w:color="auto"/>
              <w:left w:val="single" w:sz="4" w:space="0" w:color="auto"/>
              <w:bottom w:val="single" w:sz="4" w:space="0" w:color="auto"/>
              <w:right w:val="single" w:sz="4" w:space="0" w:color="auto"/>
            </w:tcBorders>
            <w:shd w:val="clear" w:color="auto" w:fill="auto"/>
            <w:vAlign w:val="center"/>
          </w:tcPr>
          <w:p w14:paraId="7E1B1A03" w14:textId="77777777" w:rsidR="00560228" w:rsidRPr="001967B6" w:rsidRDefault="00560228">
            <w:pPr>
              <w:jc w:val="center"/>
              <w:rPr>
                <w:rFonts w:ascii="Marianne" w:hAnsi="Marianne" w:cs="Arial"/>
                <w:sz w:val="20"/>
                <w:szCs w:val="20"/>
                <w:lang w:val="fr-FR"/>
              </w:rPr>
            </w:pPr>
          </w:p>
        </w:tc>
        <w:tc>
          <w:tcPr>
            <w:tcW w:w="1954"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70C1E4EA" w14:textId="77777777" w:rsidR="00560228" w:rsidRPr="001967B6" w:rsidRDefault="00560228">
            <w:pPr>
              <w:jc w:val="center"/>
              <w:rPr>
                <w:rFonts w:ascii="Marianne" w:hAnsi="Marianne" w:cs="Arial"/>
                <w:sz w:val="20"/>
                <w:szCs w:val="20"/>
                <w:lang w:val="fr-FR"/>
              </w:rPr>
            </w:pPr>
          </w:p>
        </w:tc>
        <w:tc>
          <w:tcPr>
            <w:tcW w:w="1954" w:type="dxa"/>
            <w:tcBorders>
              <w:top w:val="single" w:sz="8" w:space="0" w:color="auto"/>
              <w:left w:val="single" w:sz="8" w:space="0" w:color="auto"/>
              <w:bottom w:val="single" w:sz="4" w:space="0" w:color="auto"/>
              <w:right w:val="single" w:sz="8" w:space="0" w:color="auto"/>
            </w:tcBorders>
            <w:shd w:val="clear" w:color="E7E6E6" w:fill="E7E6E6"/>
            <w:vAlign w:val="center"/>
          </w:tcPr>
          <w:p w14:paraId="5977E0B7" w14:textId="77777777" w:rsidR="00560228" w:rsidRPr="001967B6" w:rsidRDefault="00560228">
            <w:pPr>
              <w:jc w:val="center"/>
              <w:rPr>
                <w:rFonts w:ascii="Marianne" w:hAnsi="Marianne" w:cs="Arial"/>
                <w:sz w:val="20"/>
                <w:szCs w:val="20"/>
                <w:lang w:val="fr-FR"/>
              </w:rPr>
            </w:pPr>
          </w:p>
        </w:tc>
      </w:tr>
      <w:tr w:rsidR="00560228" w:rsidRPr="00FC79A6" w14:paraId="54E9DD9A" w14:textId="77777777">
        <w:trPr>
          <w:gridAfter w:val="1"/>
          <w:wAfter w:w="28" w:type="dxa"/>
          <w:trHeight w:val="215"/>
        </w:trPr>
        <w:tc>
          <w:tcPr>
            <w:tcW w:w="1689" w:type="dxa"/>
            <w:vMerge/>
            <w:tcBorders>
              <w:top w:val="single" w:sz="8" w:space="0" w:color="auto"/>
              <w:left w:val="single" w:sz="8" w:space="0" w:color="auto"/>
              <w:bottom w:val="single" w:sz="8" w:space="0" w:color="auto"/>
              <w:right w:val="single" w:sz="8" w:space="0" w:color="auto"/>
            </w:tcBorders>
            <w:vAlign w:val="center"/>
          </w:tcPr>
          <w:p w14:paraId="51FC70B4" w14:textId="77777777" w:rsidR="00560228" w:rsidRPr="001967B6" w:rsidRDefault="00560228">
            <w:pPr>
              <w:rPr>
                <w:rFonts w:ascii="Marianne" w:hAnsi="Marianne" w:cs="Arial"/>
                <w:sz w:val="20"/>
                <w:szCs w:val="20"/>
                <w:lang w:val="fr-FR"/>
              </w:rPr>
            </w:pPr>
          </w:p>
        </w:tc>
        <w:tc>
          <w:tcPr>
            <w:tcW w:w="1556" w:type="dxa"/>
            <w:tcBorders>
              <w:top w:val="single" w:sz="4" w:space="0" w:color="auto"/>
              <w:left w:val="single" w:sz="8" w:space="0" w:color="auto"/>
              <w:bottom w:val="single" w:sz="4" w:space="0" w:color="auto"/>
              <w:right w:val="single" w:sz="4" w:space="0" w:color="auto"/>
            </w:tcBorders>
            <w:shd w:val="clear" w:color="auto" w:fill="auto"/>
            <w:vAlign w:val="center"/>
          </w:tcPr>
          <w:p w14:paraId="5C7C8361" w14:textId="77777777" w:rsidR="00560228" w:rsidRPr="001967B6" w:rsidRDefault="00FD3FB6">
            <w:pPr>
              <w:rPr>
                <w:rFonts w:ascii="Marianne" w:hAnsi="Marianne" w:cs="Arial"/>
                <w:sz w:val="20"/>
                <w:szCs w:val="20"/>
                <w:lang w:val="fr-FR"/>
              </w:rPr>
            </w:pPr>
            <w:r w:rsidRPr="001967B6">
              <w:rPr>
                <w:rFonts w:ascii="Marianne" w:hAnsi="Marianne" w:cs="Arial"/>
                <w:sz w:val="20"/>
                <w:szCs w:val="20"/>
                <w:lang w:val="fr-FR"/>
              </w:rPr>
              <w:t>CDD</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8FFD9" w14:textId="77777777" w:rsidR="00560228" w:rsidRPr="001967B6" w:rsidRDefault="00560228">
            <w:pPr>
              <w:jc w:val="center"/>
              <w:rPr>
                <w:rFonts w:ascii="Marianne" w:hAnsi="Marianne" w:cs="Arial"/>
                <w:sz w:val="20"/>
                <w:szCs w:val="20"/>
                <w:lang w:val="fr-FR"/>
              </w:rPr>
            </w:pPr>
          </w:p>
        </w:tc>
        <w:tc>
          <w:tcPr>
            <w:tcW w:w="1954"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14:paraId="4D0BF8FB" w14:textId="77777777" w:rsidR="00560228" w:rsidRPr="001967B6" w:rsidRDefault="00560228">
            <w:pPr>
              <w:jc w:val="center"/>
              <w:rPr>
                <w:rFonts w:ascii="Marianne" w:hAnsi="Marianne" w:cs="Arial"/>
                <w:sz w:val="20"/>
                <w:szCs w:val="20"/>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5F5B8428" w14:textId="77777777" w:rsidR="00560228" w:rsidRPr="001967B6" w:rsidRDefault="00560228">
            <w:pPr>
              <w:jc w:val="center"/>
              <w:rPr>
                <w:rFonts w:ascii="Marianne" w:hAnsi="Marianne" w:cs="Arial"/>
                <w:sz w:val="20"/>
                <w:szCs w:val="20"/>
                <w:lang w:val="fr-FR"/>
              </w:rPr>
            </w:pPr>
          </w:p>
        </w:tc>
      </w:tr>
      <w:tr w:rsidR="00560228" w:rsidRPr="00FC79A6" w14:paraId="62B4E80D" w14:textId="77777777">
        <w:trPr>
          <w:gridAfter w:val="1"/>
          <w:wAfter w:w="28" w:type="dxa"/>
          <w:trHeight w:val="215"/>
        </w:trPr>
        <w:tc>
          <w:tcPr>
            <w:tcW w:w="1689" w:type="dxa"/>
            <w:vMerge/>
            <w:tcBorders>
              <w:top w:val="single" w:sz="8" w:space="0" w:color="auto"/>
              <w:left w:val="single" w:sz="8" w:space="0" w:color="auto"/>
              <w:bottom w:val="single" w:sz="8" w:space="0" w:color="auto"/>
              <w:right w:val="single" w:sz="8" w:space="0" w:color="auto"/>
            </w:tcBorders>
            <w:vAlign w:val="center"/>
          </w:tcPr>
          <w:p w14:paraId="2AE74C71" w14:textId="77777777" w:rsidR="00560228" w:rsidRPr="001967B6" w:rsidRDefault="00560228">
            <w:pPr>
              <w:rPr>
                <w:rFonts w:ascii="Marianne" w:hAnsi="Marianne" w:cs="Arial"/>
                <w:sz w:val="20"/>
                <w:szCs w:val="20"/>
                <w:lang w:val="fr-FR"/>
              </w:rPr>
            </w:pP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066C4952" w14:textId="77777777" w:rsidR="00560228" w:rsidRPr="001967B6" w:rsidRDefault="00FD3FB6">
            <w:pPr>
              <w:rPr>
                <w:rFonts w:ascii="Marianne" w:hAnsi="Marianne" w:cs="Arial"/>
                <w:sz w:val="20"/>
                <w:szCs w:val="20"/>
                <w:lang w:val="fr-FR"/>
              </w:rPr>
            </w:pPr>
            <w:r w:rsidRPr="001967B6">
              <w:rPr>
                <w:rFonts w:ascii="Marianne" w:hAnsi="Marianne" w:cs="Arial"/>
                <w:sz w:val="20"/>
                <w:szCs w:val="20"/>
                <w:lang w:val="fr-FR"/>
              </w:rPr>
              <w:t>stagiaire</w:t>
            </w:r>
          </w:p>
        </w:tc>
        <w:tc>
          <w:tcPr>
            <w:tcW w:w="1954"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3458019" w14:textId="77777777" w:rsidR="00560228" w:rsidRPr="001967B6" w:rsidRDefault="00560228">
            <w:pPr>
              <w:jc w:val="center"/>
              <w:rPr>
                <w:rFonts w:ascii="Marianne" w:hAnsi="Marianne" w:cs="Arial"/>
                <w:sz w:val="20"/>
                <w:szCs w:val="20"/>
                <w:lang w:val="fr-FR"/>
              </w:rPr>
            </w:pPr>
          </w:p>
        </w:tc>
        <w:tc>
          <w:tcPr>
            <w:tcW w:w="1954" w:type="dxa"/>
            <w:gridSpan w:val="2"/>
            <w:tcBorders>
              <w:top w:val="single" w:sz="4" w:space="0" w:color="auto"/>
              <w:left w:val="single" w:sz="4" w:space="0" w:color="auto"/>
              <w:bottom w:val="single" w:sz="8" w:space="0" w:color="auto"/>
              <w:right w:val="single" w:sz="8" w:space="0" w:color="auto"/>
            </w:tcBorders>
            <w:shd w:val="clear" w:color="auto" w:fill="auto"/>
            <w:noWrap/>
            <w:vAlign w:val="center"/>
          </w:tcPr>
          <w:p w14:paraId="1C4FE021" w14:textId="77777777" w:rsidR="00560228" w:rsidRPr="001967B6" w:rsidRDefault="00560228">
            <w:pPr>
              <w:jc w:val="center"/>
              <w:rPr>
                <w:rFonts w:ascii="Marianne" w:hAnsi="Marianne" w:cs="Arial"/>
                <w:sz w:val="20"/>
                <w:szCs w:val="20"/>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3F560970" w14:textId="77777777" w:rsidR="00560228" w:rsidRPr="001967B6" w:rsidRDefault="00560228">
            <w:pPr>
              <w:jc w:val="center"/>
              <w:rPr>
                <w:rFonts w:ascii="Marianne" w:hAnsi="Marianne" w:cs="Arial"/>
                <w:sz w:val="20"/>
                <w:szCs w:val="20"/>
                <w:lang w:val="fr-FR"/>
              </w:rPr>
            </w:pPr>
          </w:p>
        </w:tc>
      </w:tr>
      <w:tr w:rsidR="00560228" w:rsidRPr="00FC79A6" w14:paraId="064F9584" w14:textId="77777777">
        <w:trPr>
          <w:gridAfter w:val="1"/>
          <w:wAfter w:w="28" w:type="dxa"/>
          <w:trHeight w:val="215"/>
        </w:trPr>
        <w:tc>
          <w:tcPr>
            <w:tcW w:w="1689" w:type="dxa"/>
            <w:vMerge/>
            <w:tcBorders>
              <w:top w:val="single" w:sz="8" w:space="0" w:color="auto"/>
              <w:left w:val="single" w:sz="8" w:space="0" w:color="auto"/>
              <w:bottom w:val="single" w:sz="8" w:space="0" w:color="auto"/>
              <w:right w:val="single" w:sz="8" w:space="0" w:color="auto"/>
            </w:tcBorders>
            <w:vAlign w:val="center"/>
          </w:tcPr>
          <w:p w14:paraId="513716CF" w14:textId="77777777" w:rsidR="00560228" w:rsidRPr="001967B6" w:rsidRDefault="00560228">
            <w:pPr>
              <w:rPr>
                <w:rFonts w:ascii="Marianne" w:hAnsi="Marianne" w:cs="Arial"/>
                <w:sz w:val="20"/>
                <w:szCs w:val="20"/>
                <w:lang w:val="fr-FR"/>
              </w:rPr>
            </w:pPr>
          </w:p>
        </w:tc>
        <w:tc>
          <w:tcPr>
            <w:tcW w:w="1556" w:type="dxa"/>
            <w:tcBorders>
              <w:top w:val="single" w:sz="8" w:space="0" w:color="auto"/>
              <w:left w:val="single" w:sz="8" w:space="0" w:color="auto"/>
              <w:bottom w:val="single" w:sz="8" w:space="0" w:color="auto"/>
            </w:tcBorders>
            <w:shd w:val="clear" w:color="auto" w:fill="auto"/>
            <w:vAlign w:val="center"/>
          </w:tcPr>
          <w:p w14:paraId="4972E61B" w14:textId="77777777" w:rsidR="00560228" w:rsidRPr="001967B6" w:rsidRDefault="00560228">
            <w:pPr>
              <w:rPr>
                <w:rFonts w:ascii="Marianne" w:hAnsi="Marianne" w:cs="Arial"/>
                <w:sz w:val="20"/>
                <w:szCs w:val="20"/>
                <w:lang w:val="fr-FR"/>
              </w:rPr>
            </w:pPr>
          </w:p>
        </w:tc>
        <w:tc>
          <w:tcPr>
            <w:tcW w:w="1954" w:type="dxa"/>
            <w:tcBorders>
              <w:top w:val="single" w:sz="8" w:space="0" w:color="auto"/>
              <w:left w:val="none" w:sz="4" w:space="0" w:color="000000"/>
              <w:bottom w:val="single" w:sz="8" w:space="0" w:color="auto"/>
            </w:tcBorders>
            <w:shd w:val="clear" w:color="auto" w:fill="auto"/>
            <w:noWrap/>
            <w:vAlign w:val="bottom"/>
          </w:tcPr>
          <w:p w14:paraId="57F26AA8" w14:textId="77777777" w:rsidR="00560228" w:rsidRPr="001967B6" w:rsidRDefault="00560228">
            <w:pPr>
              <w:jc w:val="center"/>
              <w:rPr>
                <w:rFonts w:ascii="Marianne" w:hAnsi="Marianne" w:cs="Arial"/>
                <w:sz w:val="20"/>
                <w:szCs w:val="20"/>
                <w:lang w:val="fr-FR"/>
              </w:rPr>
            </w:pPr>
          </w:p>
        </w:tc>
        <w:tc>
          <w:tcPr>
            <w:tcW w:w="1954" w:type="dxa"/>
            <w:gridSpan w:val="2"/>
            <w:tcBorders>
              <w:top w:val="single" w:sz="8" w:space="0" w:color="auto"/>
              <w:left w:val="none" w:sz="4" w:space="0" w:color="000000"/>
              <w:bottom w:val="single" w:sz="8" w:space="0" w:color="auto"/>
              <w:right w:val="single" w:sz="8" w:space="0" w:color="auto"/>
            </w:tcBorders>
            <w:shd w:val="clear" w:color="auto" w:fill="auto"/>
            <w:noWrap/>
            <w:vAlign w:val="bottom"/>
          </w:tcPr>
          <w:p w14:paraId="09F28880"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Total</w:t>
            </w:r>
          </w:p>
        </w:tc>
        <w:tc>
          <w:tcPr>
            <w:tcW w:w="1954" w:type="dxa"/>
            <w:tcBorders>
              <w:top w:val="single" w:sz="8" w:space="0" w:color="auto"/>
              <w:left w:val="single" w:sz="8" w:space="0" w:color="auto"/>
              <w:bottom w:val="single" w:sz="8" w:space="0" w:color="auto"/>
              <w:right w:val="single" w:sz="8" w:space="0" w:color="auto"/>
            </w:tcBorders>
            <w:shd w:val="clear" w:color="E7E6E6" w:fill="E7E6E6"/>
            <w:vAlign w:val="center"/>
          </w:tcPr>
          <w:p w14:paraId="386B4555" w14:textId="77777777" w:rsidR="00560228" w:rsidRPr="001967B6" w:rsidRDefault="00560228">
            <w:pPr>
              <w:jc w:val="center"/>
              <w:rPr>
                <w:rFonts w:ascii="Marianne" w:hAnsi="Marianne" w:cs="Arial"/>
                <w:sz w:val="20"/>
                <w:szCs w:val="20"/>
                <w:lang w:val="fr-FR"/>
              </w:rPr>
            </w:pPr>
          </w:p>
        </w:tc>
      </w:tr>
      <w:tr w:rsidR="00560228" w:rsidRPr="00FC79A6" w14:paraId="6FC583AE" w14:textId="77777777">
        <w:trPr>
          <w:gridAfter w:val="1"/>
          <w:wAfter w:w="28" w:type="dxa"/>
          <w:trHeight w:val="215"/>
        </w:trPr>
        <w:tc>
          <w:tcPr>
            <w:tcW w:w="168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6278EF1" w14:textId="77777777" w:rsidR="00560228" w:rsidRPr="001967B6" w:rsidRDefault="00FD3FB6">
            <w:pPr>
              <w:jc w:val="center"/>
              <w:rPr>
                <w:rFonts w:ascii="Marianne" w:hAnsi="Marianne" w:cs="Arial"/>
                <w:sz w:val="20"/>
                <w:szCs w:val="20"/>
                <w:lang w:val="fr-FR"/>
              </w:rPr>
            </w:pPr>
            <w:r w:rsidRPr="001967B6">
              <w:rPr>
                <w:rFonts w:ascii="Marianne" w:hAnsi="Marianne" w:cs="Arial"/>
                <w:sz w:val="20"/>
                <w:szCs w:val="20"/>
                <w:lang w:val="fr-FR"/>
              </w:rPr>
              <w:t>Autres personnels impliqués dans le projet</w:t>
            </w:r>
          </w:p>
        </w:tc>
        <w:tc>
          <w:tcPr>
            <w:tcW w:w="1556" w:type="dxa"/>
            <w:tcBorders>
              <w:top w:val="single" w:sz="8" w:space="0" w:color="auto"/>
              <w:left w:val="single" w:sz="8" w:space="0" w:color="auto"/>
              <w:bottom w:val="single" w:sz="4" w:space="0" w:color="auto"/>
              <w:right w:val="single" w:sz="4" w:space="0" w:color="auto"/>
            </w:tcBorders>
            <w:shd w:val="clear" w:color="auto" w:fill="auto"/>
            <w:vAlign w:val="center"/>
          </w:tcPr>
          <w:p w14:paraId="26A390EA" w14:textId="77777777" w:rsidR="00560228" w:rsidRPr="001967B6" w:rsidRDefault="00FD3FB6">
            <w:pPr>
              <w:rPr>
                <w:rFonts w:ascii="Marianne" w:hAnsi="Marianne" w:cs="Arial"/>
                <w:sz w:val="20"/>
                <w:szCs w:val="20"/>
                <w:lang w:val="fr-FR"/>
              </w:rPr>
            </w:pPr>
            <w:r w:rsidRPr="001967B6">
              <w:rPr>
                <w:rFonts w:ascii="Marianne" w:hAnsi="Marianne" w:cs="Arial"/>
                <w:sz w:val="20"/>
                <w:szCs w:val="20"/>
                <w:lang w:val="fr-FR"/>
              </w:rPr>
              <w:t>ouvriers</w:t>
            </w:r>
          </w:p>
        </w:tc>
        <w:tc>
          <w:tcPr>
            <w:tcW w:w="195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BFB20EB" w14:textId="77777777" w:rsidR="00560228" w:rsidRPr="001967B6" w:rsidRDefault="00560228">
            <w:pPr>
              <w:jc w:val="center"/>
              <w:rPr>
                <w:rFonts w:ascii="Marianne" w:hAnsi="Marianne" w:cs="Arial"/>
                <w:sz w:val="20"/>
                <w:szCs w:val="20"/>
                <w:lang w:val="fr-FR"/>
              </w:rPr>
            </w:pPr>
          </w:p>
        </w:tc>
        <w:tc>
          <w:tcPr>
            <w:tcW w:w="1954" w:type="dxa"/>
            <w:gridSpan w:val="2"/>
            <w:tcBorders>
              <w:top w:val="single" w:sz="8" w:space="0" w:color="auto"/>
              <w:left w:val="single" w:sz="4" w:space="0" w:color="auto"/>
              <w:bottom w:val="single" w:sz="4" w:space="0" w:color="auto"/>
              <w:right w:val="single" w:sz="8" w:space="0" w:color="auto"/>
            </w:tcBorders>
            <w:shd w:val="clear" w:color="auto" w:fill="auto"/>
            <w:noWrap/>
            <w:vAlign w:val="bottom"/>
          </w:tcPr>
          <w:p w14:paraId="1C2AD541" w14:textId="77777777" w:rsidR="00560228" w:rsidRPr="001967B6" w:rsidRDefault="00560228">
            <w:pPr>
              <w:jc w:val="center"/>
              <w:rPr>
                <w:rFonts w:ascii="Marianne" w:hAnsi="Marianne" w:cs="Arial"/>
                <w:sz w:val="20"/>
                <w:szCs w:val="20"/>
                <w:lang w:val="fr-FR"/>
              </w:rPr>
            </w:pPr>
          </w:p>
        </w:tc>
        <w:tc>
          <w:tcPr>
            <w:tcW w:w="1954" w:type="dxa"/>
            <w:tcBorders>
              <w:top w:val="single" w:sz="8" w:space="0" w:color="auto"/>
              <w:left w:val="single" w:sz="8" w:space="0" w:color="auto"/>
              <w:bottom w:val="single" w:sz="4" w:space="0" w:color="auto"/>
              <w:right w:val="single" w:sz="8" w:space="0" w:color="auto"/>
            </w:tcBorders>
            <w:shd w:val="clear" w:color="E7E6E6" w:fill="E7E6E6"/>
            <w:vAlign w:val="center"/>
          </w:tcPr>
          <w:p w14:paraId="3243D816" w14:textId="77777777" w:rsidR="00560228" w:rsidRPr="001967B6" w:rsidRDefault="00560228">
            <w:pPr>
              <w:jc w:val="center"/>
              <w:rPr>
                <w:rFonts w:ascii="Marianne" w:hAnsi="Marianne" w:cs="Arial"/>
                <w:sz w:val="20"/>
                <w:szCs w:val="20"/>
                <w:lang w:val="fr-FR"/>
              </w:rPr>
            </w:pPr>
          </w:p>
        </w:tc>
      </w:tr>
      <w:tr w:rsidR="00560228" w:rsidRPr="00FC79A6" w14:paraId="1D5F4362" w14:textId="77777777">
        <w:trPr>
          <w:gridAfter w:val="1"/>
          <w:wAfter w:w="28" w:type="dxa"/>
          <w:trHeight w:val="215"/>
        </w:trPr>
        <w:tc>
          <w:tcPr>
            <w:tcW w:w="1689" w:type="dxa"/>
            <w:vMerge/>
            <w:tcBorders>
              <w:top w:val="single" w:sz="8" w:space="0" w:color="auto"/>
              <w:left w:val="single" w:sz="8" w:space="0" w:color="auto"/>
              <w:bottom w:val="single" w:sz="8" w:space="0" w:color="auto"/>
              <w:right w:val="single" w:sz="8" w:space="0" w:color="auto"/>
            </w:tcBorders>
            <w:vAlign w:val="center"/>
          </w:tcPr>
          <w:p w14:paraId="07599330" w14:textId="77777777" w:rsidR="00560228" w:rsidRPr="001967B6" w:rsidRDefault="00560228">
            <w:pPr>
              <w:rPr>
                <w:rFonts w:ascii="Marianne" w:hAnsi="Marianne" w:cs="Arial"/>
                <w:sz w:val="20"/>
                <w:szCs w:val="20"/>
                <w:lang w:val="fr-FR"/>
              </w:rPr>
            </w:pPr>
          </w:p>
        </w:tc>
        <w:tc>
          <w:tcPr>
            <w:tcW w:w="1556" w:type="dxa"/>
            <w:tcBorders>
              <w:top w:val="single" w:sz="4" w:space="0" w:color="auto"/>
              <w:left w:val="single" w:sz="8" w:space="0" w:color="auto"/>
              <w:bottom w:val="single" w:sz="4" w:space="0" w:color="auto"/>
              <w:right w:val="single" w:sz="4" w:space="0" w:color="auto"/>
            </w:tcBorders>
            <w:shd w:val="clear" w:color="auto" w:fill="auto"/>
            <w:vAlign w:val="center"/>
          </w:tcPr>
          <w:p w14:paraId="12705E59" w14:textId="77777777" w:rsidR="00560228" w:rsidRPr="001967B6" w:rsidRDefault="00FD3FB6">
            <w:pPr>
              <w:rPr>
                <w:rFonts w:ascii="Marianne" w:hAnsi="Marianne" w:cs="Arial"/>
                <w:sz w:val="20"/>
                <w:szCs w:val="20"/>
                <w:lang w:val="fr-FR"/>
              </w:rPr>
            </w:pPr>
            <w:r w:rsidRPr="001967B6">
              <w:rPr>
                <w:rFonts w:ascii="Marianne" w:hAnsi="Marianne" w:cs="Arial"/>
                <w:sz w:val="20"/>
                <w:szCs w:val="20"/>
                <w:lang w:val="fr-FR"/>
              </w:rPr>
              <w:t>saisonniers</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041DD" w14:textId="77777777" w:rsidR="00560228" w:rsidRPr="001967B6" w:rsidRDefault="00560228">
            <w:pPr>
              <w:jc w:val="center"/>
              <w:rPr>
                <w:rFonts w:ascii="Marianne" w:hAnsi="Marianne" w:cs="Arial"/>
                <w:sz w:val="20"/>
                <w:szCs w:val="20"/>
                <w:lang w:val="fr-FR"/>
              </w:rPr>
            </w:pPr>
          </w:p>
        </w:tc>
        <w:tc>
          <w:tcPr>
            <w:tcW w:w="1954" w:type="dxa"/>
            <w:gridSpan w:val="2"/>
            <w:tcBorders>
              <w:top w:val="single" w:sz="4" w:space="0" w:color="auto"/>
              <w:left w:val="single" w:sz="4" w:space="0" w:color="auto"/>
              <w:bottom w:val="single" w:sz="4" w:space="0" w:color="auto"/>
              <w:right w:val="single" w:sz="8" w:space="0" w:color="auto"/>
            </w:tcBorders>
            <w:shd w:val="clear" w:color="auto" w:fill="auto"/>
            <w:noWrap/>
            <w:vAlign w:val="bottom"/>
          </w:tcPr>
          <w:p w14:paraId="654BAAB4" w14:textId="77777777" w:rsidR="00560228" w:rsidRPr="001967B6" w:rsidRDefault="00560228">
            <w:pPr>
              <w:jc w:val="center"/>
              <w:rPr>
                <w:rFonts w:ascii="Marianne" w:hAnsi="Marianne" w:cs="Arial"/>
                <w:sz w:val="20"/>
                <w:szCs w:val="20"/>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22E09921" w14:textId="77777777" w:rsidR="00560228" w:rsidRPr="001967B6" w:rsidRDefault="00560228">
            <w:pPr>
              <w:jc w:val="center"/>
              <w:rPr>
                <w:rFonts w:ascii="Marianne" w:hAnsi="Marianne" w:cs="Arial"/>
                <w:sz w:val="20"/>
                <w:szCs w:val="20"/>
                <w:lang w:val="fr-FR"/>
              </w:rPr>
            </w:pPr>
          </w:p>
        </w:tc>
      </w:tr>
      <w:tr w:rsidR="00560228" w:rsidRPr="00FC79A6" w14:paraId="5418C03F" w14:textId="77777777">
        <w:trPr>
          <w:gridAfter w:val="1"/>
          <w:wAfter w:w="28" w:type="dxa"/>
          <w:trHeight w:val="215"/>
        </w:trPr>
        <w:tc>
          <w:tcPr>
            <w:tcW w:w="1689" w:type="dxa"/>
            <w:vMerge/>
            <w:tcBorders>
              <w:top w:val="single" w:sz="8" w:space="0" w:color="auto"/>
              <w:left w:val="single" w:sz="8" w:space="0" w:color="auto"/>
              <w:bottom w:val="single" w:sz="8" w:space="0" w:color="auto"/>
              <w:right w:val="single" w:sz="8" w:space="0" w:color="auto"/>
            </w:tcBorders>
            <w:vAlign w:val="center"/>
          </w:tcPr>
          <w:p w14:paraId="6AA8C983" w14:textId="77777777" w:rsidR="00560228" w:rsidRPr="001967B6" w:rsidRDefault="00560228">
            <w:pPr>
              <w:rPr>
                <w:rFonts w:ascii="Marianne" w:hAnsi="Marianne" w:cs="Arial"/>
                <w:sz w:val="20"/>
                <w:szCs w:val="20"/>
                <w:lang w:val="fr-FR"/>
              </w:rPr>
            </w:pPr>
          </w:p>
        </w:tc>
        <w:tc>
          <w:tcPr>
            <w:tcW w:w="1556" w:type="dxa"/>
            <w:tcBorders>
              <w:top w:val="single" w:sz="4" w:space="0" w:color="auto"/>
              <w:left w:val="single" w:sz="8" w:space="0" w:color="auto"/>
              <w:bottom w:val="single" w:sz="4" w:space="0" w:color="auto"/>
              <w:right w:val="single" w:sz="4" w:space="0" w:color="auto"/>
            </w:tcBorders>
            <w:shd w:val="clear" w:color="auto" w:fill="auto"/>
            <w:vAlign w:val="center"/>
          </w:tcPr>
          <w:p w14:paraId="6847884B" w14:textId="77777777" w:rsidR="00560228" w:rsidRPr="001967B6" w:rsidRDefault="00FD3FB6">
            <w:pPr>
              <w:rPr>
                <w:rFonts w:ascii="Marianne" w:hAnsi="Marianne" w:cs="Arial"/>
                <w:sz w:val="20"/>
                <w:szCs w:val="20"/>
                <w:lang w:val="fr-FR"/>
              </w:rPr>
            </w:pPr>
            <w:r w:rsidRPr="001967B6">
              <w:rPr>
                <w:rFonts w:ascii="Marianne" w:hAnsi="Marianne" w:cs="Arial"/>
                <w:sz w:val="20"/>
                <w:szCs w:val="20"/>
                <w:lang w:val="fr-FR"/>
              </w:rPr>
              <w:t>secrétariat</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4A00E" w14:textId="77777777" w:rsidR="00560228" w:rsidRPr="001967B6" w:rsidRDefault="00560228">
            <w:pPr>
              <w:jc w:val="center"/>
              <w:rPr>
                <w:rFonts w:ascii="Marianne" w:hAnsi="Marianne" w:cs="Arial"/>
                <w:sz w:val="20"/>
                <w:szCs w:val="20"/>
                <w:lang w:val="fr-FR"/>
              </w:rPr>
            </w:pPr>
          </w:p>
        </w:tc>
        <w:tc>
          <w:tcPr>
            <w:tcW w:w="1954" w:type="dxa"/>
            <w:gridSpan w:val="2"/>
            <w:tcBorders>
              <w:top w:val="single" w:sz="4" w:space="0" w:color="auto"/>
              <w:left w:val="single" w:sz="4" w:space="0" w:color="auto"/>
              <w:bottom w:val="single" w:sz="4" w:space="0" w:color="auto"/>
              <w:right w:val="single" w:sz="8" w:space="0" w:color="auto"/>
            </w:tcBorders>
            <w:shd w:val="clear" w:color="auto" w:fill="auto"/>
            <w:noWrap/>
            <w:vAlign w:val="bottom"/>
          </w:tcPr>
          <w:p w14:paraId="32BD07C3" w14:textId="77777777" w:rsidR="00560228" w:rsidRPr="001967B6" w:rsidRDefault="00560228">
            <w:pPr>
              <w:jc w:val="center"/>
              <w:rPr>
                <w:rFonts w:ascii="Marianne" w:hAnsi="Marianne" w:cs="Arial"/>
                <w:sz w:val="20"/>
                <w:szCs w:val="20"/>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18DF930B" w14:textId="77777777" w:rsidR="00560228" w:rsidRPr="001967B6" w:rsidRDefault="00560228">
            <w:pPr>
              <w:jc w:val="center"/>
              <w:rPr>
                <w:rFonts w:ascii="Marianne" w:hAnsi="Marianne" w:cs="Arial"/>
                <w:sz w:val="20"/>
                <w:szCs w:val="20"/>
                <w:lang w:val="fr-FR"/>
              </w:rPr>
            </w:pPr>
          </w:p>
        </w:tc>
      </w:tr>
      <w:tr w:rsidR="00560228" w:rsidRPr="00FC79A6" w14:paraId="783EE398" w14:textId="77777777">
        <w:trPr>
          <w:gridAfter w:val="1"/>
          <w:wAfter w:w="28" w:type="dxa"/>
          <w:trHeight w:val="255"/>
        </w:trPr>
        <w:tc>
          <w:tcPr>
            <w:tcW w:w="1689" w:type="dxa"/>
            <w:vMerge/>
            <w:tcBorders>
              <w:top w:val="single" w:sz="8" w:space="0" w:color="auto"/>
              <w:left w:val="single" w:sz="8" w:space="0" w:color="auto"/>
              <w:bottom w:val="single" w:sz="8" w:space="0" w:color="auto"/>
              <w:right w:val="single" w:sz="8" w:space="0" w:color="auto"/>
            </w:tcBorders>
            <w:vAlign w:val="center"/>
          </w:tcPr>
          <w:p w14:paraId="54941404" w14:textId="77777777" w:rsidR="00560228" w:rsidRPr="001967B6" w:rsidRDefault="00560228">
            <w:pPr>
              <w:rPr>
                <w:rFonts w:ascii="Marianne" w:hAnsi="Marianne" w:cs="Arial"/>
                <w:sz w:val="20"/>
                <w:szCs w:val="20"/>
                <w:lang w:val="fr-FR"/>
              </w:rPr>
            </w:pPr>
          </w:p>
        </w:tc>
        <w:tc>
          <w:tcPr>
            <w:tcW w:w="1556" w:type="dxa"/>
            <w:tcBorders>
              <w:top w:val="single" w:sz="4" w:space="0" w:color="auto"/>
              <w:left w:val="single" w:sz="8" w:space="0" w:color="auto"/>
              <w:bottom w:val="single" w:sz="8" w:space="0" w:color="auto"/>
              <w:right w:val="single" w:sz="4" w:space="0" w:color="auto"/>
            </w:tcBorders>
            <w:shd w:val="clear" w:color="auto" w:fill="auto"/>
            <w:vAlign w:val="center"/>
          </w:tcPr>
          <w:p w14:paraId="4FD0C335" w14:textId="77777777" w:rsidR="00560228" w:rsidRPr="001967B6" w:rsidRDefault="00FD3FB6">
            <w:pPr>
              <w:rPr>
                <w:rFonts w:ascii="Marianne" w:hAnsi="Marianne" w:cs="Arial"/>
                <w:sz w:val="20"/>
                <w:szCs w:val="20"/>
                <w:lang w:val="fr-FR"/>
              </w:rPr>
            </w:pPr>
            <w:r w:rsidRPr="001967B6">
              <w:rPr>
                <w:rFonts w:ascii="Marianne" w:hAnsi="Marianne" w:cs="Arial"/>
                <w:sz w:val="20"/>
                <w:szCs w:val="20"/>
                <w:lang w:val="fr-FR"/>
              </w:rPr>
              <w:t>autres (à préciser)</w:t>
            </w:r>
          </w:p>
        </w:tc>
        <w:tc>
          <w:tcPr>
            <w:tcW w:w="1954" w:type="dxa"/>
            <w:tcBorders>
              <w:top w:val="single" w:sz="4" w:space="0" w:color="auto"/>
              <w:left w:val="single" w:sz="4" w:space="0" w:color="auto"/>
              <w:bottom w:val="single" w:sz="8" w:space="0" w:color="auto"/>
              <w:right w:val="single" w:sz="4" w:space="0" w:color="auto"/>
            </w:tcBorders>
            <w:shd w:val="clear" w:color="auto" w:fill="auto"/>
            <w:noWrap/>
            <w:vAlign w:val="bottom"/>
          </w:tcPr>
          <w:p w14:paraId="16DD955C" w14:textId="77777777" w:rsidR="00560228" w:rsidRPr="001967B6" w:rsidRDefault="00560228">
            <w:pPr>
              <w:jc w:val="center"/>
              <w:rPr>
                <w:rFonts w:ascii="Marianne" w:hAnsi="Marianne" w:cs="Arial"/>
                <w:sz w:val="20"/>
                <w:szCs w:val="20"/>
                <w:lang w:val="fr-FR"/>
              </w:rPr>
            </w:pPr>
          </w:p>
        </w:tc>
        <w:tc>
          <w:tcPr>
            <w:tcW w:w="1954" w:type="dxa"/>
            <w:gridSpan w:val="2"/>
            <w:tcBorders>
              <w:top w:val="single" w:sz="4" w:space="0" w:color="auto"/>
              <w:left w:val="single" w:sz="4" w:space="0" w:color="auto"/>
              <w:bottom w:val="single" w:sz="8" w:space="0" w:color="auto"/>
              <w:right w:val="single" w:sz="8" w:space="0" w:color="auto"/>
            </w:tcBorders>
            <w:shd w:val="clear" w:color="auto" w:fill="auto"/>
            <w:noWrap/>
            <w:vAlign w:val="bottom"/>
          </w:tcPr>
          <w:p w14:paraId="4DB79A60" w14:textId="77777777" w:rsidR="00560228" w:rsidRPr="001967B6" w:rsidRDefault="00560228">
            <w:pPr>
              <w:jc w:val="center"/>
              <w:rPr>
                <w:rFonts w:ascii="Marianne" w:hAnsi="Marianne" w:cs="Arial"/>
                <w:sz w:val="20"/>
                <w:szCs w:val="20"/>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17AA384F" w14:textId="77777777" w:rsidR="00560228" w:rsidRPr="001967B6" w:rsidRDefault="00560228">
            <w:pPr>
              <w:jc w:val="center"/>
              <w:rPr>
                <w:rFonts w:ascii="Marianne" w:hAnsi="Marianne" w:cs="Arial"/>
                <w:sz w:val="20"/>
                <w:szCs w:val="20"/>
                <w:lang w:val="fr-FR"/>
              </w:rPr>
            </w:pPr>
          </w:p>
        </w:tc>
      </w:tr>
      <w:tr w:rsidR="00560228" w:rsidRPr="00FC79A6" w14:paraId="0847C8F3" w14:textId="77777777">
        <w:trPr>
          <w:gridAfter w:val="1"/>
          <w:wAfter w:w="28" w:type="dxa"/>
          <w:trHeight w:val="215"/>
        </w:trPr>
        <w:tc>
          <w:tcPr>
            <w:tcW w:w="1689" w:type="dxa"/>
            <w:vMerge/>
            <w:tcBorders>
              <w:top w:val="single" w:sz="8" w:space="0" w:color="auto"/>
              <w:left w:val="single" w:sz="8" w:space="0" w:color="auto"/>
              <w:bottom w:val="single" w:sz="8" w:space="0" w:color="auto"/>
              <w:right w:val="single" w:sz="8" w:space="0" w:color="auto"/>
            </w:tcBorders>
            <w:vAlign w:val="center"/>
          </w:tcPr>
          <w:p w14:paraId="1FAE4791" w14:textId="77777777" w:rsidR="00560228" w:rsidRPr="001967B6" w:rsidRDefault="00560228">
            <w:pPr>
              <w:rPr>
                <w:rFonts w:ascii="Marianne" w:hAnsi="Marianne" w:cs="Arial"/>
                <w:sz w:val="20"/>
                <w:szCs w:val="20"/>
                <w:lang w:val="fr-FR"/>
              </w:rPr>
            </w:pPr>
          </w:p>
        </w:tc>
        <w:tc>
          <w:tcPr>
            <w:tcW w:w="1556" w:type="dxa"/>
            <w:tcBorders>
              <w:top w:val="single" w:sz="8" w:space="0" w:color="auto"/>
              <w:left w:val="single" w:sz="8" w:space="0" w:color="auto"/>
              <w:bottom w:val="single" w:sz="8" w:space="0" w:color="auto"/>
            </w:tcBorders>
            <w:shd w:val="clear" w:color="auto" w:fill="auto"/>
            <w:vAlign w:val="center"/>
          </w:tcPr>
          <w:p w14:paraId="7BFC3733" w14:textId="77777777" w:rsidR="00560228" w:rsidRPr="001967B6" w:rsidRDefault="00560228">
            <w:pPr>
              <w:rPr>
                <w:rFonts w:ascii="Marianne" w:hAnsi="Marianne" w:cs="Arial"/>
                <w:sz w:val="20"/>
                <w:szCs w:val="20"/>
                <w:lang w:val="fr-FR"/>
              </w:rPr>
            </w:pPr>
          </w:p>
        </w:tc>
        <w:tc>
          <w:tcPr>
            <w:tcW w:w="1954" w:type="dxa"/>
            <w:tcBorders>
              <w:top w:val="single" w:sz="8" w:space="0" w:color="auto"/>
              <w:left w:val="none" w:sz="4" w:space="0" w:color="000000"/>
              <w:bottom w:val="single" w:sz="8" w:space="0" w:color="auto"/>
            </w:tcBorders>
            <w:shd w:val="clear" w:color="auto" w:fill="auto"/>
            <w:noWrap/>
            <w:vAlign w:val="bottom"/>
          </w:tcPr>
          <w:p w14:paraId="15DEA235" w14:textId="77777777" w:rsidR="00560228" w:rsidRPr="001967B6" w:rsidRDefault="00560228">
            <w:pPr>
              <w:jc w:val="center"/>
              <w:rPr>
                <w:rFonts w:ascii="Marianne" w:hAnsi="Marianne" w:cs="Arial"/>
                <w:sz w:val="20"/>
                <w:szCs w:val="20"/>
                <w:lang w:val="fr-FR"/>
              </w:rPr>
            </w:pPr>
          </w:p>
        </w:tc>
        <w:tc>
          <w:tcPr>
            <w:tcW w:w="1954" w:type="dxa"/>
            <w:gridSpan w:val="2"/>
            <w:tcBorders>
              <w:top w:val="single" w:sz="8" w:space="0" w:color="auto"/>
              <w:left w:val="none" w:sz="4" w:space="0" w:color="000000"/>
              <w:bottom w:val="single" w:sz="8" w:space="0" w:color="auto"/>
              <w:right w:val="single" w:sz="8" w:space="0" w:color="auto"/>
            </w:tcBorders>
            <w:shd w:val="clear" w:color="auto" w:fill="auto"/>
            <w:noWrap/>
            <w:vAlign w:val="bottom"/>
          </w:tcPr>
          <w:p w14:paraId="19017657"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Total</w:t>
            </w:r>
          </w:p>
        </w:tc>
        <w:tc>
          <w:tcPr>
            <w:tcW w:w="1954" w:type="dxa"/>
            <w:tcBorders>
              <w:top w:val="single" w:sz="8" w:space="0" w:color="auto"/>
              <w:left w:val="single" w:sz="8" w:space="0" w:color="auto"/>
              <w:bottom w:val="single" w:sz="8" w:space="0" w:color="auto"/>
              <w:right w:val="single" w:sz="8" w:space="0" w:color="auto"/>
            </w:tcBorders>
            <w:shd w:val="clear" w:color="E7E6E6" w:fill="E7E6E6"/>
            <w:vAlign w:val="center"/>
          </w:tcPr>
          <w:p w14:paraId="6825AC16" w14:textId="77777777" w:rsidR="00560228" w:rsidRPr="001967B6" w:rsidRDefault="00560228">
            <w:pPr>
              <w:jc w:val="center"/>
              <w:rPr>
                <w:rFonts w:ascii="Marianne" w:hAnsi="Marianne" w:cs="Arial"/>
                <w:sz w:val="20"/>
                <w:szCs w:val="20"/>
                <w:lang w:val="fr-FR"/>
              </w:rPr>
            </w:pPr>
          </w:p>
        </w:tc>
      </w:tr>
      <w:tr w:rsidR="00560228" w:rsidRPr="00FC79A6" w14:paraId="56D56019" w14:textId="77777777">
        <w:trPr>
          <w:gridAfter w:val="1"/>
          <w:wAfter w:w="28" w:type="dxa"/>
          <w:trHeight w:val="215"/>
        </w:trPr>
        <w:tc>
          <w:tcPr>
            <w:tcW w:w="3245"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44F4B68B" w14:textId="77777777" w:rsidR="00560228" w:rsidRPr="001967B6" w:rsidRDefault="00FD3FB6">
            <w:pPr>
              <w:rPr>
                <w:rFonts w:ascii="Marianne" w:hAnsi="Marianne" w:cs="Arial"/>
                <w:sz w:val="20"/>
                <w:szCs w:val="20"/>
                <w:lang w:val="fr-FR"/>
              </w:rPr>
            </w:pPr>
            <w:r w:rsidRPr="001967B6">
              <w:rPr>
                <w:rFonts w:ascii="Marianne" w:hAnsi="Marianne" w:cs="Arial"/>
                <w:sz w:val="20"/>
                <w:szCs w:val="20"/>
                <w:lang w:val="fr-FR"/>
              </w:rPr>
              <w:t>* préciser l'unité de mesure</w:t>
            </w:r>
          </w:p>
        </w:tc>
        <w:tc>
          <w:tcPr>
            <w:tcW w:w="195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0BC909" w14:textId="77777777" w:rsidR="00560228" w:rsidRPr="001967B6" w:rsidRDefault="00560228">
            <w:pPr>
              <w:rPr>
                <w:rFonts w:ascii="Marianne" w:hAnsi="Marianne" w:cs="Arial"/>
                <w:sz w:val="20"/>
                <w:szCs w:val="20"/>
                <w:lang w:val="fr-FR"/>
              </w:rPr>
            </w:pPr>
          </w:p>
        </w:tc>
        <w:tc>
          <w:tcPr>
            <w:tcW w:w="195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0E2C569C" w14:textId="77777777" w:rsidR="00560228" w:rsidRPr="001967B6" w:rsidRDefault="00560228">
            <w:pPr>
              <w:rPr>
                <w:rFonts w:ascii="Marianne" w:hAnsi="Marianne" w:cs="Arial"/>
                <w:sz w:val="20"/>
                <w:szCs w:val="20"/>
                <w:lang w:val="fr-FR"/>
              </w:rPr>
            </w:pPr>
          </w:p>
        </w:tc>
        <w:tc>
          <w:tcPr>
            <w:tcW w:w="195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603475B" w14:textId="77777777" w:rsidR="00560228" w:rsidRPr="001967B6" w:rsidRDefault="00560228">
            <w:pPr>
              <w:rPr>
                <w:rFonts w:ascii="Marianne" w:hAnsi="Marianne" w:cs="Arial"/>
                <w:sz w:val="20"/>
                <w:szCs w:val="20"/>
                <w:lang w:val="fr-FR"/>
              </w:rPr>
            </w:pPr>
          </w:p>
        </w:tc>
      </w:tr>
      <w:tr w:rsidR="00560228" w:rsidRPr="00FC79A6" w14:paraId="311147A8" w14:textId="77777777">
        <w:trPr>
          <w:gridAfter w:val="1"/>
          <w:wAfter w:w="30" w:type="dxa"/>
          <w:trHeight w:val="331"/>
        </w:trPr>
        <w:tc>
          <w:tcPr>
            <w:tcW w:w="6593"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14:paraId="52D48A74"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 xml:space="preserve">Activité assujettie à la TVA </w:t>
            </w:r>
          </w:p>
        </w:tc>
        <w:tc>
          <w:tcPr>
            <w:tcW w:w="251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3ED06925" w14:textId="77777777" w:rsidR="003727FA" w:rsidRPr="003727FA" w:rsidRDefault="003727FA" w:rsidP="003727FA">
            <w:pPr>
              <w:rPr>
                <w:rFonts w:ascii="Marianne" w:hAnsi="Marianne" w:cs="Arial"/>
                <w:b/>
                <w:sz w:val="20"/>
                <w:szCs w:val="20"/>
                <w:lang w:val="fr-FR"/>
              </w:rPr>
            </w:pPr>
          </w:p>
          <w:p w14:paraId="5C5E8496" w14:textId="77777777" w:rsidR="00560228" w:rsidRPr="003727FA" w:rsidRDefault="003727FA" w:rsidP="003727FA">
            <w:pPr>
              <w:spacing w:before="72" w:after="72"/>
              <w:rPr>
                <w:rFonts w:ascii="Marianne" w:hAnsi="Marianne" w:cs="Arial"/>
                <w:b/>
                <w:sz w:val="20"/>
                <w:szCs w:val="20"/>
                <w:lang w:val="fr-FR"/>
              </w:rPr>
            </w:pPr>
            <w:r>
              <w:rPr>
                <w:rFonts w:ascii="Marianne" w:hAnsi="Marianne" w:cs="Arial"/>
                <w:sz w:val="20"/>
                <w:szCs w:val="20"/>
                <w:lang w:val="fr-FR"/>
              </w:rPr>
              <w:t xml:space="preserve"> </w:t>
            </w:r>
            <w:r w:rsidRPr="001967B6">
              <w:rPr>
                <w:rFonts w:ascii="Marianne" w:hAnsi="Marianne" w:cs="Arial"/>
                <w:sz w:val="20"/>
                <w:szCs w:val="20"/>
                <w:lang w:val="fr-FR"/>
              </w:rPr>
              <w:t xml:space="preserve"> </w:t>
            </w:r>
            <w:r>
              <w:rPr>
                <w:rFonts w:ascii="Courier New" w:eastAsia="Wingdings" w:hAnsi="Courier New" w:cs="Courier New"/>
                <w:b/>
                <w:sz w:val="20"/>
                <w:szCs w:val="20"/>
                <w:lang w:val="fr-FR"/>
              </w:rPr>
              <w:t>□</w:t>
            </w:r>
            <w:r>
              <w:rPr>
                <w:rFonts w:ascii="Marianne" w:hAnsi="Marianne" w:cs="Arial"/>
                <w:b/>
                <w:sz w:val="20"/>
                <w:szCs w:val="20"/>
                <w:lang w:val="fr-FR"/>
              </w:rPr>
              <w:t xml:space="preserve">  </w:t>
            </w:r>
            <w:r w:rsidR="00FD3FB6" w:rsidRPr="001967B6">
              <w:rPr>
                <w:rFonts w:ascii="Marianne" w:hAnsi="Marianne" w:cs="Arial"/>
                <w:sz w:val="20"/>
                <w:szCs w:val="20"/>
                <w:lang w:val="fr-FR"/>
              </w:rPr>
              <w:t>Oui (Montant HT)</w:t>
            </w:r>
          </w:p>
        </w:tc>
      </w:tr>
      <w:tr w:rsidR="00560228" w:rsidRPr="00FC79A6" w14:paraId="48663B6F" w14:textId="77777777">
        <w:trPr>
          <w:gridAfter w:val="1"/>
          <w:wAfter w:w="30" w:type="dxa"/>
          <w:trHeight w:val="331"/>
        </w:trPr>
        <w:tc>
          <w:tcPr>
            <w:tcW w:w="6593"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14:paraId="7EF6D7B6" w14:textId="77777777" w:rsidR="00560228" w:rsidRPr="001967B6" w:rsidRDefault="00560228">
            <w:pPr>
              <w:jc w:val="center"/>
              <w:rPr>
                <w:rFonts w:ascii="Marianne" w:hAnsi="Marianne" w:cs="Arial"/>
                <w:sz w:val="20"/>
                <w:szCs w:val="20"/>
                <w:lang w:val="fr-FR"/>
              </w:rPr>
            </w:pPr>
          </w:p>
        </w:tc>
        <w:tc>
          <w:tcPr>
            <w:tcW w:w="2512"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EBE5F98" w14:textId="77777777" w:rsidR="00560228" w:rsidRPr="003727FA" w:rsidRDefault="003727FA" w:rsidP="003727FA">
            <w:pPr>
              <w:spacing w:before="72" w:after="72"/>
              <w:rPr>
                <w:rFonts w:ascii="Marianne" w:hAnsi="Marianne" w:cs="Arial"/>
                <w:b/>
                <w:sz w:val="20"/>
                <w:szCs w:val="20"/>
                <w:lang w:val="fr-FR"/>
              </w:rPr>
            </w:pPr>
            <w:r>
              <w:rPr>
                <w:rFonts w:ascii="Marianne" w:hAnsi="Marianne" w:cs="Arial"/>
                <w:sz w:val="20"/>
                <w:szCs w:val="20"/>
                <w:lang w:val="fr-FR"/>
              </w:rPr>
              <w:t xml:space="preserve">  </w:t>
            </w:r>
            <w:r>
              <w:rPr>
                <w:rFonts w:ascii="Courier New" w:eastAsia="Wingdings" w:hAnsi="Courier New" w:cs="Courier New"/>
                <w:b/>
                <w:sz w:val="20"/>
                <w:szCs w:val="20"/>
                <w:lang w:val="fr-FR"/>
              </w:rPr>
              <w:t>□</w:t>
            </w:r>
            <w:r>
              <w:rPr>
                <w:rFonts w:ascii="Marianne" w:hAnsi="Marianne" w:cs="Arial"/>
                <w:b/>
                <w:sz w:val="20"/>
                <w:szCs w:val="20"/>
                <w:lang w:val="fr-FR"/>
              </w:rPr>
              <w:t xml:space="preserve"> </w:t>
            </w:r>
            <w:r w:rsidR="00FD3FB6" w:rsidRPr="001967B6">
              <w:rPr>
                <w:rFonts w:ascii="Marianne" w:hAnsi="Marianne" w:cs="Arial"/>
                <w:sz w:val="20"/>
                <w:szCs w:val="20"/>
                <w:lang w:val="fr-FR"/>
              </w:rPr>
              <w:t>Non (Montant TTC)</w:t>
            </w:r>
          </w:p>
        </w:tc>
      </w:tr>
      <w:tr w:rsidR="00560228" w:rsidRPr="00FC79A6" w14:paraId="7DB66727" w14:textId="77777777">
        <w:trPr>
          <w:gridAfter w:val="1"/>
          <w:wAfter w:w="30" w:type="dxa"/>
          <w:trHeight w:val="249"/>
        </w:trPr>
        <w:tc>
          <w:tcPr>
            <w:tcW w:w="6593" w:type="dxa"/>
            <w:gridSpan w:val="4"/>
            <w:tcBorders>
              <w:top w:val="single" w:sz="8" w:space="0" w:color="auto"/>
              <w:left w:val="single" w:sz="8" w:space="0" w:color="auto"/>
              <w:bottom w:val="none" w:sz="4" w:space="0" w:color="000000"/>
              <w:right w:val="single" w:sz="8" w:space="0" w:color="auto"/>
            </w:tcBorders>
            <w:shd w:val="clear" w:color="auto" w:fill="auto"/>
            <w:noWrap/>
            <w:vAlign w:val="bottom"/>
          </w:tcPr>
          <w:p w14:paraId="1502FCC6" w14:textId="77777777" w:rsidR="00560228" w:rsidRPr="001967B6" w:rsidRDefault="00FD3FB6">
            <w:pPr>
              <w:rPr>
                <w:rFonts w:ascii="Marianne" w:hAnsi="Marianne" w:cs="Arial"/>
                <w:b/>
                <w:bCs/>
                <w:sz w:val="20"/>
                <w:szCs w:val="20"/>
                <w:lang w:val="fr-FR"/>
              </w:rPr>
            </w:pPr>
            <w:r w:rsidRPr="001967B6">
              <w:rPr>
                <w:rFonts w:ascii="Marianne" w:hAnsi="Marianne" w:cs="Arial"/>
                <w:b/>
                <w:bCs/>
                <w:sz w:val="20"/>
                <w:szCs w:val="20"/>
                <w:lang w:val="fr-FR"/>
              </w:rPr>
              <w:t xml:space="preserve">DEPENSES </w:t>
            </w:r>
          </w:p>
        </w:tc>
        <w:tc>
          <w:tcPr>
            <w:tcW w:w="2512" w:type="dxa"/>
            <w:gridSpan w:val="2"/>
            <w:tcBorders>
              <w:top w:val="single" w:sz="8" w:space="0" w:color="000000"/>
              <w:left w:val="none" w:sz="4" w:space="0" w:color="000000"/>
              <w:bottom w:val="none" w:sz="4" w:space="0" w:color="000000"/>
              <w:right w:val="single" w:sz="8" w:space="0" w:color="000000"/>
            </w:tcBorders>
            <w:shd w:val="clear" w:color="auto" w:fill="auto"/>
            <w:noWrap/>
            <w:vAlign w:val="bottom"/>
          </w:tcPr>
          <w:p w14:paraId="2EA7FD8A" w14:textId="77777777" w:rsidR="00560228" w:rsidRPr="001967B6" w:rsidRDefault="00FD3FB6">
            <w:pPr>
              <w:jc w:val="center"/>
              <w:rPr>
                <w:rFonts w:ascii="Marianne" w:hAnsi="Marianne" w:cs="Arial"/>
                <w:b/>
                <w:bCs/>
                <w:sz w:val="20"/>
                <w:szCs w:val="20"/>
                <w:lang w:val="fr-FR"/>
              </w:rPr>
            </w:pPr>
            <w:r w:rsidRPr="001967B6">
              <w:rPr>
                <w:rFonts w:ascii="Marianne" w:hAnsi="Marianne" w:cs="Arial"/>
                <w:b/>
                <w:bCs/>
                <w:sz w:val="20"/>
                <w:szCs w:val="20"/>
                <w:lang w:val="fr-FR"/>
              </w:rPr>
              <w:t>MONTANT</w:t>
            </w:r>
          </w:p>
        </w:tc>
      </w:tr>
      <w:tr w:rsidR="00560228" w:rsidRPr="00E74C7A" w14:paraId="6C30CDC5" w14:textId="77777777">
        <w:trPr>
          <w:gridAfter w:val="1"/>
          <w:wAfter w:w="30" w:type="dxa"/>
          <w:trHeight w:val="249"/>
        </w:trPr>
        <w:tc>
          <w:tcPr>
            <w:tcW w:w="6593" w:type="dxa"/>
            <w:gridSpan w:val="4"/>
            <w:tcBorders>
              <w:top w:val="single" w:sz="8" w:space="0" w:color="auto"/>
              <w:left w:val="single" w:sz="8" w:space="0" w:color="auto"/>
              <w:bottom w:val="none" w:sz="4" w:space="0" w:color="000000"/>
              <w:right w:val="single" w:sz="8" w:space="0" w:color="auto"/>
            </w:tcBorders>
            <w:shd w:val="clear" w:color="auto" w:fill="auto"/>
            <w:vAlign w:val="bottom"/>
          </w:tcPr>
          <w:p w14:paraId="59A04312"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salaires, charges et taxes afférentes des personnels techniques impliqués dans le projet</w:t>
            </w:r>
          </w:p>
        </w:tc>
        <w:tc>
          <w:tcPr>
            <w:tcW w:w="2512" w:type="dxa"/>
            <w:gridSpan w:val="2"/>
            <w:tcBorders>
              <w:top w:val="single" w:sz="8" w:space="0" w:color="auto"/>
              <w:left w:val="none" w:sz="4" w:space="0" w:color="000000"/>
              <w:bottom w:val="single" w:sz="4" w:space="0" w:color="000000"/>
              <w:right w:val="single" w:sz="8" w:space="0" w:color="auto"/>
            </w:tcBorders>
            <w:shd w:val="clear" w:color="auto" w:fill="auto"/>
            <w:noWrap/>
            <w:vAlign w:val="bottom"/>
          </w:tcPr>
          <w:p w14:paraId="7439E5C6" w14:textId="77777777" w:rsidR="00560228" w:rsidRPr="001967B6" w:rsidRDefault="00560228">
            <w:pPr>
              <w:rPr>
                <w:rFonts w:ascii="Marianne" w:hAnsi="Marianne" w:cs="Arial"/>
                <w:sz w:val="20"/>
                <w:szCs w:val="20"/>
                <w:lang w:val="fr-FR"/>
              </w:rPr>
            </w:pPr>
          </w:p>
        </w:tc>
      </w:tr>
      <w:tr w:rsidR="00560228" w:rsidRPr="00FC79A6" w14:paraId="335D975A" w14:textId="77777777">
        <w:trPr>
          <w:gridAfter w:val="1"/>
          <w:wAfter w:w="30" w:type="dxa"/>
          <w:trHeight w:val="249"/>
        </w:trPr>
        <w:tc>
          <w:tcPr>
            <w:tcW w:w="6593" w:type="dxa"/>
            <w:gridSpan w:val="4"/>
            <w:tcBorders>
              <w:top w:val="none" w:sz="4" w:space="0" w:color="000000"/>
              <w:left w:val="single" w:sz="8" w:space="0" w:color="auto"/>
              <w:bottom w:val="none" w:sz="4" w:space="0" w:color="000000"/>
              <w:right w:val="single" w:sz="8" w:space="0" w:color="auto"/>
            </w:tcBorders>
            <w:shd w:val="clear" w:color="auto" w:fill="auto"/>
            <w:vAlign w:val="bottom"/>
          </w:tcPr>
          <w:p w14:paraId="2752EDB0" w14:textId="77777777" w:rsidR="00560228" w:rsidRPr="001967B6" w:rsidRDefault="00FD3FB6">
            <w:pPr>
              <w:jc w:val="right"/>
              <w:rPr>
                <w:rFonts w:ascii="Marianne" w:hAnsi="Marianne" w:cs="Arial"/>
                <w:i/>
                <w:iCs/>
                <w:sz w:val="20"/>
                <w:szCs w:val="20"/>
                <w:lang w:val="fr-FR"/>
              </w:rPr>
            </w:pPr>
            <w:r w:rsidRPr="001967B6">
              <w:rPr>
                <w:rFonts w:ascii="Marianne" w:hAnsi="Marianne" w:cs="Arial"/>
                <w:i/>
                <w:iCs/>
                <w:sz w:val="20"/>
                <w:szCs w:val="20"/>
                <w:lang w:val="fr-FR"/>
              </w:rPr>
              <w:t>dont ingénieurs</w:t>
            </w:r>
          </w:p>
        </w:tc>
        <w:tc>
          <w:tcPr>
            <w:tcW w:w="2512" w:type="dxa"/>
            <w:gridSpan w:val="2"/>
            <w:tcBorders>
              <w:top w:val="none" w:sz="4" w:space="0" w:color="000000"/>
              <w:left w:val="none" w:sz="4" w:space="0" w:color="000000"/>
              <w:bottom w:val="single" w:sz="4" w:space="0" w:color="000000"/>
              <w:right w:val="single" w:sz="8" w:space="0" w:color="auto"/>
            </w:tcBorders>
            <w:shd w:val="clear" w:color="auto" w:fill="auto"/>
            <w:noWrap/>
            <w:vAlign w:val="bottom"/>
          </w:tcPr>
          <w:p w14:paraId="33753ACD" w14:textId="77777777" w:rsidR="00560228" w:rsidRPr="001967B6" w:rsidRDefault="00560228">
            <w:pPr>
              <w:rPr>
                <w:rFonts w:ascii="Marianne" w:hAnsi="Marianne" w:cs="Arial"/>
                <w:sz w:val="20"/>
                <w:szCs w:val="20"/>
                <w:lang w:val="fr-FR"/>
              </w:rPr>
            </w:pPr>
          </w:p>
        </w:tc>
      </w:tr>
      <w:tr w:rsidR="00560228" w:rsidRPr="00FC79A6" w14:paraId="72BDBE15" w14:textId="77777777">
        <w:trPr>
          <w:gridAfter w:val="1"/>
          <w:wAfter w:w="30" w:type="dxa"/>
          <w:trHeight w:val="263"/>
        </w:trPr>
        <w:tc>
          <w:tcPr>
            <w:tcW w:w="6593" w:type="dxa"/>
            <w:gridSpan w:val="4"/>
            <w:tcBorders>
              <w:top w:val="none" w:sz="4" w:space="0" w:color="000000"/>
              <w:left w:val="single" w:sz="8" w:space="0" w:color="auto"/>
              <w:bottom w:val="none" w:sz="4" w:space="0" w:color="000000"/>
              <w:right w:val="single" w:sz="8" w:space="0" w:color="auto"/>
            </w:tcBorders>
            <w:shd w:val="clear" w:color="auto" w:fill="auto"/>
            <w:vAlign w:val="bottom"/>
          </w:tcPr>
          <w:p w14:paraId="2884191C" w14:textId="77777777" w:rsidR="00560228" w:rsidRPr="001967B6" w:rsidRDefault="00FD3FB6">
            <w:pPr>
              <w:jc w:val="right"/>
              <w:rPr>
                <w:rFonts w:ascii="Marianne" w:hAnsi="Marianne" w:cs="Arial"/>
                <w:i/>
                <w:iCs/>
                <w:sz w:val="20"/>
                <w:szCs w:val="20"/>
                <w:lang w:val="fr-FR"/>
              </w:rPr>
            </w:pPr>
            <w:r w:rsidRPr="001967B6">
              <w:rPr>
                <w:rFonts w:ascii="Marianne" w:hAnsi="Marianne" w:cs="Arial"/>
                <w:i/>
                <w:iCs/>
                <w:sz w:val="20"/>
                <w:szCs w:val="20"/>
                <w:lang w:val="fr-FR"/>
              </w:rPr>
              <w:t>dont techniciens</w:t>
            </w:r>
          </w:p>
        </w:tc>
        <w:tc>
          <w:tcPr>
            <w:tcW w:w="2512" w:type="dxa"/>
            <w:gridSpan w:val="2"/>
            <w:tcBorders>
              <w:top w:val="none" w:sz="4" w:space="0" w:color="000000"/>
              <w:left w:val="none" w:sz="4" w:space="0" w:color="000000"/>
              <w:bottom w:val="single" w:sz="4" w:space="0" w:color="000000"/>
              <w:right w:val="single" w:sz="8" w:space="0" w:color="auto"/>
            </w:tcBorders>
            <w:shd w:val="clear" w:color="auto" w:fill="auto"/>
            <w:noWrap/>
            <w:vAlign w:val="bottom"/>
          </w:tcPr>
          <w:p w14:paraId="6EC41099" w14:textId="77777777" w:rsidR="00560228" w:rsidRPr="001967B6" w:rsidRDefault="00560228">
            <w:pPr>
              <w:rPr>
                <w:rFonts w:ascii="Marianne" w:hAnsi="Marianne" w:cs="Arial"/>
                <w:sz w:val="20"/>
                <w:szCs w:val="20"/>
                <w:lang w:val="fr-FR"/>
              </w:rPr>
            </w:pPr>
          </w:p>
        </w:tc>
      </w:tr>
      <w:tr w:rsidR="00560228" w:rsidRPr="00E74C7A" w14:paraId="244C832D" w14:textId="77777777">
        <w:trPr>
          <w:gridAfter w:val="1"/>
          <w:wAfter w:w="30" w:type="dxa"/>
          <w:trHeight w:val="235"/>
        </w:trPr>
        <w:tc>
          <w:tcPr>
            <w:tcW w:w="6593" w:type="dxa"/>
            <w:gridSpan w:val="4"/>
            <w:tcBorders>
              <w:top w:val="none" w:sz="4" w:space="0" w:color="000000"/>
              <w:left w:val="single" w:sz="8" w:space="0" w:color="auto"/>
              <w:bottom w:val="none" w:sz="4" w:space="0" w:color="000000"/>
              <w:right w:val="single" w:sz="8" w:space="0" w:color="auto"/>
            </w:tcBorders>
            <w:shd w:val="clear" w:color="auto" w:fill="auto"/>
          </w:tcPr>
          <w:p w14:paraId="7432193F"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frais de déplacement des personnels techniques impliqués dans le projet</w:t>
            </w:r>
          </w:p>
        </w:tc>
        <w:tc>
          <w:tcPr>
            <w:tcW w:w="2512" w:type="dxa"/>
            <w:gridSpan w:val="2"/>
            <w:tcBorders>
              <w:top w:val="none" w:sz="4" w:space="0" w:color="000000"/>
              <w:left w:val="none" w:sz="4" w:space="0" w:color="000000"/>
              <w:bottom w:val="single" w:sz="4" w:space="0" w:color="000000"/>
              <w:right w:val="single" w:sz="8" w:space="0" w:color="auto"/>
            </w:tcBorders>
            <w:shd w:val="clear" w:color="auto" w:fill="auto"/>
            <w:noWrap/>
            <w:vAlign w:val="bottom"/>
          </w:tcPr>
          <w:p w14:paraId="40FF7C33" w14:textId="77777777" w:rsidR="00560228" w:rsidRPr="001967B6" w:rsidRDefault="00560228">
            <w:pPr>
              <w:rPr>
                <w:rFonts w:ascii="Marianne" w:hAnsi="Marianne" w:cs="Arial"/>
                <w:sz w:val="20"/>
                <w:szCs w:val="20"/>
                <w:lang w:val="fr-FR"/>
              </w:rPr>
            </w:pPr>
          </w:p>
        </w:tc>
      </w:tr>
      <w:tr w:rsidR="00560228" w:rsidRPr="00E74C7A" w14:paraId="0EA14BF9" w14:textId="77777777">
        <w:trPr>
          <w:gridAfter w:val="1"/>
          <w:wAfter w:w="30" w:type="dxa"/>
          <w:trHeight w:val="249"/>
        </w:trPr>
        <w:tc>
          <w:tcPr>
            <w:tcW w:w="6593" w:type="dxa"/>
            <w:gridSpan w:val="4"/>
            <w:tcBorders>
              <w:top w:val="single" w:sz="4" w:space="0" w:color="000000"/>
              <w:left w:val="single" w:sz="8" w:space="0" w:color="auto"/>
              <w:bottom w:val="single" w:sz="4" w:space="0" w:color="auto"/>
              <w:right w:val="single" w:sz="8" w:space="0" w:color="auto"/>
            </w:tcBorders>
            <w:shd w:val="clear" w:color="auto" w:fill="auto"/>
            <w:vAlign w:val="bottom"/>
          </w:tcPr>
          <w:p w14:paraId="2651163D"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salaires, charges et taxes afférentes des autres personnels impliqués dans le projet</w:t>
            </w:r>
          </w:p>
        </w:tc>
        <w:tc>
          <w:tcPr>
            <w:tcW w:w="2512" w:type="dxa"/>
            <w:gridSpan w:val="2"/>
            <w:tcBorders>
              <w:top w:val="none" w:sz="4" w:space="0" w:color="000000"/>
              <w:left w:val="none" w:sz="4" w:space="0" w:color="000000"/>
              <w:bottom w:val="single" w:sz="8" w:space="0" w:color="auto"/>
              <w:right w:val="single" w:sz="8" w:space="0" w:color="auto"/>
            </w:tcBorders>
            <w:shd w:val="clear" w:color="auto" w:fill="auto"/>
            <w:noWrap/>
            <w:vAlign w:val="bottom"/>
          </w:tcPr>
          <w:p w14:paraId="0FCEE12E" w14:textId="77777777" w:rsidR="00560228" w:rsidRPr="001967B6" w:rsidRDefault="00560228">
            <w:pPr>
              <w:rPr>
                <w:rFonts w:ascii="Marianne" w:hAnsi="Marianne" w:cs="Arial"/>
                <w:sz w:val="20"/>
                <w:szCs w:val="20"/>
                <w:lang w:val="fr-FR"/>
              </w:rPr>
            </w:pPr>
          </w:p>
        </w:tc>
      </w:tr>
      <w:tr w:rsidR="00560228" w:rsidRPr="00E74C7A" w14:paraId="0AC6DC9A" w14:textId="77777777">
        <w:trPr>
          <w:gridAfter w:val="1"/>
          <w:wAfter w:w="30" w:type="dxa"/>
          <w:trHeight w:val="235"/>
        </w:trPr>
        <w:tc>
          <w:tcPr>
            <w:tcW w:w="6593" w:type="dxa"/>
            <w:gridSpan w:val="4"/>
            <w:tcBorders>
              <w:top w:val="none" w:sz="4" w:space="0" w:color="000000"/>
              <w:left w:val="single" w:sz="8" w:space="0" w:color="auto"/>
              <w:bottom w:val="none" w:sz="4" w:space="0" w:color="000000"/>
              <w:right w:val="single" w:sz="8" w:space="0" w:color="auto"/>
            </w:tcBorders>
            <w:shd w:val="clear" w:color="auto" w:fill="auto"/>
            <w:vAlign w:val="bottom"/>
          </w:tcPr>
          <w:p w14:paraId="5CEC5404" w14:textId="77777777" w:rsidR="00560228" w:rsidRPr="001967B6" w:rsidRDefault="00FD3FB6">
            <w:pPr>
              <w:rPr>
                <w:rFonts w:ascii="Marianne" w:hAnsi="Marianne" w:cs="Arial"/>
                <w:b/>
                <w:bCs/>
                <w:sz w:val="20"/>
                <w:szCs w:val="20"/>
                <w:lang w:val="fr-FR"/>
              </w:rPr>
            </w:pPr>
            <w:r w:rsidRPr="001967B6">
              <w:rPr>
                <w:rFonts w:ascii="Marianne" w:hAnsi="Marianne" w:cs="Arial"/>
                <w:b/>
                <w:bCs/>
                <w:sz w:val="20"/>
                <w:szCs w:val="20"/>
                <w:lang w:val="fr-FR"/>
              </w:rPr>
              <w:t>A - Total des dépenses de personnel</w:t>
            </w:r>
          </w:p>
        </w:tc>
        <w:tc>
          <w:tcPr>
            <w:tcW w:w="2512" w:type="dxa"/>
            <w:gridSpan w:val="2"/>
            <w:tcBorders>
              <w:top w:val="single" w:sz="8" w:space="0" w:color="auto"/>
              <w:left w:val="none" w:sz="4" w:space="0" w:color="000000"/>
              <w:bottom w:val="single" w:sz="8" w:space="0" w:color="auto"/>
              <w:right w:val="single" w:sz="8" w:space="0" w:color="auto"/>
            </w:tcBorders>
            <w:shd w:val="clear" w:color="E7E6E6" w:fill="E7E6E6"/>
            <w:noWrap/>
            <w:vAlign w:val="bottom"/>
          </w:tcPr>
          <w:p w14:paraId="715FFF02" w14:textId="77777777" w:rsidR="00560228" w:rsidRPr="001967B6" w:rsidRDefault="00560228">
            <w:pPr>
              <w:rPr>
                <w:rFonts w:ascii="Marianne" w:hAnsi="Marianne" w:cs="Arial"/>
                <w:sz w:val="20"/>
                <w:szCs w:val="20"/>
                <w:lang w:val="fr-FR"/>
              </w:rPr>
            </w:pPr>
          </w:p>
        </w:tc>
      </w:tr>
      <w:tr w:rsidR="00560228" w:rsidRPr="00FC79A6" w14:paraId="7C0970D2" w14:textId="77777777">
        <w:trPr>
          <w:gridAfter w:val="1"/>
          <w:wAfter w:w="30" w:type="dxa"/>
          <w:trHeight w:val="235"/>
        </w:trPr>
        <w:tc>
          <w:tcPr>
            <w:tcW w:w="6593" w:type="dxa"/>
            <w:gridSpan w:val="4"/>
            <w:tcBorders>
              <w:top w:val="single" w:sz="8" w:space="0" w:color="auto"/>
              <w:left w:val="single" w:sz="8" w:space="0" w:color="auto"/>
              <w:bottom w:val="none" w:sz="4" w:space="0" w:color="000000"/>
              <w:right w:val="single" w:sz="8" w:space="0" w:color="auto"/>
            </w:tcBorders>
            <w:shd w:val="clear" w:color="auto" w:fill="auto"/>
            <w:noWrap/>
            <w:vAlign w:val="bottom"/>
          </w:tcPr>
          <w:p w14:paraId="0A09B094"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prestations de service</w:t>
            </w:r>
          </w:p>
        </w:tc>
        <w:tc>
          <w:tcPr>
            <w:tcW w:w="2512" w:type="dxa"/>
            <w:gridSpan w:val="2"/>
            <w:tcBorders>
              <w:top w:val="none" w:sz="4" w:space="0" w:color="000000"/>
              <w:left w:val="none" w:sz="4" w:space="0" w:color="000000"/>
              <w:bottom w:val="single" w:sz="4" w:space="0" w:color="000000"/>
              <w:right w:val="single" w:sz="8" w:space="0" w:color="auto"/>
            </w:tcBorders>
            <w:shd w:val="clear" w:color="auto" w:fill="auto"/>
            <w:noWrap/>
            <w:vAlign w:val="bottom"/>
          </w:tcPr>
          <w:p w14:paraId="30C7CCD2" w14:textId="77777777" w:rsidR="00560228" w:rsidRPr="001967B6" w:rsidRDefault="00560228">
            <w:pPr>
              <w:rPr>
                <w:rFonts w:ascii="Marianne" w:hAnsi="Marianne" w:cs="Arial"/>
                <w:sz w:val="20"/>
                <w:szCs w:val="20"/>
                <w:lang w:val="fr-FR"/>
              </w:rPr>
            </w:pPr>
          </w:p>
        </w:tc>
      </w:tr>
      <w:tr w:rsidR="00560228" w:rsidRPr="00FC79A6" w14:paraId="685A3149" w14:textId="77777777">
        <w:trPr>
          <w:gridAfter w:val="1"/>
          <w:wAfter w:w="30" w:type="dxa"/>
          <w:trHeight w:val="235"/>
        </w:trPr>
        <w:tc>
          <w:tcPr>
            <w:tcW w:w="6593" w:type="dxa"/>
            <w:gridSpan w:val="4"/>
            <w:tcBorders>
              <w:top w:val="none" w:sz="4" w:space="0" w:color="000000"/>
              <w:left w:val="single" w:sz="8" w:space="0" w:color="auto"/>
              <w:bottom w:val="none" w:sz="4" w:space="0" w:color="000000"/>
              <w:right w:val="single" w:sz="8" w:space="0" w:color="auto"/>
            </w:tcBorders>
            <w:shd w:val="clear" w:color="auto" w:fill="auto"/>
            <w:noWrap/>
            <w:vAlign w:val="bottom"/>
          </w:tcPr>
          <w:p w14:paraId="113A3502"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 xml:space="preserve">acquisition de matériels </w:t>
            </w:r>
          </w:p>
        </w:tc>
        <w:tc>
          <w:tcPr>
            <w:tcW w:w="2512" w:type="dxa"/>
            <w:gridSpan w:val="2"/>
            <w:tcBorders>
              <w:top w:val="none" w:sz="4" w:space="0" w:color="000000"/>
              <w:left w:val="none" w:sz="4" w:space="0" w:color="000000"/>
              <w:bottom w:val="single" w:sz="4" w:space="0" w:color="000000"/>
              <w:right w:val="single" w:sz="8" w:space="0" w:color="auto"/>
            </w:tcBorders>
            <w:shd w:val="clear" w:color="auto" w:fill="auto"/>
            <w:noWrap/>
            <w:vAlign w:val="bottom"/>
          </w:tcPr>
          <w:p w14:paraId="01104600" w14:textId="77777777" w:rsidR="00560228" w:rsidRPr="001967B6" w:rsidRDefault="00560228">
            <w:pPr>
              <w:rPr>
                <w:rFonts w:ascii="Marianne" w:hAnsi="Marianne" w:cs="Arial"/>
                <w:sz w:val="20"/>
                <w:szCs w:val="20"/>
                <w:lang w:val="fr-FR"/>
              </w:rPr>
            </w:pPr>
          </w:p>
        </w:tc>
      </w:tr>
      <w:tr w:rsidR="00560228" w:rsidRPr="00FC79A6" w14:paraId="534319FB" w14:textId="77777777">
        <w:trPr>
          <w:gridAfter w:val="1"/>
          <w:wAfter w:w="30" w:type="dxa"/>
          <w:trHeight w:val="235"/>
        </w:trPr>
        <w:tc>
          <w:tcPr>
            <w:tcW w:w="6593" w:type="dxa"/>
            <w:gridSpan w:val="4"/>
            <w:tcBorders>
              <w:top w:val="none" w:sz="4" w:space="0" w:color="000000"/>
              <w:left w:val="single" w:sz="8" w:space="0" w:color="auto"/>
              <w:bottom w:val="none" w:sz="4" w:space="0" w:color="000000"/>
              <w:right w:val="single" w:sz="8" w:space="0" w:color="auto"/>
            </w:tcBorders>
            <w:shd w:val="clear" w:color="auto" w:fill="auto"/>
            <w:noWrap/>
            <w:vAlign w:val="bottom"/>
          </w:tcPr>
          <w:p w14:paraId="67219BB4"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consommables</w:t>
            </w:r>
          </w:p>
        </w:tc>
        <w:tc>
          <w:tcPr>
            <w:tcW w:w="2512" w:type="dxa"/>
            <w:gridSpan w:val="2"/>
            <w:tcBorders>
              <w:top w:val="none" w:sz="4" w:space="0" w:color="000000"/>
              <w:left w:val="none" w:sz="4" w:space="0" w:color="000000"/>
              <w:bottom w:val="single" w:sz="8" w:space="0" w:color="auto"/>
              <w:right w:val="single" w:sz="8" w:space="0" w:color="auto"/>
            </w:tcBorders>
            <w:shd w:val="clear" w:color="auto" w:fill="auto"/>
            <w:noWrap/>
            <w:vAlign w:val="bottom"/>
          </w:tcPr>
          <w:p w14:paraId="0F5F3A0F" w14:textId="77777777" w:rsidR="00560228" w:rsidRPr="001967B6" w:rsidRDefault="00560228">
            <w:pPr>
              <w:rPr>
                <w:rFonts w:ascii="Marianne" w:hAnsi="Marianne" w:cs="Arial"/>
                <w:sz w:val="20"/>
                <w:szCs w:val="20"/>
                <w:lang w:val="fr-FR"/>
              </w:rPr>
            </w:pPr>
          </w:p>
        </w:tc>
      </w:tr>
      <w:tr w:rsidR="00560228" w:rsidRPr="00E74C7A" w14:paraId="1C708535" w14:textId="77777777">
        <w:trPr>
          <w:gridAfter w:val="1"/>
          <w:wAfter w:w="30" w:type="dxa"/>
          <w:trHeight w:val="249"/>
        </w:trPr>
        <w:tc>
          <w:tcPr>
            <w:tcW w:w="6593" w:type="dxa"/>
            <w:gridSpan w:val="4"/>
            <w:tcBorders>
              <w:top w:val="single" w:sz="4" w:space="0" w:color="000000"/>
              <w:left w:val="single" w:sz="8" w:space="0" w:color="auto"/>
              <w:bottom w:val="single" w:sz="8" w:space="0" w:color="auto"/>
              <w:right w:val="single" w:sz="8" w:space="0" w:color="auto"/>
            </w:tcBorders>
            <w:shd w:val="clear" w:color="auto" w:fill="auto"/>
            <w:noWrap/>
            <w:vAlign w:val="bottom"/>
          </w:tcPr>
          <w:p w14:paraId="5048856E" w14:textId="77777777" w:rsidR="00560228" w:rsidRPr="001967B6" w:rsidRDefault="00FD3FB6">
            <w:pPr>
              <w:rPr>
                <w:rFonts w:ascii="Marianne" w:hAnsi="Marianne" w:cs="Arial"/>
                <w:b/>
                <w:bCs/>
                <w:sz w:val="20"/>
                <w:szCs w:val="20"/>
                <w:lang w:val="fr-FR"/>
              </w:rPr>
            </w:pPr>
            <w:r w:rsidRPr="001967B6">
              <w:rPr>
                <w:rFonts w:ascii="Marianne" w:hAnsi="Marianne" w:cs="Arial"/>
                <w:b/>
                <w:bCs/>
                <w:sz w:val="20"/>
                <w:szCs w:val="20"/>
                <w:lang w:val="fr-FR"/>
              </w:rPr>
              <w:t>B - Total des autres dépenses directes</w:t>
            </w:r>
          </w:p>
        </w:tc>
        <w:tc>
          <w:tcPr>
            <w:tcW w:w="2512" w:type="dxa"/>
            <w:gridSpan w:val="2"/>
            <w:tcBorders>
              <w:top w:val="single" w:sz="8" w:space="0" w:color="auto"/>
              <w:left w:val="none" w:sz="4" w:space="0" w:color="000000"/>
              <w:bottom w:val="single" w:sz="8" w:space="0" w:color="auto"/>
              <w:right w:val="single" w:sz="8" w:space="0" w:color="auto"/>
            </w:tcBorders>
            <w:shd w:val="clear" w:color="E7E6E6" w:fill="E7E6E6"/>
            <w:noWrap/>
            <w:vAlign w:val="bottom"/>
          </w:tcPr>
          <w:p w14:paraId="09339F3C" w14:textId="77777777" w:rsidR="00560228" w:rsidRPr="001967B6" w:rsidRDefault="00560228">
            <w:pPr>
              <w:rPr>
                <w:rFonts w:ascii="Marianne" w:hAnsi="Marianne" w:cs="Arial"/>
                <w:bCs/>
                <w:i/>
                <w:iCs/>
                <w:sz w:val="20"/>
                <w:szCs w:val="20"/>
                <w:lang w:val="fr-FR"/>
              </w:rPr>
            </w:pPr>
          </w:p>
        </w:tc>
      </w:tr>
      <w:tr w:rsidR="00560228" w:rsidRPr="00E74C7A" w14:paraId="4646FECB" w14:textId="77777777">
        <w:trPr>
          <w:gridAfter w:val="1"/>
          <w:wAfter w:w="30" w:type="dxa"/>
          <w:trHeight w:val="249"/>
        </w:trPr>
        <w:tc>
          <w:tcPr>
            <w:tcW w:w="6593" w:type="dxa"/>
            <w:gridSpan w:val="4"/>
            <w:tcBorders>
              <w:top w:val="single" w:sz="4" w:space="0" w:color="000000"/>
              <w:left w:val="single" w:sz="8" w:space="0" w:color="auto"/>
              <w:bottom w:val="single" w:sz="4" w:space="0" w:color="000000"/>
              <w:right w:val="single" w:sz="8" w:space="0" w:color="auto"/>
            </w:tcBorders>
            <w:shd w:val="clear" w:color="auto" w:fill="auto"/>
            <w:noWrap/>
            <w:vAlign w:val="bottom"/>
          </w:tcPr>
          <w:p w14:paraId="23B315E0" w14:textId="77777777" w:rsidR="00560228" w:rsidRPr="001967B6" w:rsidRDefault="00FD3FB6">
            <w:pPr>
              <w:rPr>
                <w:rFonts w:ascii="Marianne" w:hAnsi="Marianne" w:cs="Arial"/>
                <w:b/>
                <w:bCs/>
                <w:sz w:val="20"/>
                <w:szCs w:val="20"/>
                <w:lang w:val="fr-FR"/>
              </w:rPr>
            </w:pPr>
            <w:r w:rsidRPr="001967B6">
              <w:rPr>
                <w:rFonts w:ascii="Marianne" w:hAnsi="Marianne" w:cs="Arial"/>
                <w:b/>
                <w:bCs/>
                <w:sz w:val="20"/>
                <w:szCs w:val="20"/>
                <w:lang w:val="fr-FR"/>
              </w:rPr>
              <w:t>C - Dépenses indirectes affectées au projet (frais généraux)</w:t>
            </w:r>
          </w:p>
        </w:tc>
        <w:tc>
          <w:tcPr>
            <w:tcW w:w="2512" w:type="dxa"/>
            <w:gridSpan w:val="2"/>
            <w:tcBorders>
              <w:top w:val="single" w:sz="4" w:space="0" w:color="000000"/>
              <w:left w:val="none" w:sz="4" w:space="0" w:color="000000"/>
              <w:bottom w:val="single" w:sz="8" w:space="0" w:color="auto"/>
              <w:right w:val="single" w:sz="8" w:space="0" w:color="000000"/>
            </w:tcBorders>
            <w:shd w:val="clear" w:color="auto" w:fill="auto"/>
            <w:noWrap/>
            <w:vAlign w:val="bottom"/>
          </w:tcPr>
          <w:p w14:paraId="285B0120" w14:textId="77777777" w:rsidR="00560228" w:rsidRPr="001967B6" w:rsidRDefault="00560228">
            <w:pPr>
              <w:rPr>
                <w:rFonts w:ascii="Marianne" w:hAnsi="Marianne" w:cs="Arial"/>
                <w:bCs/>
                <w:i/>
                <w:iCs/>
                <w:sz w:val="20"/>
                <w:szCs w:val="20"/>
                <w:lang w:val="fr-FR"/>
              </w:rPr>
            </w:pPr>
          </w:p>
        </w:tc>
      </w:tr>
      <w:tr w:rsidR="00560228" w:rsidRPr="00E74C7A" w14:paraId="29F6E5FE" w14:textId="77777777">
        <w:trPr>
          <w:gridAfter w:val="1"/>
          <w:wAfter w:w="30" w:type="dxa"/>
          <w:trHeight w:val="249"/>
        </w:trPr>
        <w:tc>
          <w:tcPr>
            <w:tcW w:w="6593" w:type="dxa"/>
            <w:gridSpan w:val="4"/>
            <w:tcBorders>
              <w:top w:val="single" w:sz="8" w:space="0" w:color="000000"/>
              <w:left w:val="single" w:sz="8" w:space="0" w:color="auto"/>
              <w:bottom w:val="single" w:sz="8" w:space="0" w:color="auto"/>
              <w:right w:val="single" w:sz="8" w:space="0" w:color="auto"/>
            </w:tcBorders>
            <w:shd w:val="clear" w:color="auto" w:fill="auto"/>
            <w:noWrap/>
            <w:vAlign w:val="bottom"/>
          </w:tcPr>
          <w:p w14:paraId="2CA9873E" w14:textId="77777777" w:rsidR="00560228" w:rsidRPr="001967B6" w:rsidRDefault="00FD3FB6">
            <w:pPr>
              <w:rPr>
                <w:rFonts w:ascii="Marianne" w:hAnsi="Marianne" w:cs="Arial"/>
                <w:b/>
                <w:bCs/>
                <w:sz w:val="20"/>
                <w:szCs w:val="20"/>
                <w:lang w:val="fr-FR"/>
              </w:rPr>
            </w:pPr>
            <w:r w:rsidRPr="001967B6">
              <w:rPr>
                <w:rFonts w:ascii="Marianne" w:hAnsi="Marianne" w:cs="Arial"/>
                <w:b/>
                <w:bCs/>
                <w:sz w:val="20"/>
                <w:szCs w:val="20"/>
                <w:lang w:val="fr-FR"/>
              </w:rPr>
              <w:t>D - Total des dépenses  A+B+C</w:t>
            </w:r>
          </w:p>
        </w:tc>
        <w:tc>
          <w:tcPr>
            <w:tcW w:w="2512" w:type="dxa"/>
            <w:gridSpan w:val="2"/>
            <w:tcBorders>
              <w:top w:val="single" w:sz="8" w:space="0" w:color="auto"/>
              <w:left w:val="single" w:sz="8" w:space="0" w:color="auto"/>
              <w:bottom w:val="single" w:sz="8" w:space="0" w:color="auto"/>
              <w:right w:val="single" w:sz="8" w:space="0" w:color="auto"/>
            </w:tcBorders>
            <w:shd w:val="clear" w:color="E7E6E6" w:fill="E7E6E6"/>
            <w:noWrap/>
            <w:vAlign w:val="bottom"/>
          </w:tcPr>
          <w:p w14:paraId="7EB612A9" w14:textId="77777777" w:rsidR="00560228" w:rsidRPr="001967B6" w:rsidRDefault="00560228">
            <w:pPr>
              <w:rPr>
                <w:rFonts w:ascii="Marianne" w:hAnsi="Marianne" w:cs="Arial"/>
                <w:bCs/>
                <w:sz w:val="20"/>
                <w:szCs w:val="20"/>
                <w:lang w:val="fr-FR"/>
              </w:rPr>
            </w:pPr>
          </w:p>
        </w:tc>
      </w:tr>
    </w:tbl>
    <w:p w14:paraId="7FE1F9D7" w14:textId="77777777" w:rsidR="00560228" w:rsidRPr="001967B6" w:rsidRDefault="00FD3FB6">
      <w:pPr>
        <w:tabs>
          <w:tab w:val="left" w:pos="6670"/>
        </w:tabs>
        <w:ind w:left="55"/>
        <w:rPr>
          <w:rFonts w:ascii="Marianne" w:hAnsi="Marianne" w:cs="Arial"/>
          <w:b/>
          <w:bCs/>
          <w:sz w:val="20"/>
          <w:szCs w:val="20"/>
          <w:lang w:val="fr-FR"/>
        </w:rPr>
      </w:pPr>
      <w:r w:rsidRPr="001967B6">
        <w:rPr>
          <w:rFonts w:ascii="Marianne" w:hAnsi="Marianne" w:cs="Arial"/>
          <w:b/>
          <w:bCs/>
          <w:sz w:val="20"/>
          <w:szCs w:val="20"/>
          <w:lang w:val="fr-FR"/>
        </w:rPr>
        <w:tab/>
      </w:r>
    </w:p>
    <w:tbl>
      <w:tblPr>
        <w:tblW w:w="9087" w:type="dxa"/>
        <w:tblInd w:w="55" w:type="dxa"/>
        <w:tblCellMar>
          <w:left w:w="70" w:type="dxa"/>
          <w:right w:w="70" w:type="dxa"/>
        </w:tblCellMar>
        <w:tblLook w:val="0000" w:firstRow="0" w:lastRow="0" w:firstColumn="0" w:lastColumn="0" w:noHBand="0" w:noVBand="0"/>
      </w:tblPr>
      <w:tblGrid>
        <w:gridCol w:w="6536"/>
        <w:gridCol w:w="2551"/>
      </w:tblGrid>
      <w:tr w:rsidR="00560228" w:rsidRPr="00FC79A6" w14:paraId="775810E0" w14:textId="77777777">
        <w:trPr>
          <w:trHeight w:val="151"/>
        </w:trPr>
        <w:tc>
          <w:tcPr>
            <w:tcW w:w="653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B3AB2A1" w14:textId="77777777" w:rsidR="00560228" w:rsidRPr="001967B6" w:rsidRDefault="00FD3FB6">
            <w:pPr>
              <w:rPr>
                <w:rFonts w:ascii="Marianne" w:hAnsi="Marianne" w:cs="Arial"/>
                <w:b/>
                <w:bCs/>
                <w:sz w:val="20"/>
                <w:szCs w:val="20"/>
                <w:lang w:val="fr-FR"/>
              </w:rPr>
            </w:pPr>
            <w:r w:rsidRPr="001967B6">
              <w:rPr>
                <w:rFonts w:ascii="Marianne" w:hAnsi="Marianne" w:cs="Arial"/>
                <w:b/>
                <w:bCs/>
                <w:sz w:val="20"/>
                <w:szCs w:val="20"/>
                <w:lang w:val="fr-FR"/>
              </w:rPr>
              <w:br w:type="page"/>
              <w:t>RECETTES</w:t>
            </w:r>
          </w:p>
        </w:tc>
        <w:tc>
          <w:tcPr>
            <w:tcW w:w="2551" w:type="dxa"/>
            <w:tcBorders>
              <w:top w:val="single" w:sz="8" w:space="0" w:color="auto"/>
              <w:left w:val="none" w:sz="4" w:space="0" w:color="000000"/>
              <w:bottom w:val="single" w:sz="8" w:space="0" w:color="auto"/>
              <w:right w:val="single" w:sz="8" w:space="0" w:color="auto"/>
            </w:tcBorders>
            <w:shd w:val="clear" w:color="auto" w:fill="auto"/>
            <w:noWrap/>
            <w:vAlign w:val="bottom"/>
          </w:tcPr>
          <w:p w14:paraId="35E39857" w14:textId="77777777" w:rsidR="00560228" w:rsidRPr="001967B6" w:rsidRDefault="00FD3FB6">
            <w:pPr>
              <w:jc w:val="center"/>
              <w:rPr>
                <w:rFonts w:ascii="Marianne" w:hAnsi="Marianne" w:cs="Arial"/>
                <w:b/>
                <w:bCs/>
                <w:sz w:val="20"/>
                <w:szCs w:val="20"/>
                <w:lang w:val="fr-FR"/>
              </w:rPr>
            </w:pPr>
            <w:r w:rsidRPr="001967B6">
              <w:rPr>
                <w:rFonts w:ascii="Marianne" w:hAnsi="Marianne" w:cs="Arial"/>
                <w:b/>
                <w:bCs/>
                <w:sz w:val="20"/>
                <w:szCs w:val="20"/>
                <w:lang w:val="fr-FR"/>
              </w:rPr>
              <w:t>MONTANT</w:t>
            </w:r>
          </w:p>
        </w:tc>
      </w:tr>
      <w:tr w:rsidR="00560228" w:rsidRPr="00FC79A6" w14:paraId="2647881C" w14:textId="77777777">
        <w:trPr>
          <w:trHeight w:val="143"/>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088C6853" w14:textId="77777777" w:rsidR="00560228" w:rsidRPr="001967B6" w:rsidRDefault="00FD3FB6">
            <w:pPr>
              <w:jc w:val="right"/>
              <w:rPr>
                <w:rFonts w:ascii="Marianne" w:hAnsi="Marianne" w:cs="Arial"/>
                <w:b/>
                <w:bCs/>
                <w:i/>
                <w:iCs/>
                <w:sz w:val="20"/>
                <w:szCs w:val="20"/>
                <w:lang w:val="fr-FR"/>
              </w:rPr>
            </w:pPr>
            <w:r w:rsidRPr="001967B6">
              <w:rPr>
                <w:rFonts w:ascii="Marianne" w:hAnsi="Marianne" w:cs="Arial"/>
                <w:b/>
                <w:bCs/>
                <w:i/>
                <w:iCs/>
                <w:sz w:val="20"/>
                <w:szCs w:val="20"/>
                <w:lang w:val="fr-FR"/>
              </w:rPr>
              <w:t>CAS DAR</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0D8AF0E0" w14:textId="77777777" w:rsidR="00560228" w:rsidRPr="001967B6" w:rsidRDefault="00560228">
            <w:pPr>
              <w:rPr>
                <w:rFonts w:ascii="Marianne" w:hAnsi="Marianne" w:cs="Arial"/>
                <w:bCs/>
                <w:i/>
                <w:iCs/>
                <w:sz w:val="20"/>
                <w:szCs w:val="20"/>
                <w:lang w:val="fr-FR"/>
              </w:rPr>
            </w:pPr>
          </w:p>
        </w:tc>
      </w:tr>
      <w:tr w:rsidR="00560228" w:rsidRPr="00FC79A6" w14:paraId="402757F8" w14:textId="77777777">
        <w:trPr>
          <w:trHeight w:val="143"/>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213D5FA2"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Etat (autres sources)</w:t>
            </w:r>
          </w:p>
        </w:tc>
        <w:tc>
          <w:tcPr>
            <w:tcW w:w="2551" w:type="dxa"/>
            <w:tcBorders>
              <w:top w:val="none" w:sz="4" w:space="0" w:color="000000"/>
              <w:left w:val="none" w:sz="4" w:space="0" w:color="000000"/>
              <w:bottom w:val="single" w:sz="4" w:space="0" w:color="auto"/>
              <w:right w:val="single" w:sz="8" w:space="0" w:color="auto"/>
            </w:tcBorders>
            <w:shd w:val="clear" w:color="auto" w:fill="auto"/>
            <w:noWrap/>
            <w:vAlign w:val="bottom"/>
          </w:tcPr>
          <w:p w14:paraId="4A8A8BF0" w14:textId="77777777" w:rsidR="00560228" w:rsidRPr="001967B6" w:rsidRDefault="00560228">
            <w:pPr>
              <w:rPr>
                <w:rFonts w:ascii="Marianne" w:hAnsi="Marianne" w:cs="Arial"/>
                <w:bCs/>
                <w:i/>
                <w:iCs/>
                <w:sz w:val="20"/>
                <w:szCs w:val="20"/>
                <w:lang w:val="fr-FR"/>
              </w:rPr>
            </w:pPr>
          </w:p>
        </w:tc>
      </w:tr>
      <w:tr w:rsidR="00560228" w:rsidRPr="00FC79A6" w14:paraId="74D5793A" w14:textId="77777777">
        <w:trPr>
          <w:trHeight w:val="143"/>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4066A082"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Union Européenne</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3C2865C8" w14:textId="77777777" w:rsidR="00560228" w:rsidRPr="001967B6" w:rsidRDefault="00560228">
            <w:pPr>
              <w:rPr>
                <w:rFonts w:ascii="Marianne" w:hAnsi="Marianne" w:cs="Arial"/>
                <w:sz w:val="20"/>
                <w:szCs w:val="20"/>
                <w:lang w:val="fr-FR"/>
              </w:rPr>
            </w:pPr>
          </w:p>
        </w:tc>
      </w:tr>
      <w:tr w:rsidR="00560228" w:rsidRPr="00E74C7A" w14:paraId="7EECF92B" w14:textId="77777777">
        <w:trPr>
          <w:trHeight w:val="143"/>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3C98A287"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Chambres d'agriculture (TAFNB – taxe sur le foncier non bâti)</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469FE3A5" w14:textId="77777777" w:rsidR="00560228" w:rsidRPr="001967B6" w:rsidRDefault="00560228">
            <w:pPr>
              <w:rPr>
                <w:rFonts w:ascii="Marianne" w:hAnsi="Marianne" w:cs="Arial"/>
                <w:sz w:val="20"/>
                <w:szCs w:val="20"/>
                <w:lang w:val="fr-FR"/>
              </w:rPr>
            </w:pPr>
          </w:p>
        </w:tc>
      </w:tr>
      <w:tr w:rsidR="00560228" w:rsidRPr="00FC79A6" w14:paraId="3D07F1BA" w14:textId="77777777">
        <w:trPr>
          <w:trHeight w:val="143"/>
        </w:trPr>
        <w:tc>
          <w:tcPr>
            <w:tcW w:w="6536" w:type="dxa"/>
            <w:tcBorders>
              <w:top w:val="none" w:sz="4" w:space="0" w:color="000000"/>
              <w:left w:val="single" w:sz="8" w:space="0" w:color="auto"/>
              <w:bottom w:val="none" w:sz="4" w:space="0" w:color="000000"/>
              <w:right w:val="single" w:sz="8" w:space="0" w:color="auto"/>
            </w:tcBorders>
            <w:shd w:val="clear" w:color="auto" w:fill="auto"/>
            <w:vAlign w:val="bottom"/>
          </w:tcPr>
          <w:p w14:paraId="641FEAB8"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Conseils régionaux</w:t>
            </w:r>
          </w:p>
        </w:tc>
        <w:tc>
          <w:tcPr>
            <w:tcW w:w="2551" w:type="dxa"/>
            <w:tcBorders>
              <w:top w:val="none" w:sz="4" w:space="0" w:color="000000"/>
              <w:left w:val="none" w:sz="4" w:space="0" w:color="000000"/>
              <w:bottom w:val="none" w:sz="4" w:space="0" w:color="000000"/>
              <w:right w:val="single" w:sz="8" w:space="0" w:color="auto"/>
            </w:tcBorders>
            <w:shd w:val="clear" w:color="auto" w:fill="auto"/>
            <w:noWrap/>
            <w:vAlign w:val="bottom"/>
          </w:tcPr>
          <w:p w14:paraId="377C77AD" w14:textId="77777777" w:rsidR="00560228" w:rsidRPr="001967B6" w:rsidRDefault="00560228">
            <w:pPr>
              <w:rPr>
                <w:rFonts w:ascii="Marianne" w:hAnsi="Marianne" w:cs="Arial"/>
                <w:sz w:val="20"/>
                <w:szCs w:val="20"/>
                <w:lang w:val="fr-FR"/>
              </w:rPr>
            </w:pPr>
          </w:p>
        </w:tc>
      </w:tr>
      <w:tr w:rsidR="00560228" w:rsidRPr="00FC79A6" w14:paraId="2E3808DA" w14:textId="77777777">
        <w:trPr>
          <w:trHeight w:val="143"/>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74D14A27"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lastRenderedPageBreak/>
              <w:t>Conseils départementaux</w:t>
            </w:r>
          </w:p>
        </w:tc>
        <w:tc>
          <w:tcPr>
            <w:tcW w:w="2551" w:type="dxa"/>
            <w:tcBorders>
              <w:top w:val="single" w:sz="4" w:space="0" w:color="000000"/>
              <w:left w:val="none" w:sz="4" w:space="0" w:color="000000"/>
              <w:bottom w:val="single" w:sz="4" w:space="0" w:color="000000"/>
              <w:right w:val="single" w:sz="8" w:space="0" w:color="auto"/>
            </w:tcBorders>
            <w:shd w:val="clear" w:color="auto" w:fill="auto"/>
            <w:noWrap/>
            <w:vAlign w:val="bottom"/>
          </w:tcPr>
          <w:p w14:paraId="1C16B55A" w14:textId="77777777" w:rsidR="00560228" w:rsidRPr="001967B6" w:rsidRDefault="00560228">
            <w:pPr>
              <w:rPr>
                <w:rFonts w:ascii="Marianne" w:hAnsi="Marianne" w:cs="Arial"/>
                <w:sz w:val="20"/>
                <w:szCs w:val="20"/>
                <w:lang w:val="fr-FR"/>
              </w:rPr>
            </w:pPr>
          </w:p>
        </w:tc>
      </w:tr>
      <w:tr w:rsidR="00560228" w:rsidRPr="00FC79A6" w14:paraId="5B265188" w14:textId="77777777">
        <w:trPr>
          <w:trHeight w:val="143"/>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36B84DCA"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Taxe fiscale affectée</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578D19DF" w14:textId="77777777" w:rsidR="00560228" w:rsidRPr="001967B6" w:rsidRDefault="00560228">
            <w:pPr>
              <w:rPr>
                <w:rFonts w:ascii="Marianne" w:hAnsi="Marianne" w:cs="Arial"/>
                <w:sz w:val="20"/>
                <w:szCs w:val="20"/>
                <w:lang w:val="fr-FR"/>
              </w:rPr>
            </w:pPr>
          </w:p>
        </w:tc>
      </w:tr>
      <w:tr w:rsidR="00560228" w:rsidRPr="00FC79A6" w14:paraId="6CB68659" w14:textId="77777777">
        <w:trPr>
          <w:trHeight w:val="143"/>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6812C038"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Autres</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3265212D" w14:textId="77777777" w:rsidR="00560228" w:rsidRPr="001967B6" w:rsidRDefault="00560228">
            <w:pPr>
              <w:rPr>
                <w:rFonts w:ascii="Marianne" w:hAnsi="Marianne" w:cs="Arial"/>
                <w:sz w:val="20"/>
                <w:szCs w:val="20"/>
                <w:lang w:val="fr-FR"/>
              </w:rPr>
            </w:pPr>
          </w:p>
        </w:tc>
      </w:tr>
      <w:tr w:rsidR="00560228" w:rsidRPr="00FC79A6" w14:paraId="43D59D64" w14:textId="77777777">
        <w:trPr>
          <w:trHeight w:val="143"/>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314CFDB8"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Total aides publiques</w:t>
            </w:r>
          </w:p>
        </w:tc>
        <w:tc>
          <w:tcPr>
            <w:tcW w:w="2551" w:type="dxa"/>
            <w:tcBorders>
              <w:top w:val="none" w:sz="4" w:space="0" w:color="000000"/>
              <w:left w:val="none" w:sz="4" w:space="0" w:color="000000"/>
              <w:bottom w:val="single" w:sz="4" w:space="0" w:color="000000"/>
              <w:right w:val="single" w:sz="8" w:space="0" w:color="auto"/>
            </w:tcBorders>
            <w:shd w:val="clear" w:color="E0E0E0" w:fill="E0E0E0"/>
            <w:noWrap/>
            <w:vAlign w:val="bottom"/>
          </w:tcPr>
          <w:p w14:paraId="71AE3935" w14:textId="77777777" w:rsidR="00560228" w:rsidRPr="001967B6" w:rsidRDefault="00560228">
            <w:pPr>
              <w:rPr>
                <w:rFonts w:ascii="Marianne" w:hAnsi="Marianne" w:cs="Arial"/>
                <w:sz w:val="20"/>
                <w:szCs w:val="20"/>
                <w:lang w:val="fr-FR"/>
              </w:rPr>
            </w:pPr>
          </w:p>
        </w:tc>
      </w:tr>
      <w:tr w:rsidR="00560228" w:rsidRPr="00FC79A6" w14:paraId="0F4ECF49" w14:textId="77777777">
        <w:trPr>
          <w:trHeight w:val="143"/>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7503D7F9"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 xml:space="preserve">Cotisations volontaires obligatoires (CVO) </w:t>
            </w:r>
          </w:p>
        </w:tc>
        <w:tc>
          <w:tcPr>
            <w:tcW w:w="2551" w:type="dxa"/>
            <w:tcBorders>
              <w:top w:val="single" w:sz="4" w:space="0" w:color="000000"/>
              <w:left w:val="none" w:sz="4" w:space="0" w:color="000000"/>
              <w:bottom w:val="single" w:sz="4" w:space="0" w:color="000000"/>
              <w:right w:val="single" w:sz="8" w:space="0" w:color="auto"/>
            </w:tcBorders>
            <w:shd w:val="clear" w:color="auto" w:fill="auto"/>
            <w:noWrap/>
            <w:vAlign w:val="bottom"/>
          </w:tcPr>
          <w:p w14:paraId="2F8152B6" w14:textId="77777777" w:rsidR="00560228" w:rsidRPr="001967B6" w:rsidRDefault="00560228">
            <w:pPr>
              <w:rPr>
                <w:rFonts w:ascii="Marianne" w:hAnsi="Marianne" w:cs="Arial"/>
                <w:sz w:val="20"/>
                <w:szCs w:val="20"/>
                <w:lang w:val="fr-FR"/>
              </w:rPr>
            </w:pPr>
          </w:p>
        </w:tc>
      </w:tr>
      <w:tr w:rsidR="00560228" w:rsidRPr="00E74C7A" w14:paraId="044EAD34" w14:textId="77777777">
        <w:trPr>
          <w:trHeight w:val="296"/>
        </w:trPr>
        <w:tc>
          <w:tcPr>
            <w:tcW w:w="6536" w:type="dxa"/>
            <w:tcBorders>
              <w:top w:val="none" w:sz="4" w:space="0" w:color="000000"/>
              <w:left w:val="single" w:sz="8" w:space="0" w:color="auto"/>
              <w:bottom w:val="single" w:sz="8" w:space="0" w:color="auto"/>
              <w:right w:val="single" w:sz="8" w:space="0" w:color="auto"/>
            </w:tcBorders>
            <w:shd w:val="clear" w:color="auto" w:fill="auto"/>
            <w:vAlign w:val="bottom"/>
          </w:tcPr>
          <w:p w14:paraId="5D72DBB7"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Prestations de services, redevances, ventes liées à la conduite du projet, recettes propres (cotisations, réserves...)</w:t>
            </w:r>
          </w:p>
        </w:tc>
        <w:tc>
          <w:tcPr>
            <w:tcW w:w="2551" w:type="dxa"/>
            <w:tcBorders>
              <w:top w:val="none" w:sz="4" w:space="0" w:color="000000"/>
              <w:left w:val="none" w:sz="4" w:space="0" w:color="000000"/>
              <w:bottom w:val="single" w:sz="8" w:space="0" w:color="auto"/>
              <w:right w:val="single" w:sz="8" w:space="0" w:color="auto"/>
            </w:tcBorders>
            <w:shd w:val="clear" w:color="auto" w:fill="auto"/>
            <w:noWrap/>
            <w:vAlign w:val="bottom"/>
          </w:tcPr>
          <w:p w14:paraId="1A63DE2A" w14:textId="77777777" w:rsidR="00560228" w:rsidRPr="001967B6" w:rsidRDefault="00560228">
            <w:pPr>
              <w:rPr>
                <w:rFonts w:ascii="Marianne" w:hAnsi="Marianne" w:cs="Arial"/>
                <w:sz w:val="20"/>
                <w:szCs w:val="20"/>
                <w:lang w:val="fr-FR"/>
              </w:rPr>
            </w:pPr>
          </w:p>
        </w:tc>
      </w:tr>
      <w:tr w:rsidR="00560228" w:rsidRPr="00FC79A6" w14:paraId="680CBA2F" w14:textId="77777777">
        <w:trPr>
          <w:trHeight w:val="151"/>
        </w:trPr>
        <w:tc>
          <w:tcPr>
            <w:tcW w:w="6536" w:type="dxa"/>
            <w:tcBorders>
              <w:top w:val="none" w:sz="4" w:space="0" w:color="000000"/>
              <w:left w:val="single" w:sz="8" w:space="0" w:color="auto"/>
              <w:bottom w:val="single" w:sz="8" w:space="0" w:color="auto"/>
              <w:right w:val="single" w:sz="8" w:space="0" w:color="auto"/>
            </w:tcBorders>
            <w:shd w:val="clear" w:color="auto" w:fill="auto"/>
            <w:noWrap/>
            <w:vAlign w:val="bottom"/>
          </w:tcPr>
          <w:p w14:paraId="5957635B" w14:textId="77777777" w:rsidR="00560228" w:rsidRPr="001967B6" w:rsidRDefault="00FD3FB6">
            <w:pPr>
              <w:rPr>
                <w:rFonts w:ascii="Marianne" w:hAnsi="Marianne" w:cs="Arial"/>
                <w:b/>
                <w:bCs/>
                <w:sz w:val="20"/>
                <w:szCs w:val="20"/>
                <w:lang w:val="fr-FR"/>
              </w:rPr>
            </w:pPr>
            <w:r w:rsidRPr="001967B6">
              <w:rPr>
                <w:rFonts w:ascii="Marianne" w:hAnsi="Marianne" w:cs="Arial"/>
                <w:b/>
                <w:bCs/>
                <w:sz w:val="20"/>
                <w:szCs w:val="20"/>
                <w:lang w:val="fr-FR"/>
              </w:rPr>
              <w:t>Total des recettes</w:t>
            </w:r>
          </w:p>
        </w:tc>
        <w:tc>
          <w:tcPr>
            <w:tcW w:w="2551" w:type="dxa"/>
            <w:tcBorders>
              <w:top w:val="none" w:sz="4" w:space="0" w:color="000000"/>
              <w:left w:val="none" w:sz="4" w:space="0" w:color="000000"/>
              <w:bottom w:val="single" w:sz="8" w:space="0" w:color="000000"/>
              <w:right w:val="single" w:sz="8" w:space="0" w:color="000000"/>
            </w:tcBorders>
            <w:shd w:val="clear" w:color="D9D9D9" w:fill="D9D9D9"/>
            <w:noWrap/>
            <w:vAlign w:val="bottom"/>
          </w:tcPr>
          <w:p w14:paraId="088B6E22" w14:textId="77777777" w:rsidR="00560228" w:rsidRPr="001967B6" w:rsidRDefault="00560228">
            <w:pPr>
              <w:rPr>
                <w:rFonts w:ascii="Marianne" w:hAnsi="Marianne" w:cs="Arial"/>
                <w:bCs/>
                <w:sz w:val="20"/>
                <w:szCs w:val="20"/>
                <w:lang w:val="fr-FR"/>
              </w:rPr>
            </w:pPr>
          </w:p>
        </w:tc>
      </w:tr>
      <w:tr w:rsidR="00560228" w:rsidRPr="00FC79A6" w14:paraId="372EB00F" w14:textId="77777777">
        <w:trPr>
          <w:trHeight w:val="143"/>
        </w:trPr>
        <w:tc>
          <w:tcPr>
            <w:tcW w:w="653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B4F80E1" w14:textId="77777777" w:rsidR="00560228" w:rsidRPr="001967B6" w:rsidRDefault="00560228">
            <w:pPr>
              <w:rPr>
                <w:rFonts w:ascii="Marianne" w:hAnsi="Marianne" w:cs="Arial"/>
                <w:b/>
                <w:bCs/>
                <w:sz w:val="20"/>
                <w:szCs w:val="20"/>
                <w:lang w:val="fr-FR"/>
              </w:rPr>
            </w:pPr>
          </w:p>
        </w:tc>
        <w:tc>
          <w:tcPr>
            <w:tcW w:w="2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4100F7B" w14:textId="77777777" w:rsidR="00560228" w:rsidRPr="001967B6" w:rsidRDefault="00560228">
            <w:pPr>
              <w:rPr>
                <w:rFonts w:ascii="Marianne" w:hAnsi="Marianne" w:cs="Arial"/>
                <w:sz w:val="20"/>
                <w:szCs w:val="20"/>
                <w:lang w:val="fr-FR"/>
              </w:rPr>
            </w:pPr>
          </w:p>
        </w:tc>
      </w:tr>
      <w:tr w:rsidR="00560228" w:rsidRPr="00FC79A6" w14:paraId="4B6DA632" w14:textId="77777777">
        <w:trPr>
          <w:trHeight w:val="151"/>
        </w:trPr>
        <w:tc>
          <w:tcPr>
            <w:tcW w:w="6536" w:type="dxa"/>
            <w:tcBorders>
              <w:top w:val="single" w:sz="8" w:space="0" w:color="auto"/>
              <w:left w:val="single" w:sz="8" w:space="0" w:color="auto"/>
              <w:bottom w:val="single" w:sz="8" w:space="0" w:color="000000"/>
              <w:right w:val="single" w:sz="8" w:space="0" w:color="000000"/>
            </w:tcBorders>
            <w:shd w:val="clear" w:color="auto" w:fill="auto"/>
            <w:noWrap/>
            <w:vAlign w:val="bottom"/>
          </w:tcPr>
          <w:p w14:paraId="15250924" w14:textId="77777777" w:rsidR="00560228" w:rsidRPr="001967B6" w:rsidRDefault="00FD3FB6">
            <w:pPr>
              <w:rPr>
                <w:rFonts w:ascii="Marianne" w:hAnsi="Marianne" w:cs="Arial"/>
                <w:b/>
                <w:bCs/>
                <w:sz w:val="20"/>
                <w:szCs w:val="20"/>
                <w:lang w:val="fr-FR"/>
              </w:rPr>
            </w:pPr>
            <w:r w:rsidRPr="001967B6">
              <w:rPr>
                <w:rFonts w:ascii="Marianne" w:hAnsi="Marianne" w:cs="Arial"/>
                <w:b/>
                <w:bCs/>
                <w:sz w:val="20"/>
                <w:szCs w:val="20"/>
                <w:lang w:val="fr-FR"/>
              </w:rPr>
              <w:t>POUR MEMOIRE</w:t>
            </w:r>
          </w:p>
        </w:tc>
        <w:tc>
          <w:tcPr>
            <w:tcW w:w="2551" w:type="dxa"/>
            <w:tcBorders>
              <w:top w:val="single" w:sz="8" w:space="0" w:color="auto"/>
              <w:left w:val="none" w:sz="4" w:space="0" w:color="000000"/>
              <w:bottom w:val="single" w:sz="8" w:space="0" w:color="000000"/>
              <w:right w:val="single" w:sz="8" w:space="0" w:color="auto"/>
            </w:tcBorders>
            <w:shd w:val="clear" w:color="auto" w:fill="auto"/>
            <w:noWrap/>
            <w:vAlign w:val="bottom"/>
          </w:tcPr>
          <w:p w14:paraId="48DC6DD0" w14:textId="77777777" w:rsidR="00560228" w:rsidRPr="001967B6" w:rsidRDefault="00FD3FB6">
            <w:pPr>
              <w:jc w:val="center"/>
              <w:rPr>
                <w:rFonts w:ascii="Marianne" w:hAnsi="Marianne" w:cs="Arial"/>
                <w:b/>
                <w:bCs/>
                <w:sz w:val="20"/>
                <w:szCs w:val="20"/>
                <w:lang w:val="fr-FR"/>
              </w:rPr>
            </w:pPr>
            <w:r w:rsidRPr="001967B6">
              <w:rPr>
                <w:rFonts w:ascii="Marianne" w:hAnsi="Marianne" w:cs="Arial"/>
                <w:b/>
                <w:bCs/>
                <w:sz w:val="20"/>
                <w:szCs w:val="20"/>
                <w:lang w:val="fr-FR"/>
              </w:rPr>
              <w:t>MONTANT</w:t>
            </w:r>
          </w:p>
        </w:tc>
      </w:tr>
      <w:tr w:rsidR="00560228" w:rsidRPr="00E74C7A" w14:paraId="2CF760B3" w14:textId="77777777">
        <w:trPr>
          <w:trHeight w:val="135"/>
        </w:trPr>
        <w:tc>
          <w:tcPr>
            <w:tcW w:w="6536" w:type="dxa"/>
            <w:tcBorders>
              <w:top w:val="single" w:sz="8" w:space="0" w:color="000000"/>
              <w:left w:val="single" w:sz="8" w:space="0" w:color="auto"/>
              <w:bottom w:val="single" w:sz="4" w:space="0" w:color="000000"/>
              <w:right w:val="single" w:sz="8" w:space="0" w:color="000000"/>
            </w:tcBorders>
            <w:shd w:val="clear" w:color="auto" w:fill="auto"/>
            <w:vAlign w:val="bottom"/>
          </w:tcPr>
          <w:p w14:paraId="488D99A4" w14:textId="77777777" w:rsidR="00560228" w:rsidRPr="001967B6" w:rsidRDefault="00FD3FB6">
            <w:pPr>
              <w:jc w:val="right"/>
              <w:rPr>
                <w:rFonts w:ascii="Marianne" w:hAnsi="Marianne" w:cs="Arial"/>
                <w:sz w:val="20"/>
                <w:szCs w:val="20"/>
                <w:lang w:val="fr-FR"/>
              </w:rPr>
            </w:pPr>
            <w:r w:rsidRPr="001967B6">
              <w:rPr>
                <w:rFonts w:ascii="Marianne" w:hAnsi="Marianne" w:cs="Arial"/>
                <w:sz w:val="20"/>
                <w:szCs w:val="20"/>
                <w:lang w:val="fr-FR"/>
              </w:rPr>
              <w:t>E - Montant des salaires publics</w:t>
            </w:r>
          </w:p>
        </w:tc>
        <w:tc>
          <w:tcPr>
            <w:tcW w:w="2551" w:type="dxa"/>
            <w:tcBorders>
              <w:top w:val="none" w:sz="4" w:space="0" w:color="000000"/>
              <w:left w:val="single" w:sz="4" w:space="0" w:color="000000"/>
              <w:bottom w:val="single" w:sz="8" w:space="0" w:color="auto"/>
              <w:right w:val="single" w:sz="8" w:space="0" w:color="auto"/>
            </w:tcBorders>
            <w:shd w:val="clear" w:color="auto" w:fill="auto"/>
            <w:noWrap/>
            <w:vAlign w:val="bottom"/>
          </w:tcPr>
          <w:p w14:paraId="7B4BFB5F" w14:textId="77777777" w:rsidR="00560228" w:rsidRPr="001967B6" w:rsidRDefault="00560228">
            <w:pPr>
              <w:rPr>
                <w:rFonts w:ascii="Marianne" w:hAnsi="Marianne" w:cs="Arial"/>
                <w:sz w:val="20"/>
                <w:szCs w:val="20"/>
                <w:lang w:val="fr-FR"/>
              </w:rPr>
            </w:pPr>
          </w:p>
        </w:tc>
      </w:tr>
      <w:tr w:rsidR="00560228" w:rsidRPr="00E74C7A" w14:paraId="7A2C405D" w14:textId="77777777">
        <w:trPr>
          <w:trHeight w:val="151"/>
        </w:trPr>
        <w:tc>
          <w:tcPr>
            <w:tcW w:w="6536" w:type="dxa"/>
            <w:tcBorders>
              <w:top w:val="single" w:sz="4" w:space="0" w:color="000000"/>
              <w:left w:val="single" w:sz="8" w:space="0" w:color="auto"/>
              <w:bottom w:val="single" w:sz="8" w:space="0" w:color="auto"/>
              <w:right w:val="single" w:sz="8" w:space="0" w:color="auto"/>
            </w:tcBorders>
            <w:shd w:val="clear" w:color="auto" w:fill="auto"/>
          </w:tcPr>
          <w:p w14:paraId="2945902A" w14:textId="77777777" w:rsidR="00560228" w:rsidRPr="001967B6" w:rsidRDefault="00FD3FB6">
            <w:pPr>
              <w:rPr>
                <w:rFonts w:ascii="Marianne" w:hAnsi="Marianne" w:cs="Arial"/>
                <w:b/>
                <w:bCs/>
                <w:sz w:val="20"/>
                <w:szCs w:val="20"/>
                <w:lang w:val="fr-FR"/>
              </w:rPr>
            </w:pPr>
            <w:r w:rsidRPr="001967B6">
              <w:rPr>
                <w:rFonts w:ascii="Marianne" w:hAnsi="Marianne" w:cs="Arial"/>
                <w:b/>
                <w:bCs/>
                <w:sz w:val="20"/>
                <w:szCs w:val="20"/>
                <w:lang w:val="fr-FR"/>
              </w:rPr>
              <w:t>cout total du projet D+E</w:t>
            </w:r>
          </w:p>
        </w:tc>
        <w:tc>
          <w:tcPr>
            <w:tcW w:w="2551" w:type="dxa"/>
            <w:tcBorders>
              <w:top w:val="single" w:sz="8" w:space="0" w:color="auto"/>
              <w:left w:val="single" w:sz="8" w:space="0" w:color="auto"/>
              <w:bottom w:val="single" w:sz="8" w:space="0" w:color="auto"/>
              <w:right w:val="single" w:sz="8" w:space="0" w:color="auto"/>
            </w:tcBorders>
            <w:shd w:val="clear" w:color="E7E6E6" w:fill="E7E6E6"/>
            <w:noWrap/>
            <w:vAlign w:val="bottom"/>
          </w:tcPr>
          <w:p w14:paraId="6CB86CA1" w14:textId="77777777" w:rsidR="00560228" w:rsidRPr="001967B6" w:rsidRDefault="00560228">
            <w:pPr>
              <w:rPr>
                <w:rFonts w:ascii="Marianne" w:hAnsi="Marianne" w:cs="Arial"/>
                <w:sz w:val="20"/>
                <w:szCs w:val="20"/>
                <w:lang w:val="fr-FR"/>
              </w:rPr>
            </w:pPr>
          </w:p>
        </w:tc>
      </w:tr>
    </w:tbl>
    <w:p w14:paraId="6CCF988C" w14:textId="77777777" w:rsidR="00560228" w:rsidRPr="004B056F" w:rsidRDefault="00560228">
      <w:pPr>
        <w:pStyle w:val="Corpsdetexte"/>
        <w:rPr>
          <w:rFonts w:ascii="Marianne" w:hAnsi="Marianne"/>
          <w:sz w:val="20"/>
          <w:szCs w:val="20"/>
          <w:lang w:val="fr-FR" w:eastAsia="zh-CN"/>
        </w:rPr>
      </w:pPr>
    </w:p>
    <w:sectPr w:rsidR="00560228" w:rsidRPr="004B056F" w:rsidSect="00F33FBE">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C1FD0" w14:textId="77777777" w:rsidR="00290427" w:rsidRDefault="00290427">
      <w:r>
        <w:separator/>
      </w:r>
    </w:p>
  </w:endnote>
  <w:endnote w:type="continuationSeparator" w:id="0">
    <w:p w14:paraId="5D52F4D0" w14:textId="77777777" w:rsidR="00290427" w:rsidRDefault="0029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065CD" w14:textId="60ABD4E2" w:rsidR="00290427" w:rsidRDefault="00290427">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75596D">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18F33" w14:textId="77777777" w:rsidR="00290427" w:rsidRDefault="00290427">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464F8AD8" w14:textId="77777777" w:rsidR="00290427" w:rsidRDefault="00290427">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748E48D9" w14:textId="77777777" w:rsidR="00290427" w:rsidRDefault="00290427">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18D9882" w14:textId="30E9F827" w:rsidR="00290427" w:rsidRDefault="00290427">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75596D">
      <w:rPr>
        <w:rStyle w:val="Aucun"/>
        <w:rFonts w:ascii="Marianne" w:eastAsia="Marianne" w:hAnsi="Marianne" w:cs="Marianne"/>
        <w:noProof/>
        <w:sz w:val="16"/>
        <w:szCs w:val="16"/>
      </w:rPr>
      <w:t>17</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75596D">
      <w:rPr>
        <w:rStyle w:val="Aucun"/>
        <w:rFonts w:ascii="Marianne" w:eastAsia="Marianne" w:hAnsi="Marianne" w:cs="Marianne"/>
        <w:noProof/>
        <w:sz w:val="16"/>
        <w:szCs w:val="16"/>
      </w:rPr>
      <w:t>17</w:t>
    </w:r>
    <w:r>
      <w:rPr>
        <w:rStyle w:val="Aucun"/>
        <w:rFonts w:ascii="Marianne" w:eastAsia="Marianne" w:hAnsi="Marianne" w:cs="Marianne"/>
        <w:sz w:val="16"/>
        <w:szCs w:val="16"/>
      </w:rPr>
      <w:fldChar w:fldCharType="end"/>
    </w:r>
  </w:p>
  <w:p w14:paraId="00206775" w14:textId="77777777" w:rsidR="00290427" w:rsidRDefault="00290427"/>
  <w:p w14:paraId="762D97C4" w14:textId="77777777" w:rsidR="00290427" w:rsidRDefault="00290427"/>
  <w:p w14:paraId="4E24371C" w14:textId="77777777" w:rsidR="00290427" w:rsidRDefault="00290427"/>
  <w:p w14:paraId="5E630D9A" w14:textId="77777777" w:rsidR="00290427" w:rsidRDefault="002904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7376" w14:textId="77777777" w:rsidR="00290427" w:rsidRDefault="00290427">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689C2B37" w14:textId="77777777" w:rsidR="00290427" w:rsidRDefault="00290427">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4A32C368" w14:textId="77777777" w:rsidR="00290427" w:rsidRDefault="00290427">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87F523D" w14:textId="3837AADE" w:rsidR="00290427" w:rsidRDefault="00290427">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75596D">
      <w:rPr>
        <w:rStyle w:val="Aucun"/>
        <w:rFonts w:ascii="Marianne" w:eastAsia="Marianne" w:hAnsi="Marianne" w:cs="Marianne"/>
        <w:noProof/>
        <w:sz w:val="16"/>
        <w:szCs w:val="16"/>
      </w:rPr>
      <w:t>15</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75596D">
      <w:rPr>
        <w:rStyle w:val="Aucun"/>
        <w:rFonts w:ascii="Marianne" w:eastAsia="Marianne" w:hAnsi="Marianne" w:cs="Marianne"/>
        <w:noProof/>
        <w:sz w:val="16"/>
        <w:szCs w:val="16"/>
      </w:rPr>
      <w:t>17</w:t>
    </w:r>
    <w:r>
      <w:rPr>
        <w:rStyle w:val="Aucun"/>
        <w:rFonts w:ascii="Marianne" w:eastAsia="Marianne" w:hAnsi="Marianne" w:cs="Marianne"/>
        <w:sz w:val="16"/>
        <w:szCs w:val="16"/>
      </w:rPr>
      <w:fldChar w:fldCharType="end"/>
    </w:r>
  </w:p>
  <w:p w14:paraId="67829F63" w14:textId="77777777" w:rsidR="00290427" w:rsidRDefault="00290427"/>
  <w:p w14:paraId="19297FC5" w14:textId="77777777" w:rsidR="00290427" w:rsidRDefault="00290427"/>
  <w:p w14:paraId="68176422" w14:textId="77777777" w:rsidR="00290427" w:rsidRDefault="00290427"/>
  <w:p w14:paraId="646955B3" w14:textId="77777777" w:rsidR="00290427" w:rsidRDefault="002904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AEDE3" w14:textId="77777777" w:rsidR="00290427" w:rsidRDefault="00290427">
      <w:r>
        <w:separator/>
      </w:r>
    </w:p>
  </w:footnote>
  <w:footnote w:type="continuationSeparator" w:id="0">
    <w:p w14:paraId="1DB9EA2F" w14:textId="77777777" w:rsidR="00290427" w:rsidRDefault="00290427">
      <w:r>
        <w:continuationSeparator/>
      </w:r>
    </w:p>
  </w:footnote>
  <w:footnote w:id="1">
    <w:p w14:paraId="7670274F" w14:textId="53E340DA" w:rsidR="00290427" w:rsidRDefault="00290427" w:rsidP="00166D02">
      <w:pPr>
        <w:pStyle w:val="Footnote"/>
        <w:jc w:val="both"/>
      </w:pPr>
      <w:r>
        <w:rPr>
          <w:rStyle w:val="Appelnotedebasdep"/>
        </w:rPr>
        <w:footnoteRef/>
      </w:r>
      <w:r>
        <w:rPr>
          <w:rFonts w:eastAsia="Arial"/>
        </w:rPr>
        <w:t xml:space="preserve"> </w:t>
      </w:r>
      <w:r>
        <w:t>Sous Darwin, l'actuel logiciel de suivi des programmes financés par le CAS-DAR, une « action élémentaire » peut être déclinée en plusieurs opérations. Cette option doit être utilisée de manière limitée, une action pourra être déclinée au maximum en 3 opérations, les différentes opérations devant garder une taille et une cohérence interne suffisantes. Cette possibilité de déclinaison en opérations est susceptible d'être refusée par l'administration, si cette déclinaison nuit à la visibilité et la cohérence du PPDAR.</w:t>
      </w:r>
    </w:p>
  </w:footnote>
  <w:footnote w:id="2">
    <w:p w14:paraId="5D67D482" w14:textId="1FDB2F34" w:rsidR="00290427" w:rsidRDefault="00290427" w:rsidP="00166D02">
      <w:pPr>
        <w:pStyle w:val="Footnote"/>
        <w:jc w:val="both"/>
      </w:pPr>
      <w:r>
        <w:rPr>
          <w:rStyle w:val="Appelnotedebasdep"/>
        </w:rPr>
        <w:footnoteRef/>
      </w:r>
      <w:r>
        <w:rPr>
          <w:rFonts w:eastAsia="Arial"/>
        </w:rPr>
        <w:t xml:space="preserve"> </w:t>
      </w:r>
      <w:r>
        <w:t>Sous Darwin, l'actuel logiciel de suivi des programmes financés par le CASDAR, une « action élémentaire » peut être déclinée en plusieurs opérations. Cette option doit être utilisée de manière limitée, une action pourra être déclinée au maximum en 3 opérations, les différentes opérations devant garder une taille et une cohérence interne suffisantes. Cette possibilité de déclinaison en opérations est susceptible d'être refusée par l'administration, si cette déclinaison nuit à la visibilité et la cohérence du PPDAR.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708A0" w14:textId="5DC21A2E" w:rsidR="00290427" w:rsidRDefault="00290427">
    <w:pPr>
      <w:pStyle w:val="En-tte"/>
    </w:pPr>
  </w:p>
  <w:p w14:paraId="5E100753" w14:textId="7A733724" w:rsidR="00290427" w:rsidRDefault="0029042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DEA0" w14:textId="77777777" w:rsidR="00290427" w:rsidRDefault="002904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553581"/>
    <w:multiLevelType w:val="multilevel"/>
    <w:tmpl w:val="C56C6B68"/>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5"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303BDF"/>
    <w:multiLevelType w:val="hybridMultilevel"/>
    <w:tmpl w:val="163C4F68"/>
    <w:lvl w:ilvl="0" w:tplc="9A124756">
      <w:start w:val="1"/>
      <w:numFmt w:val="bullet"/>
      <w:lvlText w:val="•"/>
      <w:lvlJc w:val="left"/>
      <w:pPr>
        <w:tabs>
          <w:tab w:val="num" w:pos="360"/>
        </w:tabs>
        <w:ind w:left="360" w:hanging="360"/>
      </w:pPr>
      <w:rPr>
        <w:rFonts w:ascii="Arial" w:hAnsi="Arial" w:hint="default"/>
      </w:rPr>
    </w:lvl>
    <w:lvl w:ilvl="1" w:tplc="23F016E0" w:tentative="1">
      <w:start w:val="1"/>
      <w:numFmt w:val="bullet"/>
      <w:lvlText w:val="•"/>
      <w:lvlJc w:val="left"/>
      <w:pPr>
        <w:tabs>
          <w:tab w:val="num" w:pos="1080"/>
        </w:tabs>
        <w:ind w:left="1080" w:hanging="360"/>
      </w:pPr>
      <w:rPr>
        <w:rFonts w:ascii="Arial" w:hAnsi="Arial" w:hint="default"/>
      </w:rPr>
    </w:lvl>
    <w:lvl w:ilvl="2" w:tplc="FEDA9A8E" w:tentative="1">
      <w:start w:val="1"/>
      <w:numFmt w:val="bullet"/>
      <w:lvlText w:val="•"/>
      <w:lvlJc w:val="left"/>
      <w:pPr>
        <w:tabs>
          <w:tab w:val="num" w:pos="1800"/>
        </w:tabs>
        <w:ind w:left="1800" w:hanging="360"/>
      </w:pPr>
      <w:rPr>
        <w:rFonts w:ascii="Arial" w:hAnsi="Arial" w:hint="default"/>
      </w:rPr>
    </w:lvl>
    <w:lvl w:ilvl="3" w:tplc="B7721DF8" w:tentative="1">
      <w:start w:val="1"/>
      <w:numFmt w:val="bullet"/>
      <w:lvlText w:val="•"/>
      <w:lvlJc w:val="left"/>
      <w:pPr>
        <w:tabs>
          <w:tab w:val="num" w:pos="2520"/>
        </w:tabs>
        <w:ind w:left="2520" w:hanging="360"/>
      </w:pPr>
      <w:rPr>
        <w:rFonts w:ascii="Arial" w:hAnsi="Arial" w:hint="default"/>
      </w:rPr>
    </w:lvl>
    <w:lvl w:ilvl="4" w:tplc="196A5C86" w:tentative="1">
      <w:start w:val="1"/>
      <w:numFmt w:val="bullet"/>
      <w:lvlText w:val="•"/>
      <w:lvlJc w:val="left"/>
      <w:pPr>
        <w:tabs>
          <w:tab w:val="num" w:pos="3240"/>
        </w:tabs>
        <w:ind w:left="3240" w:hanging="360"/>
      </w:pPr>
      <w:rPr>
        <w:rFonts w:ascii="Arial" w:hAnsi="Arial" w:hint="default"/>
      </w:rPr>
    </w:lvl>
    <w:lvl w:ilvl="5" w:tplc="ED94E882" w:tentative="1">
      <w:start w:val="1"/>
      <w:numFmt w:val="bullet"/>
      <w:lvlText w:val="•"/>
      <w:lvlJc w:val="left"/>
      <w:pPr>
        <w:tabs>
          <w:tab w:val="num" w:pos="3960"/>
        </w:tabs>
        <w:ind w:left="3960" w:hanging="360"/>
      </w:pPr>
      <w:rPr>
        <w:rFonts w:ascii="Arial" w:hAnsi="Arial" w:hint="default"/>
      </w:rPr>
    </w:lvl>
    <w:lvl w:ilvl="6" w:tplc="8432FCAE" w:tentative="1">
      <w:start w:val="1"/>
      <w:numFmt w:val="bullet"/>
      <w:lvlText w:val="•"/>
      <w:lvlJc w:val="left"/>
      <w:pPr>
        <w:tabs>
          <w:tab w:val="num" w:pos="4680"/>
        </w:tabs>
        <w:ind w:left="4680" w:hanging="360"/>
      </w:pPr>
      <w:rPr>
        <w:rFonts w:ascii="Arial" w:hAnsi="Arial" w:hint="default"/>
      </w:rPr>
    </w:lvl>
    <w:lvl w:ilvl="7" w:tplc="53B227B6" w:tentative="1">
      <w:start w:val="1"/>
      <w:numFmt w:val="bullet"/>
      <w:lvlText w:val="•"/>
      <w:lvlJc w:val="left"/>
      <w:pPr>
        <w:tabs>
          <w:tab w:val="num" w:pos="5400"/>
        </w:tabs>
        <w:ind w:left="5400" w:hanging="360"/>
      </w:pPr>
      <w:rPr>
        <w:rFonts w:ascii="Arial" w:hAnsi="Arial" w:hint="default"/>
      </w:rPr>
    </w:lvl>
    <w:lvl w:ilvl="8" w:tplc="FE8E2FB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BB75F34"/>
    <w:multiLevelType w:val="hybridMultilevel"/>
    <w:tmpl w:val="343C6010"/>
    <w:lvl w:ilvl="0" w:tplc="E05CC5E6">
      <w:start w:val="1"/>
      <w:numFmt w:val="bullet"/>
      <w:lvlText w:val="•"/>
      <w:lvlJc w:val="left"/>
      <w:pPr>
        <w:tabs>
          <w:tab w:val="num" w:pos="720"/>
        </w:tabs>
        <w:ind w:left="720" w:hanging="360"/>
      </w:pPr>
      <w:rPr>
        <w:rFonts w:ascii="Arial" w:hAnsi="Arial" w:hint="default"/>
      </w:rPr>
    </w:lvl>
    <w:lvl w:ilvl="1" w:tplc="7D08F9B0" w:tentative="1">
      <w:start w:val="1"/>
      <w:numFmt w:val="bullet"/>
      <w:lvlText w:val="•"/>
      <w:lvlJc w:val="left"/>
      <w:pPr>
        <w:tabs>
          <w:tab w:val="num" w:pos="1440"/>
        </w:tabs>
        <w:ind w:left="1440" w:hanging="360"/>
      </w:pPr>
      <w:rPr>
        <w:rFonts w:ascii="Arial" w:hAnsi="Arial" w:hint="default"/>
      </w:rPr>
    </w:lvl>
    <w:lvl w:ilvl="2" w:tplc="8796239C" w:tentative="1">
      <w:start w:val="1"/>
      <w:numFmt w:val="bullet"/>
      <w:lvlText w:val="•"/>
      <w:lvlJc w:val="left"/>
      <w:pPr>
        <w:tabs>
          <w:tab w:val="num" w:pos="2160"/>
        </w:tabs>
        <w:ind w:left="2160" w:hanging="360"/>
      </w:pPr>
      <w:rPr>
        <w:rFonts w:ascii="Arial" w:hAnsi="Arial" w:hint="default"/>
      </w:rPr>
    </w:lvl>
    <w:lvl w:ilvl="3" w:tplc="70BECC66" w:tentative="1">
      <w:start w:val="1"/>
      <w:numFmt w:val="bullet"/>
      <w:lvlText w:val="•"/>
      <w:lvlJc w:val="left"/>
      <w:pPr>
        <w:tabs>
          <w:tab w:val="num" w:pos="2880"/>
        </w:tabs>
        <w:ind w:left="2880" w:hanging="360"/>
      </w:pPr>
      <w:rPr>
        <w:rFonts w:ascii="Arial" w:hAnsi="Arial" w:hint="default"/>
      </w:rPr>
    </w:lvl>
    <w:lvl w:ilvl="4" w:tplc="1F7645E4" w:tentative="1">
      <w:start w:val="1"/>
      <w:numFmt w:val="bullet"/>
      <w:lvlText w:val="•"/>
      <w:lvlJc w:val="left"/>
      <w:pPr>
        <w:tabs>
          <w:tab w:val="num" w:pos="3600"/>
        </w:tabs>
        <w:ind w:left="3600" w:hanging="360"/>
      </w:pPr>
      <w:rPr>
        <w:rFonts w:ascii="Arial" w:hAnsi="Arial" w:hint="default"/>
      </w:rPr>
    </w:lvl>
    <w:lvl w:ilvl="5" w:tplc="C5166DA0" w:tentative="1">
      <w:start w:val="1"/>
      <w:numFmt w:val="bullet"/>
      <w:lvlText w:val="•"/>
      <w:lvlJc w:val="left"/>
      <w:pPr>
        <w:tabs>
          <w:tab w:val="num" w:pos="4320"/>
        </w:tabs>
        <w:ind w:left="4320" w:hanging="360"/>
      </w:pPr>
      <w:rPr>
        <w:rFonts w:ascii="Arial" w:hAnsi="Arial" w:hint="default"/>
      </w:rPr>
    </w:lvl>
    <w:lvl w:ilvl="6" w:tplc="FF78391A" w:tentative="1">
      <w:start w:val="1"/>
      <w:numFmt w:val="bullet"/>
      <w:lvlText w:val="•"/>
      <w:lvlJc w:val="left"/>
      <w:pPr>
        <w:tabs>
          <w:tab w:val="num" w:pos="5040"/>
        </w:tabs>
        <w:ind w:left="5040" w:hanging="360"/>
      </w:pPr>
      <w:rPr>
        <w:rFonts w:ascii="Arial" w:hAnsi="Arial" w:hint="default"/>
      </w:rPr>
    </w:lvl>
    <w:lvl w:ilvl="7" w:tplc="2848B9F0" w:tentative="1">
      <w:start w:val="1"/>
      <w:numFmt w:val="bullet"/>
      <w:lvlText w:val="•"/>
      <w:lvlJc w:val="left"/>
      <w:pPr>
        <w:tabs>
          <w:tab w:val="num" w:pos="5760"/>
        </w:tabs>
        <w:ind w:left="5760" w:hanging="360"/>
      </w:pPr>
      <w:rPr>
        <w:rFonts w:ascii="Arial" w:hAnsi="Arial" w:hint="default"/>
      </w:rPr>
    </w:lvl>
    <w:lvl w:ilvl="8" w:tplc="DA9043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5"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462266"/>
    <w:multiLevelType w:val="hybridMultilevel"/>
    <w:tmpl w:val="CBFE60F8"/>
    <w:lvl w:ilvl="0" w:tplc="7E946E2C">
      <w:start w:val="1"/>
      <w:numFmt w:val="bullet"/>
      <w:lvlText w:val="•"/>
      <w:lvlJc w:val="left"/>
      <w:pPr>
        <w:tabs>
          <w:tab w:val="num" w:pos="720"/>
        </w:tabs>
        <w:ind w:left="720" w:hanging="360"/>
      </w:pPr>
      <w:rPr>
        <w:rFonts w:ascii="Arial" w:hAnsi="Arial" w:hint="default"/>
      </w:rPr>
    </w:lvl>
    <w:lvl w:ilvl="1" w:tplc="077EDA10" w:tentative="1">
      <w:start w:val="1"/>
      <w:numFmt w:val="bullet"/>
      <w:lvlText w:val="•"/>
      <w:lvlJc w:val="left"/>
      <w:pPr>
        <w:tabs>
          <w:tab w:val="num" w:pos="1440"/>
        </w:tabs>
        <w:ind w:left="1440" w:hanging="360"/>
      </w:pPr>
      <w:rPr>
        <w:rFonts w:ascii="Arial" w:hAnsi="Arial" w:hint="default"/>
      </w:rPr>
    </w:lvl>
    <w:lvl w:ilvl="2" w:tplc="22F80856" w:tentative="1">
      <w:start w:val="1"/>
      <w:numFmt w:val="bullet"/>
      <w:lvlText w:val="•"/>
      <w:lvlJc w:val="left"/>
      <w:pPr>
        <w:tabs>
          <w:tab w:val="num" w:pos="2160"/>
        </w:tabs>
        <w:ind w:left="2160" w:hanging="360"/>
      </w:pPr>
      <w:rPr>
        <w:rFonts w:ascii="Arial" w:hAnsi="Arial" w:hint="default"/>
      </w:rPr>
    </w:lvl>
    <w:lvl w:ilvl="3" w:tplc="19D2CF70" w:tentative="1">
      <w:start w:val="1"/>
      <w:numFmt w:val="bullet"/>
      <w:lvlText w:val="•"/>
      <w:lvlJc w:val="left"/>
      <w:pPr>
        <w:tabs>
          <w:tab w:val="num" w:pos="2880"/>
        </w:tabs>
        <w:ind w:left="2880" w:hanging="360"/>
      </w:pPr>
      <w:rPr>
        <w:rFonts w:ascii="Arial" w:hAnsi="Arial" w:hint="default"/>
      </w:rPr>
    </w:lvl>
    <w:lvl w:ilvl="4" w:tplc="78A25120" w:tentative="1">
      <w:start w:val="1"/>
      <w:numFmt w:val="bullet"/>
      <w:lvlText w:val="•"/>
      <w:lvlJc w:val="left"/>
      <w:pPr>
        <w:tabs>
          <w:tab w:val="num" w:pos="3600"/>
        </w:tabs>
        <w:ind w:left="3600" w:hanging="360"/>
      </w:pPr>
      <w:rPr>
        <w:rFonts w:ascii="Arial" w:hAnsi="Arial" w:hint="default"/>
      </w:rPr>
    </w:lvl>
    <w:lvl w:ilvl="5" w:tplc="ACC23F6E" w:tentative="1">
      <w:start w:val="1"/>
      <w:numFmt w:val="bullet"/>
      <w:lvlText w:val="•"/>
      <w:lvlJc w:val="left"/>
      <w:pPr>
        <w:tabs>
          <w:tab w:val="num" w:pos="4320"/>
        </w:tabs>
        <w:ind w:left="4320" w:hanging="360"/>
      </w:pPr>
      <w:rPr>
        <w:rFonts w:ascii="Arial" w:hAnsi="Arial" w:hint="default"/>
      </w:rPr>
    </w:lvl>
    <w:lvl w:ilvl="6" w:tplc="E740174C" w:tentative="1">
      <w:start w:val="1"/>
      <w:numFmt w:val="bullet"/>
      <w:lvlText w:val="•"/>
      <w:lvlJc w:val="left"/>
      <w:pPr>
        <w:tabs>
          <w:tab w:val="num" w:pos="5040"/>
        </w:tabs>
        <w:ind w:left="5040" w:hanging="360"/>
      </w:pPr>
      <w:rPr>
        <w:rFonts w:ascii="Arial" w:hAnsi="Arial" w:hint="default"/>
      </w:rPr>
    </w:lvl>
    <w:lvl w:ilvl="7" w:tplc="11F661C4" w:tentative="1">
      <w:start w:val="1"/>
      <w:numFmt w:val="bullet"/>
      <w:lvlText w:val="•"/>
      <w:lvlJc w:val="left"/>
      <w:pPr>
        <w:tabs>
          <w:tab w:val="num" w:pos="5760"/>
        </w:tabs>
        <w:ind w:left="5760" w:hanging="360"/>
      </w:pPr>
      <w:rPr>
        <w:rFonts w:ascii="Arial" w:hAnsi="Arial" w:hint="default"/>
      </w:rPr>
    </w:lvl>
    <w:lvl w:ilvl="8" w:tplc="0ADE58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8"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9"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0"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22" w15:restartNumberingAfterBreak="0">
    <w:nsid w:val="3F556BE6"/>
    <w:multiLevelType w:val="hybridMultilevel"/>
    <w:tmpl w:val="35BAA21E"/>
    <w:lvl w:ilvl="0" w:tplc="C4F47E1A">
      <w:start w:val="1"/>
      <w:numFmt w:val="bullet"/>
      <w:lvlText w:val=""/>
      <w:lvlJc w:val="left"/>
      <w:pPr>
        <w:tabs>
          <w:tab w:val="num" w:pos="720"/>
        </w:tabs>
        <w:ind w:left="720" w:hanging="360"/>
      </w:pPr>
      <w:rPr>
        <w:rFonts w:ascii="Wingdings" w:hAnsi="Wingdings" w:hint="default"/>
      </w:rPr>
    </w:lvl>
    <w:lvl w:ilvl="1" w:tplc="1FA08CA0" w:tentative="1">
      <w:start w:val="1"/>
      <w:numFmt w:val="bullet"/>
      <w:lvlText w:val=""/>
      <w:lvlJc w:val="left"/>
      <w:pPr>
        <w:tabs>
          <w:tab w:val="num" w:pos="1440"/>
        </w:tabs>
        <w:ind w:left="1440" w:hanging="360"/>
      </w:pPr>
      <w:rPr>
        <w:rFonts w:ascii="Wingdings" w:hAnsi="Wingdings" w:hint="default"/>
      </w:rPr>
    </w:lvl>
    <w:lvl w:ilvl="2" w:tplc="51DCC7F2" w:tentative="1">
      <w:start w:val="1"/>
      <w:numFmt w:val="bullet"/>
      <w:lvlText w:val=""/>
      <w:lvlJc w:val="left"/>
      <w:pPr>
        <w:tabs>
          <w:tab w:val="num" w:pos="2160"/>
        </w:tabs>
        <w:ind w:left="2160" w:hanging="360"/>
      </w:pPr>
      <w:rPr>
        <w:rFonts w:ascii="Wingdings" w:hAnsi="Wingdings" w:hint="default"/>
      </w:rPr>
    </w:lvl>
    <w:lvl w:ilvl="3" w:tplc="1F9E54A8" w:tentative="1">
      <w:start w:val="1"/>
      <w:numFmt w:val="bullet"/>
      <w:lvlText w:val=""/>
      <w:lvlJc w:val="left"/>
      <w:pPr>
        <w:tabs>
          <w:tab w:val="num" w:pos="2880"/>
        </w:tabs>
        <w:ind w:left="2880" w:hanging="360"/>
      </w:pPr>
      <w:rPr>
        <w:rFonts w:ascii="Wingdings" w:hAnsi="Wingdings" w:hint="default"/>
      </w:rPr>
    </w:lvl>
    <w:lvl w:ilvl="4" w:tplc="009805BE" w:tentative="1">
      <w:start w:val="1"/>
      <w:numFmt w:val="bullet"/>
      <w:lvlText w:val=""/>
      <w:lvlJc w:val="left"/>
      <w:pPr>
        <w:tabs>
          <w:tab w:val="num" w:pos="3600"/>
        </w:tabs>
        <w:ind w:left="3600" w:hanging="360"/>
      </w:pPr>
      <w:rPr>
        <w:rFonts w:ascii="Wingdings" w:hAnsi="Wingdings" w:hint="default"/>
      </w:rPr>
    </w:lvl>
    <w:lvl w:ilvl="5" w:tplc="9592ABC8" w:tentative="1">
      <w:start w:val="1"/>
      <w:numFmt w:val="bullet"/>
      <w:lvlText w:val=""/>
      <w:lvlJc w:val="left"/>
      <w:pPr>
        <w:tabs>
          <w:tab w:val="num" w:pos="4320"/>
        </w:tabs>
        <w:ind w:left="4320" w:hanging="360"/>
      </w:pPr>
      <w:rPr>
        <w:rFonts w:ascii="Wingdings" w:hAnsi="Wingdings" w:hint="default"/>
      </w:rPr>
    </w:lvl>
    <w:lvl w:ilvl="6" w:tplc="8DD83078" w:tentative="1">
      <w:start w:val="1"/>
      <w:numFmt w:val="bullet"/>
      <w:lvlText w:val=""/>
      <w:lvlJc w:val="left"/>
      <w:pPr>
        <w:tabs>
          <w:tab w:val="num" w:pos="5040"/>
        </w:tabs>
        <w:ind w:left="5040" w:hanging="360"/>
      </w:pPr>
      <w:rPr>
        <w:rFonts w:ascii="Wingdings" w:hAnsi="Wingdings" w:hint="default"/>
      </w:rPr>
    </w:lvl>
    <w:lvl w:ilvl="7" w:tplc="B8960332" w:tentative="1">
      <w:start w:val="1"/>
      <w:numFmt w:val="bullet"/>
      <w:lvlText w:val=""/>
      <w:lvlJc w:val="left"/>
      <w:pPr>
        <w:tabs>
          <w:tab w:val="num" w:pos="5760"/>
        </w:tabs>
        <w:ind w:left="5760" w:hanging="360"/>
      </w:pPr>
      <w:rPr>
        <w:rFonts w:ascii="Wingdings" w:hAnsi="Wingdings" w:hint="default"/>
      </w:rPr>
    </w:lvl>
    <w:lvl w:ilvl="8" w:tplc="0018CF3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4"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5" w15:restartNumberingAfterBreak="0">
    <w:nsid w:val="49B4396F"/>
    <w:multiLevelType w:val="hybridMultilevel"/>
    <w:tmpl w:val="4418AE44"/>
    <w:lvl w:ilvl="0" w:tplc="F9E8BCBE">
      <w:start w:val="1"/>
      <w:numFmt w:val="bullet"/>
      <w:lvlText w:val="•"/>
      <w:lvlJc w:val="left"/>
      <w:pPr>
        <w:tabs>
          <w:tab w:val="num" w:pos="720"/>
        </w:tabs>
        <w:ind w:left="720" w:hanging="360"/>
      </w:pPr>
      <w:rPr>
        <w:rFonts w:ascii="Arial" w:hAnsi="Arial" w:hint="default"/>
      </w:rPr>
    </w:lvl>
    <w:lvl w:ilvl="1" w:tplc="72E89368" w:tentative="1">
      <w:start w:val="1"/>
      <w:numFmt w:val="bullet"/>
      <w:lvlText w:val="•"/>
      <w:lvlJc w:val="left"/>
      <w:pPr>
        <w:tabs>
          <w:tab w:val="num" w:pos="1440"/>
        </w:tabs>
        <w:ind w:left="1440" w:hanging="360"/>
      </w:pPr>
      <w:rPr>
        <w:rFonts w:ascii="Arial" w:hAnsi="Arial" w:hint="default"/>
      </w:rPr>
    </w:lvl>
    <w:lvl w:ilvl="2" w:tplc="6084003C" w:tentative="1">
      <w:start w:val="1"/>
      <w:numFmt w:val="bullet"/>
      <w:lvlText w:val="•"/>
      <w:lvlJc w:val="left"/>
      <w:pPr>
        <w:tabs>
          <w:tab w:val="num" w:pos="2160"/>
        </w:tabs>
        <w:ind w:left="2160" w:hanging="360"/>
      </w:pPr>
      <w:rPr>
        <w:rFonts w:ascii="Arial" w:hAnsi="Arial" w:hint="default"/>
      </w:rPr>
    </w:lvl>
    <w:lvl w:ilvl="3" w:tplc="38242608" w:tentative="1">
      <w:start w:val="1"/>
      <w:numFmt w:val="bullet"/>
      <w:lvlText w:val="•"/>
      <w:lvlJc w:val="left"/>
      <w:pPr>
        <w:tabs>
          <w:tab w:val="num" w:pos="2880"/>
        </w:tabs>
        <w:ind w:left="2880" w:hanging="360"/>
      </w:pPr>
      <w:rPr>
        <w:rFonts w:ascii="Arial" w:hAnsi="Arial" w:hint="default"/>
      </w:rPr>
    </w:lvl>
    <w:lvl w:ilvl="4" w:tplc="70CE10EA" w:tentative="1">
      <w:start w:val="1"/>
      <w:numFmt w:val="bullet"/>
      <w:lvlText w:val="•"/>
      <w:lvlJc w:val="left"/>
      <w:pPr>
        <w:tabs>
          <w:tab w:val="num" w:pos="3600"/>
        </w:tabs>
        <w:ind w:left="3600" w:hanging="360"/>
      </w:pPr>
      <w:rPr>
        <w:rFonts w:ascii="Arial" w:hAnsi="Arial" w:hint="default"/>
      </w:rPr>
    </w:lvl>
    <w:lvl w:ilvl="5" w:tplc="298C50EC" w:tentative="1">
      <w:start w:val="1"/>
      <w:numFmt w:val="bullet"/>
      <w:lvlText w:val="•"/>
      <w:lvlJc w:val="left"/>
      <w:pPr>
        <w:tabs>
          <w:tab w:val="num" w:pos="4320"/>
        </w:tabs>
        <w:ind w:left="4320" w:hanging="360"/>
      </w:pPr>
      <w:rPr>
        <w:rFonts w:ascii="Arial" w:hAnsi="Arial" w:hint="default"/>
      </w:rPr>
    </w:lvl>
    <w:lvl w:ilvl="6" w:tplc="EBC0D07C" w:tentative="1">
      <w:start w:val="1"/>
      <w:numFmt w:val="bullet"/>
      <w:lvlText w:val="•"/>
      <w:lvlJc w:val="left"/>
      <w:pPr>
        <w:tabs>
          <w:tab w:val="num" w:pos="5040"/>
        </w:tabs>
        <w:ind w:left="5040" w:hanging="360"/>
      </w:pPr>
      <w:rPr>
        <w:rFonts w:ascii="Arial" w:hAnsi="Arial" w:hint="default"/>
      </w:rPr>
    </w:lvl>
    <w:lvl w:ilvl="7" w:tplc="A2785DEE" w:tentative="1">
      <w:start w:val="1"/>
      <w:numFmt w:val="bullet"/>
      <w:lvlText w:val="•"/>
      <w:lvlJc w:val="left"/>
      <w:pPr>
        <w:tabs>
          <w:tab w:val="num" w:pos="5760"/>
        </w:tabs>
        <w:ind w:left="5760" w:hanging="360"/>
      </w:pPr>
      <w:rPr>
        <w:rFonts w:ascii="Arial" w:hAnsi="Arial" w:hint="default"/>
      </w:rPr>
    </w:lvl>
    <w:lvl w:ilvl="8" w:tplc="DB8C49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27"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8"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9"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FB05EE"/>
    <w:multiLevelType w:val="hybridMultilevel"/>
    <w:tmpl w:val="489E35E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FF6D7E"/>
    <w:multiLevelType w:val="hybridMultilevel"/>
    <w:tmpl w:val="79AAF126"/>
    <w:lvl w:ilvl="0" w:tplc="DD0E18BC">
      <w:start w:val="1"/>
      <w:numFmt w:val="bullet"/>
      <w:lvlText w:val="•"/>
      <w:lvlJc w:val="left"/>
      <w:pPr>
        <w:tabs>
          <w:tab w:val="num" w:pos="720"/>
        </w:tabs>
        <w:ind w:left="720" w:hanging="360"/>
      </w:pPr>
      <w:rPr>
        <w:rFonts w:ascii="Arial" w:hAnsi="Arial" w:hint="default"/>
      </w:rPr>
    </w:lvl>
    <w:lvl w:ilvl="1" w:tplc="5BCC2CC0" w:tentative="1">
      <w:start w:val="1"/>
      <w:numFmt w:val="bullet"/>
      <w:lvlText w:val="•"/>
      <w:lvlJc w:val="left"/>
      <w:pPr>
        <w:tabs>
          <w:tab w:val="num" w:pos="1440"/>
        </w:tabs>
        <w:ind w:left="1440" w:hanging="360"/>
      </w:pPr>
      <w:rPr>
        <w:rFonts w:ascii="Arial" w:hAnsi="Arial" w:hint="default"/>
      </w:rPr>
    </w:lvl>
    <w:lvl w:ilvl="2" w:tplc="15246E86" w:tentative="1">
      <w:start w:val="1"/>
      <w:numFmt w:val="bullet"/>
      <w:lvlText w:val="•"/>
      <w:lvlJc w:val="left"/>
      <w:pPr>
        <w:tabs>
          <w:tab w:val="num" w:pos="2160"/>
        </w:tabs>
        <w:ind w:left="2160" w:hanging="360"/>
      </w:pPr>
      <w:rPr>
        <w:rFonts w:ascii="Arial" w:hAnsi="Arial" w:hint="default"/>
      </w:rPr>
    </w:lvl>
    <w:lvl w:ilvl="3" w:tplc="65224124" w:tentative="1">
      <w:start w:val="1"/>
      <w:numFmt w:val="bullet"/>
      <w:lvlText w:val="•"/>
      <w:lvlJc w:val="left"/>
      <w:pPr>
        <w:tabs>
          <w:tab w:val="num" w:pos="2880"/>
        </w:tabs>
        <w:ind w:left="2880" w:hanging="360"/>
      </w:pPr>
      <w:rPr>
        <w:rFonts w:ascii="Arial" w:hAnsi="Arial" w:hint="default"/>
      </w:rPr>
    </w:lvl>
    <w:lvl w:ilvl="4" w:tplc="64987D0E" w:tentative="1">
      <w:start w:val="1"/>
      <w:numFmt w:val="bullet"/>
      <w:lvlText w:val="•"/>
      <w:lvlJc w:val="left"/>
      <w:pPr>
        <w:tabs>
          <w:tab w:val="num" w:pos="3600"/>
        </w:tabs>
        <w:ind w:left="3600" w:hanging="360"/>
      </w:pPr>
      <w:rPr>
        <w:rFonts w:ascii="Arial" w:hAnsi="Arial" w:hint="default"/>
      </w:rPr>
    </w:lvl>
    <w:lvl w:ilvl="5" w:tplc="E5E05F24" w:tentative="1">
      <w:start w:val="1"/>
      <w:numFmt w:val="bullet"/>
      <w:lvlText w:val="•"/>
      <w:lvlJc w:val="left"/>
      <w:pPr>
        <w:tabs>
          <w:tab w:val="num" w:pos="4320"/>
        </w:tabs>
        <w:ind w:left="4320" w:hanging="360"/>
      </w:pPr>
      <w:rPr>
        <w:rFonts w:ascii="Arial" w:hAnsi="Arial" w:hint="default"/>
      </w:rPr>
    </w:lvl>
    <w:lvl w:ilvl="6" w:tplc="528E81AA" w:tentative="1">
      <w:start w:val="1"/>
      <w:numFmt w:val="bullet"/>
      <w:lvlText w:val="•"/>
      <w:lvlJc w:val="left"/>
      <w:pPr>
        <w:tabs>
          <w:tab w:val="num" w:pos="5040"/>
        </w:tabs>
        <w:ind w:left="5040" w:hanging="360"/>
      </w:pPr>
      <w:rPr>
        <w:rFonts w:ascii="Arial" w:hAnsi="Arial" w:hint="default"/>
      </w:rPr>
    </w:lvl>
    <w:lvl w:ilvl="7" w:tplc="C5525298" w:tentative="1">
      <w:start w:val="1"/>
      <w:numFmt w:val="bullet"/>
      <w:lvlText w:val="•"/>
      <w:lvlJc w:val="left"/>
      <w:pPr>
        <w:tabs>
          <w:tab w:val="num" w:pos="5760"/>
        </w:tabs>
        <w:ind w:left="5760" w:hanging="360"/>
      </w:pPr>
      <w:rPr>
        <w:rFonts w:ascii="Arial" w:hAnsi="Arial" w:hint="default"/>
      </w:rPr>
    </w:lvl>
    <w:lvl w:ilvl="8" w:tplc="F69ECBD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5" w15:restartNumberingAfterBreak="0">
    <w:nsid w:val="6C967B5B"/>
    <w:multiLevelType w:val="hybridMultilevel"/>
    <w:tmpl w:val="3C2E3BA0"/>
    <w:lvl w:ilvl="0" w:tplc="D4EAD15A">
      <w:start w:val="1"/>
      <w:numFmt w:val="bullet"/>
      <w:lvlText w:val="•"/>
      <w:lvlJc w:val="left"/>
      <w:pPr>
        <w:tabs>
          <w:tab w:val="num" w:pos="720"/>
        </w:tabs>
        <w:ind w:left="720" w:hanging="360"/>
      </w:pPr>
      <w:rPr>
        <w:rFonts w:ascii="Arial" w:hAnsi="Arial" w:hint="default"/>
      </w:rPr>
    </w:lvl>
    <w:lvl w:ilvl="1" w:tplc="E6FE5960" w:tentative="1">
      <w:start w:val="1"/>
      <w:numFmt w:val="bullet"/>
      <w:lvlText w:val="•"/>
      <w:lvlJc w:val="left"/>
      <w:pPr>
        <w:tabs>
          <w:tab w:val="num" w:pos="1440"/>
        </w:tabs>
        <w:ind w:left="1440" w:hanging="360"/>
      </w:pPr>
      <w:rPr>
        <w:rFonts w:ascii="Arial" w:hAnsi="Arial" w:hint="default"/>
      </w:rPr>
    </w:lvl>
    <w:lvl w:ilvl="2" w:tplc="2790068E" w:tentative="1">
      <w:start w:val="1"/>
      <w:numFmt w:val="bullet"/>
      <w:lvlText w:val="•"/>
      <w:lvlJc w:val="left"/>
      <w:pPr>
        <w:tabs>
          <w:tab w:val="num" w:pos="2160"/>
        </w:tabs>
        <w:ind w:left="2160" w:hanging="360"/>
      </w:pPr>
      <w:rPr>
        <w:rFonts w:ascii="Arial" w:hAnsi="Arial" w:hint="default"/>
      </w:rPr>
    </w:lvl>
    <w:lvl w:ilvl="3" w:tplc="DEC23BB2" w:tentative="1">
      <w:start w:val="1"/>
      <w:numFmt w:val="bullet"/>
      <w:lvlText w:val="•"/>
      <w:lvlJc w:val="left"/>
      <w:pPr>
        <w:tabs>
          <w:tab w:val="num" w:pos="2880"/>
        </w:tabs>
        <w:ind w:left="2880" w:hanging="360"/>
      </w:pPr>
      <w:rPr>
        <w:rFonts w:ascii="Arial" w:hAnsi="Arial" w:hint="default"/>
      </w:rPr>
    </w:lvl>
    <w:lvl w:ilvl="4" w:tplc="7BB40B5C" w:tentative="1">
      <w:start w:val="1"/>
      <w:numFmt w:val="bullet"/>
      <w:lvlText w:val="•"/>
      <w:lvlJc w:val="left"/>
      <w:pPr>
        <w:tabs>
          <w:tab w:val="num" w:pos="3600"/>
        </w:tabs>
        <w:ind w:left="3600" w:hanging="360"/>
      </w:pPr>
      <w:rPr>
        <w:rFonts w:ascii="Arial" w:hAnsi="Arial" w:hint="default"/>
      </w:rPr>
    </w:lvl>
    <w:lvl w:ilvl="5" w:tplc="0EB0BDEA" w:tentative="1">
      <w:start w:val="1"/>
      <w:numFmt w:val="bullet"/>
      <w:lvlText w:val="•"/>
      <w:lvlJc w:val="left"/>
      <w:pPr>
        <w:tabs>
          <w:tab w:val="num" w:pos="4320"/>
        </w:tabs>
        <w:ind w:left="4320" w:hanging="360"/>
      </w:pPr>
      <w:rPr>
        <w:rFonts w:ascii="Arial" w:hAnsi="Arial" w:hint="default"/>
      </w:rPr>
    </w:lvl>
    <w:lvl w:ilvl="6" w:tplc="6CE044FA" w:tentative="1">
      <w:start w:val="1"/>
      <w:numFmt w:val="bullet"/>
      <w:lvlText w:val="•"/>
      <w:lvlJc w:val="left"/>
      <w:pPr>
        <w:tabs>
          <w:tab w:val="num" w:pos="5040"/>
        </w:tabs>
        <w:ind w:left="5040" w:hanging="360"/>
      </w:pPr>
      <w:rPr>
        <w:rFonts w:ascii="Arial" w:hAnsi="Arial" w:hint="default"/>
      </w:rPr>
    </w:lvl>
    <w:lvl w:ilvl="7" w:tplc="C05C39F8" w:tentative="1">
      <w:start w:val="1"/>
      <w:numFmt w:val="bullet"/>
      <w:lvlText w:val="•"/>
      <w:lvlJc w:val="left"/>
      <w:pPr>
        <w:tabs>
          <w:tab w:val="num" w:pos="5760"/>
        </w:tabs>
        <w:ind w:left="5760" w:hanging="360"/>
      </w:pPr>
      <w:rPr>
        <w:rFonts w:ascii="Arial" w:hAnsi="Arial" w:hint="default"/>
      </w:rPr>
    </w:lvl>
    <w:lvl w:ilvl="8" w:tplc="698C948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477714"/>
    <w:multiLevelType w:val="hybridMultilevel"/>
    <w:tmpl w:val="0D26C3D8"/>
    <w:lvl w:ilvl="0" w:tplc="E0A6DC48">
      <w:start w:val="1"/>
      <w:numFmt w:val="decimal"/>
      <w:lvlText w:val="%1."/>
      <w:lvlJc w:val="left"/>
      <w:pPr>
        <w:tabs>
          <w:tab w:val="num" w:pos="720"/>
        </w:tabs>
        <w:ind w:left="720" w:hanging="360"/>
      </w:pPr>
    </w:lvl>
    <w:lvl w:ilvl="1" w:tplc="46CE9D94" w:tentative="1">
      <w:start w:val="1"/>
      <w:numFmt w:val="decimal"/>
      <w:lvlText w:val="%2."/>
      <w:lvlJc w:val="left"/>
      <w:pPr>
        <w:tabs>
          <w:tab w:val="num" w:pos="1440"/>
        </w:tabs>
        <w:ind w:left="1440" w:hanging="360"/>
      </w:pPr>
    </w:lvl>
    <w:lvl w:ilvl="2" w:tplc="B7E677BE" w:tentative="1">
      <w:start w:val="1"/>
      <w:numFmt w:val="decimal"/>
      <w:lvlText w:val="%3."/>
      <w:lvlJc w:val="left"/>
      <w:pPr>
        <w:tabs>
          <w:tab w:val="num" w:pos="2160"/>
        </w:tabs>
        <w:ind w:left="2160" w:hanging="360"/>
      </w:pPr>
    </w:lvl>
    <w:lvl w:ilvl="3" w:tplc="23A4AC48" w:tentative="1">
      <w:start w:val="1"/>
      <w:numFmt w:val="decimal"/>
      <w:lvlText w:val="%4."/>
      <w:lvlJc w:val="left"/>
      <w:pPr>
        <w:tabs>
          <w:tab w:val="num" w:pos="2880"/>
        </w:tabs>
        <w:ind w:left="2880" w:hanging="360"/>
      </w:pPr>
    </w:lvl>
    <w:lvl w:ilvl="4" w:tplc="C764E846" w:tentative="1">
      <w:start w:val="1"/>
      <w:numFmt w:val="decimal"/>
      <w:lvlText w:val="%5."/>
      <w:lvlJc w:val="left"/>
      <w:pPr>
        <w:tabs>
          <w:tab w:val="num" w:pos="3600"/>
        </w:tabs>
        <w:ind w:left="3600" w:hanging="360"/>
      </w:pPr>
    </w:lvl>
    <w:lvl w:ilvl="5" w:tplc="569E62DA" w:tentative="1">
      <w:start w:val="1"/>
      <w:numFmt w:val="decimal"/>
      <w:lvlText w:val="%6."/>
      <w:lvlJc w:val="left"/>
      <w:pPr>
        <w:tabs>
          <w:tab w:val="num" w:pos="4320"/>
        </w:tabs>
        <w:ind w:left="4320" w:hanging="360"/>
      </w:pPr>
    </w:lvl>
    <w:lvl w:ilvl="6" w:tplc="9920091C" w:tentative="1">
      <w:start w:val="1"/>
      <w:numFmt w:val="decimal"/>
      <w:lvlText w:val="%7."/>
      <w:lvlJc w:val="left"/>
      <w:pPr>
        <w:tabs>
          <w:tab w:val="num" w:pos="5040"/>
        </w:tabs>
        <w:ind w:left="5040" w:hanging="360"/>
      </w:pPr>
    </w:lvl>
    <w:lvl w:ilvl="7" w:tplc="C568AB52" w:tentative="1">
      <w:start w:val="1"/>
      <w:numFmt w:val="decimal"/>
      <w:lvlText w:val="%8."/>
      <w:lvlJc w:val="left"/>
      <w:pPr>
        <w:tabs>
          <w:tab w:val="num" w:pos="5760"/>
        </w:tabs>
        <w:ind w:left="5760" w:hanging="360"/>
      </w:pPr>
    </w:lvl>
    <w:lvl w:ilvl="8" w:tplc="F51850C0" w:tentative="1">
      <w:start w:val="1"/>
      <w:numFmt w:val="decimal"/>
      <w:lvlText w:val="%9."/>
      <w:lvlJc w:val="left"/>
      <w:pPr>
        <w:tabs>
          <w:tab w:val="num" w:pos="6480"/>
        </w:tabs>
        <w:ind w:left="6480" w:hanging="360"/>
      </w:pPr>
    </w:lvl>
  </w:abstractNum>
  <w:abstractNum w:abstractNumId="37" w15:restartNumberingAfterBreak="0">
    <w:nsid w:val="717A12CF"/>
    <w:multiLevelType w:val="hybridMultilevel"/>
    <w:tmpl w:val="61AC9E9A"/>
    <w:lvl w:ilvl="0" w:tplc="EE5CD2DA">
      <w:start w:val="1"/>
      <w:numFmt w:val="bullet"/>
      <w:lvlText w:val="•"/>
      <w:lvlJc w:val="left"/>
      <w:pPr>
        <w:tabs>
          <w:tab w:val="num" w:pos="720"/>
        </w:tabs>
        <w:ind w:left="720" w:hanging="360"/>
      </w:pPr>
      <w:rPr>
        <w:rFonts w:ascii="Arial" w:hAnsi="Arial" w:hint="default"/>
      </w:rPr>
    </w:lvl>
    <w:lvl w:ilvl="1" w:tplc="8940C300" w:tentative="1">
      <w:start w:val="1"/>
      <w:numFmt w:val="bullet"/>
      <w:lvlText w:val="•"/>
      <w:lvlJc w:val="left"/>
      <w:pPr>
        <w:tabs>
          <w:tab w:val="num" w:pos="1440"/>
        </w:tabs>
        <w:ind w:left="1440" w:hanging="360"/>
      </w:pPr>
      <w:rPr>
        <w:rFonts w:ascii="Arial" w:hAnsi="Arial" w:hint="default"/>
      </w:rPr>
    </w:lvl>
    <w:lvl w:ilvl="2" w:tplc="8F6A8140" w:tentative="1">
      <w:start w:val="1"/>
      <w:numFmt w:val="bullet"/>
      <w:lvlText w:val="•"/>
      <w:lvlJc w:val="left"/>
      <w:pPr>
        <w:tabs>
          <w:tab w:val="num" w:pos="2160"/>
        </w:tabs>
        <w:ind w:left="2160" w:hanging="360"/>
      </w:pPr>
      <w:rPr>
        <w:rFonts w:ascii="Arial" w:hAnsi="Arial" w:hint="default"/>
      </w:rPr>
    </w:lvl>
    <w:lvl w:ilvl="3" w:tplc="FFDAD314" w:tentative="1">
      <w:start w:val="1"/>
      <w:numFmt w:val="bullet"/>
      <w:lvlText w:val="•"/>
      <w:lvlJc w:val="left"/>
      <w:pPr>
        <w:tabs>
          <w:tab w:val="num" w:pos="2880"/>
        </w:tabs>
        <w:ind w:left="2880" w:hanging="360"/>
      </w:pPr>
      <w:rPr>
        <w:rFonts w:ascii="Arial" w:hAnsi="Arial" w:hint="default"/>
      </w:rPr>
    </w:lvl>
    <w:lvl w:ilvl="4" w:tplc="2CC0440E" w:tentative="1">
      <w:start w:val="1"/>
      <w:numFmt w:val="bullet"/>
      <w:lvlText w:val="•"/>
      <w:lvlJc w:val="left"/>
      <w:pPr>
        <w:tabs>
          <w:tab w:val="num" w:pos="3600"/>
        </w:tabs>
        <w:ind w:left="3600" w:hanging="360"/>
      </w:pPr>
      <w:rPr>
        <w:rFonts w:ascii="Arial" w:hAnsi="Arial" w:hint="default"/>
      </w:rPr>
    </w:lvl>
    <w:lvl w:ilvl="5" w:tplc="5A167B08" w:tentative="1">
      <w:start w:val="1"/>
      <w:numFmt w:val="bullet"/>
      <w:lvlText w:val="•"/>
      <w:lvlJc w:val="left"/>
      <w:pPr>
        <w:tabs>
          <w:tab w:val="num" w:pos="4320"/>
        </w:tabs>
        <w:ind w:left="4320" w:hanging="360"/>
      </w:pPr>
      <w:rPr>
        <w:rFonts w:ascii="Arial" w:hAnsi="Arial" w:hint="default"/>
      </w:rPr>
    </w:lvl>
    <w:lvl w:ilvl="6" w:tplc="3FFC2D48" w:tentative="1">
      <w:start w:val="1"/>
      <w:numFmt w:val="bullet"/>
      <w:lvlText w:val="•"/>
      <w:lvlJc w:val="left"/>
      <w:pPr>
        <w:tabs>
          <w:tab w:val="num" w:pos="5040"/>
        </w:tabs>
        <w:ind w:left="5040" w:hanging="360"/>
      </w:pPr>
      <w:rPr>
        <w:rFonts w:ascii="Arial" w:hAnsi="Arial" w:hint="default"/>
      </w:rPr>
    </w:lvl>
    <w:lvl w:ilvl="7" w:tplc="767AAF7E" w:tentative="1">
      <w:start w:val="1"/>
      <w:numFmt w:val="bullet"/>
      <w:lvlText w:val="•"/>
      <w:lvlJc w:val="left"/>
      <w:pPr>
        <w:tabs>
          <w:tab w:val="num" w:pos="5760"/>
        </w:tabs>
        <w:ind w:left="5760" w:hanging="360"/>
      </w:pPr>
      <w:rPr>
        <w:rFonts w:ascii="Arial" w:hAnsi="Arial" w:hint="default"/>
      </w:rPr>
    </w:lvl>
    <w:lvl w:ilvl="8" w:tplc="E610A8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9"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40"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41" w15:restartNumberingAfterBreak="0">
    <w:nsid w:val="790B669D"/>
    <w:multiLevelType w:val="hybridMultilevel"/>
    <w:tmpl w:val="C08AF27E"/>
    <w:lvl w:ilvl="0" w:tplc="844CDB1A">
      <w:start w:val="1"/>
      <w:numFmt w:val="bullet"/>
      <w:lvlText w:val="•"/>
      <w:lvlJc w:val="left"/>
      <w:pPr>
        <w:tabs>
          <w:tab w:val="num" w:pos="720"/>
        </w:tabs>
        <w:ind w:left="720" w:hanging="360"/>
      </w:pPr>
      <w:rPr>
        <w:rFonts w:ascii="Arial" w:hAnsi="Arial" w:hint="default"/>
      </w:rPr>
    </w:lvl>
    <w:lvl w:ilvl="1" w:tplc="EC3C706E" w:tentative="1">
      <w:start w:val="1"/>
      <w:numFmt w:val="bullet"/>
      <w:lvlText w:val="•"/>
      <w:lvlJc w:val="left"/>
      <w:pPr>
        <w:tabs>
          <w:tab w:val="num" w:pos="1440"/>
        </w:tabs>
        <w:ind w:left="1440" w:hanging="360"/>
      </w:pPr>
      <w:rPr>
        <w:rFonts w:ascii="Arial" w:hAnsi="Arial" w:hint="default"/>
      </w:rPr>
    </w:lvl>
    <w:lvl w:ilvl="2" w:tplc="CF9882BA" w:tentative="1">
      <w:start w:val="1"/>
      <w:numFmt w:val="bullet"/>
      <w:lvlText w:val="•"/>
      <w:lvlJc w:val="left"/>
      <w:pPr>
        <w:tabs>
          <w:tab w:val="num" w:pos="2160"/>
        </w:tabs>
        <w:ind w:left="2160" w:hanging="360"/>
      </w:pPr>
      <w:rPr>
        <w:rFonts w:ascii="Arial" w:hAnsi="Arial" w:hint="default"/>
      </w:rPr>
    </w:lvl>
    <w:lvl w:ilvl="3" w:tplc="8D662F1C" w:tentative="1">
      <w:start w:val="1"/>
      <w:numFmt w:val="bullet"/>
      <w:lvlText w:val="•"/>
      <w:lvlJc w:val="left"/>
      <w:pPr>
        <w:tabs>
          <w:tab w:val="num" w:pos="2880"/>
        </w:tabs>
        <w:ind w:left="2880" w:hanging="360"/>
      </w:pPr>
      <w:rPr>
        <w:rFonts w:ascii="Arial" w:hAnsi="Arial" w:hint="default"/>
      </w:rPr>
    </w:lvl>
    <w:lvl w:ilvl="4" w:tplc="CF7EC4BC" w:tentative="1">
      <w:start w:val="1"/>
      <w:numFmt w:val="bullet"/>
      <w:lvlText w:val="•"/>
      <w:lvlJc w:val="left"/>
      <w:pPr>
        <w:tabs>
          <w:tab w:val="num" w:pos="3600"/>
        </w:tabs>
        <w:ind w:left="3600" w:hanging="360"/>
      </w:pPr>
      <w:rPr>
        <w:rFonts w:ascii="Arial" w:hAnsi="Arial" w:hint="default"/>
      </w:rPr>
    </w:lvl>
    <w:lvl w:ilvl="5" w:tplc="145EA980" w:tentative="1">
      <w:start w:val="1"/>
      <w:numFmt w:val="bullet"/>
      <w:lvlText w:val="•"/>
      <w:lvlJc w:val="left"/>
      <w:pPr>
        <w:tabs>
          <w:tab w:val="num" w:pos="4320"/>
        </w:tabs>
        <w:ind w:left="4320" w:hanging="360"/>
      </w:pPr>
      <w:rPr>
        <w:rFonts w:ascii="Arial" w:hAnsi="Arial" w:hint="default"/>
      </w:rPr>
    </w:lvl>
    <w:lvl w:ilvl="6" w:tplc="0A8841F8" w:tentative="1">
      <w:start w:val="1"/>
      <w:numFmt w:val="bullet"/>
      <w:lvlText w:val="•"/>
      <w:lvlJc w:val="left"/>
      <w:pPr>
        <w:tabs>
          <w:tab w:val="num" w:pos="5040"/>
        </w:tabs>
        <w:ind w:left="5040" w:hanging="360"/>
      </w:pPr>
      <w:rPr>
        <w:rFonts w:ascii="Arial" w:hAnsi="Arial" w:hint="default"/>
      </w:rPr>
    </w:lvl>
    <w:lvl w:ilvl="7" w:tplc="575E0A44" w:tentative="1">
      <w:start w:val="1"/>
      <w:numFmt w:val="bullet"/>
      <w:lvlText w:val="•"/>
      <w:lvlJc w:val="left"/>
      <w:pPr>
        <w:tabs>
          <w:tab w:val="num" w:pos="5760"/>
        </w:tabs>
        <w:ind w:left="5760" w:hanging="360"/>
      </w:pPr>
      <w:rPr>
        <w:rFonts w:ascii="Arial" w:hAnsi="Arial" w:hint="default"/>
      </w:rPr>
    </w:lvl>
    <w:lvl w:ilvl="8" w:tplc="39B06FA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B544CE"/>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D98158F"/>
    <w:multiLevelType w:val="hybridMultilevel"/>
    <w:tmpl w:val="72406D56"/>
    <w:lvl w:ilvl="0" w:tplc="DFF209BC">
      <w:start w:val="1"/>
      <w:numFmt w:val="bullet"/>
      <w:lvlText w:val="•"/>
      <w:lvlJc w:val="left"/>
      <w:pPr>
        <w:tabs>
          <w:tab w:val="num" w:pos="720"/>
        </w:tabs>
        <w:ind w:left="720" w:hanging="360"/>
      </w:pPr>
      <w:rPr>
        <w:rFonts w:ascii="Arial" w:hAnsi="Arial" w:hint="default"/>
      </w:rPr>
    </w:lvl>
    <w:lvl w:ilvl="1" w:tplc="E5BCF01A" w:tentative="1">
      <w:start w:val="1"/>
      <w:numFmt w:val="bullet"/>
      <w:lvlText w:val="•"/>
      <w:lvlJc w:val="left"/>
      <w:pPr>
        <w:tabs>
          <w:tab w:val="num" w:pos="1440"/>
        </w:tabs>
        <w:ind w:left="1440" w:hanging="360"/>
      </w:pPr>
      <w:rPr>
        <w:rFonts w:ascii="Arial" w:hAnsi="Arial" w:hint="default"/>
      </w:rPr>
    </w:lvl>
    <w:lvl w:ilvl="2" w:tplc="B01A4A24" w:tentative="1">
      <w:start w:val="1"/>
      <w:numFmt w:val="bullet"/>
      <w:lvlText w:val="•"/>
      <w:lvlJc w:val="left"/>
      <w:pPr>
        <w:tabs>
          <w:tab w:val="num" w:pos="2160"/>
        </w:tabs>
        <w:ind w:left="2160" w:hanging="360"/>
      </w:pPr>
      <w:rPr>
        <w:rFonts w:ascii="Arial" w:hAnsi="Arial" w:hint="default"/>
      </w:rPr>
    </w:lvl>
    <w:lvl w:ilvl="3" w:tplc="C3B447D8" w:tentative="1">
      <w:start w:val="1"/>
      <w:numFmt w:val="bullet"/>
      <w:lvlText w:val="•"/>
      <w:lvlJc w:val="left"/>
      <w:pPr>
        <w:tabs>
          <w:tab w:val="num" w:pos="2880"/>
        </w:tabs>
        <w:ind w:left="2880" w:hanging="360"/>
      </w:pPr>
      <w:rPr>
        <w:rFonts w:ascii="Arial" w:hAnsi="Arial" w:hint="default"/>
      </w:rPr>
    </w:lvl>
    <w:lvl w:ilvl="4" w:tplc="95E26A26" w:tentative="1">
      <w:start w:val="1"/>
      <w:numFmt w:val="bullet"/>
      <w:lvlText w:val="•"/>
      <w:lvlJc w:val="left"/>
      <w:pPr>
        <w:tabs>
          <w:tab w:val="num" w:pos="3600"/>
        </w:tabs>
        <w:ind w:left="3600" w:hanging="360"/>
      </w:pPr>
      <w:rPr>
        <w:rFonts w:ascii="Arial" w:hAnsi="Arial" w:hint="default"/>
      </w:rPr>
    </w:lvl>
    <w:lvl w:ilvl="5" w:tplc="C438425A" w:tentative="1">
      <w:start w:val="1"/>
      <w:numFmt w:val="bullet"/>
      <w:lvlText w:val="•"/>
      <w:lvlJc w:val="left"/>
      <w:pPr>
        <w:tabs>
          <w:tab w:val="num" w:pos="4320"/>
        </w:tabs>
        <w:ind w:left="4320" w:hanging="360"/>
      </w:pPr>
      <w:rPr>
        <w:rFonts w:ascii="Arial" w:hAnsi="Arial" w:hint="default"/>
      </w:rPr>
    </w:lvl>
    <w:lvl w:ilvl="6" w:tplc="03122A42" w:tentative="1">
      <w:start w:val="1"/>
      <w:numFmt w:val="bullet"/>
      <w:lvlText w:val="•"/>
      <w:lvlJc w:val="left"/>
      <w:pPr>
        <w:tabs>
          <w:tab w:val="num" w:pos="5040"/>
        </w:tabs>
        <w:ind w:left="5040" w:hanging="360"/>
      </w:pPr>
      <w:rPr>
        <w:rFonts w:ascii="Arial" w:hAnsi="Arial" w:hint="default"/>
      </w:rPr>
    </w:lvl>
    <w:lvl w:ilvl="7" w:tplc="9E443206" w:tentative="1">
      <w:start w:val="1"/>
      <w:numFmt w:val="bullet"/>
      <w:lvlText w:val="•"/>
      <w:lvlJc w:val="left"/>
      <w:pPr>
        <w:tabs>
          <w:tab w:val="num" w:pos="5760"/>
        </w:tabs>
        <w:ind w:left="5760" w:hanging="360"/>
      </w:pPr>
      <w:rPr>
        <w:rFonts w:ascii="Arial" w:hAnsi="Arial" w:hint="default"/>
      </w:rPr>
    </w:lvl>
    <w:lvl w:ilvl="8" w:tplc="894A45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8"/>
  </w:num>
  <w:num w:numId="3">
    <w:abstractNumId w:val="40"/>
  </w:num>
  <w:num w:numId="4">
    <w:abstractNumId w:val="34"/>
  </w:num>
  <w:num w:numId="5">
    <w:abstractNumId w:val="17"/>
  </w:num>
  <w:num w:numId="6">
    <w:abstractNumId w:val="14"/>
  </w:num>
  <w:num w:numId="7">
    <w:abstractNumId w:val="26"/>
  </w:num>
  <w:num w:numId="8">
    <w:abstractNumId w:val="27"/>
  </w:num>
  <w:num w:numId="9">
    <w:abstractNumId w:val="28"/>
  </w:num>
  <w:num w:numId="10">
    <w:abstractNumId w:val="24"/>
  </w:num>
  <w:num w:numId="11">
    <w:abstractNumId w:val="19"/>
  </w:num>
  <w:num w:numId="12">
    <w:abstractNumId w:val="21"/>
  </w:num>
  <w:num w:numId="13">
    <w:abstractNumId w:val="5"/>
  </w:num>
  <w:num w:numId="14">
    <w:abstractNumId w:val="6"/>
  </w:num>
  <w:num w:numId="15">
    <w:abstractNumId w:val="12"/>
  </w:num>
  <w:num w:numId="16">
    <w:abstractNumId w:val="9"/>
  </w:num>
  <w:num w:numId="17">
    <w:abstractNumId w:val="39"/>
  </w:num>
  <w:num w:numId="18">
    <w:abstractNumId w:val="7"/>
  </w:num>
  <w:num w:numId="19">
    <w:abstractNumId w:val="0"/>
  </w:num>
  <w:num w:numId="20">
    <w:abstractNumId w:val="13"/>
  </w:num>
  <w:num w:numId="21">
    <w:abstractNumId w:val="8"/>
  </w:num>
  <w:num w:numId="22">
    <w:abstractNumId w:val="20"/>
  </w:num>
  <w:num w:numId="23">
    <w:abstractNumId w:val="3"/>
  </w:num>
  <w:num w:numId="24">
    <w:abstractNumId w:val="25"/>
  </w:num>
  <w:num w:numId="25">
    <w:abstractNumId w:val="42"/>
  </w:num>
  <w:num w:numId="26">
    <w:abstractNumId w:val="22"/>
  </w:num>
  <w:num w:numId="27">
    <w:abstractNumId w:val="37"/>
  </w:num>
  <w:num w:numId="28">
    <w:abstractNumId w:val="35"/>
  </w:num>
  <w:num w:numId="29">
    <w:abstractNumId w:val="33"/>
  </w:num>
  <w:num w:numId="30">
    <w:abstractNumId w:val="43"/>
  </w:num>
  <w:num w:numId="31">
    <w:abstractNumId w:val="16"/>
  </w:num>
  <w:num w:numId="32">
    <w:abstractNumId w:val="41"/>
  </w:num>
  <w:num w:numId="33">
    <w:abstractNumId w:val="36"/>
  </w:num>
  <w:num w:numId="34">
    <w:abstractNumId w:val="11"/>
  </w:num>
  <w:num w:numId="35">
    <w:abstractNumId w:val="32"/>
  </w:num>
  <w:num w:numId="36">
    <w:abstractNumId w:val="29"/>
  </w:num>
  <w:num w:numId="37">
    <w:abstractNumId w:val="15"/>
  </w:num>
  <w:num w:numId="38">
    <w:abstractNumId w:val="38"/>
  </w:num>
  <w:num w:numId="39">
    <w:abstractNumId w:val="10"/>
  </w:num>
  <w:num w:numId="40">
    <w:abstractNumId w:val="4"/>
  </w:num>
  <w:num w:numId="41">
    <w:abstractNumId w:val="1"/>
  </w:num>
  <w:num w:numId="42">
    <w:abstractNumId w:val="31"/>
  </w:num>
  <w:num w:numId="43">
    <w:abstractNumId w:val="2"/>
  </w:num>
  <w:num w:numId="44">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11A64"/>
    <w:rsid w:val="000124DD"/>
    <w:rsid w:val="00024CD8"/>
    <w:rsid w:val="00043117"/>
    <w:rsid w:val="00052097"/>
    <w:rsid w:val="0006717A"/>
    <w:rsid w:val="00071DA4"/>
    <w:rsid w:val="0007621D"/>
    <w:rsid w:val="00080E2D"/>
    <w:rsid w:val="000856D1"/>
    <w:rsid w:val="00095329"/>
    <w:rsid w:val="000B2D4C"/>
    <w:rsid w:val="000C598F"/>
    <w:rsid w:val="000D06A8"/>
    <w:rsid w:val="000D54BE"/>
    <w:rsid w:val="000E3F46"/>
    <w:rsid w:val="000E5D1C"/>
    <w:rsid w:val="000F35F3"/>
    <w:rsid w:val="00124017"/>
    <w:rsid w:val="001248A6"/>
    <w:rsid w:val="001300EE"/>
    <w:rsid w:val="001511C4"/>
    <w:rsid w:val="00155E17"/>
    <w:rsid w:val="00160D66"/>
    <w:rsid w:val="00166D02"/>
    <w:rsid w:val="00181169"/>
    <w:rsid w:val="0018392F"/>
    <w:rsid w:val="001967B6"/>
    <w:rsid w:val="00197CF8"/>
    <w:rsid w:val="001B6A0A"/>
    <w:rsid w:val="001C4306"/>
    <w:rsid w:val="001C6021"/>
    <w:rsid w:val="001E4102"/>
    <w:rsid w:val="00200058"/>
    <w:rsid w:val="00217264"/>
    <w:rsid w:val="00224213"/>
    <w:rsid w:val="00230613"/>
    <w:rsid w:val="00253A6C"/>
    <w:rsid w:val="002621AD"/>
    <w:rsid w:val="0026437F"/>
    <w:rsid w:val="0026592F"/>
    <w:rsid w:val="002734EF"/>
    <w:rsid w:val="00275352"/>
    <w:rsid w:val="00281565"/>
    <w:rsid w:val="002866C3"/>
    <w:rsid w:val="00290427"/>
    <w:rsid w:val="002964C4"/>
    <w:rsid w:val="00296B04"/>
    <w:rsid w:val="002975E8"/>
    <w:rsid w:val="002A3688"/>
    <w:rsid w:val="002A6F86"/>
    <w:rsid w:val="002B42A2"/>
    <w:rsid w:val="002F00D2"/>
    <w:rsid w:val="002F67BA"/>
    <w:rsid w:val="00314F26"/>
    <w:rsid w:val="0032754F"/>
    <w:rsid w:val="00341446"/>
    <w:rsid w:val="00346EC7"/>
    <w:rsid w:val="00354051"/>
    <w:rsid w:val="003568C6"/>
    <w:rsid w:val="00361E08"/>
    <w:rsid w:val="003622DF"/>
    <w:rsid w:val="00370ACF"/>
    <w:rsid w:val="003727FA"/>
    <w:rsid w:val="00396510"/>
    <w:rsid w:val="003A1212"/>
    <w:rsid w:val="003A2FC5"/>
    <w:rsid w:val="003B7249"/>
    <w:rsid w:val="003B7CA4"/>
    <w:rsid w:val="003C53AB"/>
    <w:rsid w:val="003C6C58"/>
    <w:rsid w:val="003D70B0"/>
    <w:rsid w:val="003E1401"/>
    <w:rsid w:val="003E6256"/>
    <w:rsid w:val="003E76B4"/>
    <w:rsid w:val="00407ED4"/>
    <w:rsid w:val="00427860"/>
    <w:rsid w:val="00441855"/>
    <w:rsid w:val="00463B40"/>
    <w:rsid w:val="00471E68"/>
    <w:rsid w:val="00495ADE"/>
    <w:rsid w:val="004B056F"/>
    <w:rsid w:val="004D6D70"/>
    <w:rsid w:val="004E0150"/>
    <w:rsid w:val="00510834"/>
    <w:rsid w:val="005157ED"/>
    <w:rsid w:val="005169A7"/>
    <w:rsid w:val="00551908"/>
    <w:rsid w:val="00551A03"/>
    <w:rsid w:val="00560228"/>
    <w:rsid w:val="005646E5"/>
    <w:rsid w:val="00594B9E"/>
    <w:rsid w:val="005D0415"/>
    <w:rsid w:val="005D5993"/>
    <w:rsid w:val="0060540C"/>
    <w:rsid w:val="006121CD"/>
    <w:rsid w:val="00622029"/>
    <w:rsid w:val="00622548"/>
    <w:rsid w:val="00622554"/>
    <w:rsid w:val="0062484F"/>
    <w:rsid w:val="006258FC"/>
    <w:rsid w:val="00637FA5"/>
    <w:rsid w:val="0065403B"/>
    <w:rsid w:val="00674ED9"/>
    <w:rsid w:val="0068321D"/>
    <w:rsid w:val="00684589"/>
    <w:rsid w:val="00691DE4"/>
    <w:rsid w:val="006927C6"/>
    <w:rsid w:val="0069546A"/>
    <w:rsid w:val="006B3CE1"/>
    <w:rsid w:val="006D75CE"/>
    <w:rsid w:val="006E75FC"/>
    <w:rsid w:val="00710678"/>
    <w:rsid w:val="00720C82"/>
    <w:rsid w:val="00723E29"/>
    <w:rsid w:val="007246A5"/>
    <w:rsid w:val="007310FF"/>
    <w:rsid w:val="00746980"/>
    <w:rsid w:val="00750F8B"/>
    <w:rsid w:val="0075596D"/>
    <w:rsid w:val="00755B0F"/>
    <w:rsid w:val="0077628F"/>
    <w:rsid w:val="00792723"/>
    <w:rsid w:val="007961CC"/>
    <w:rsid w:val="007E2238"/>
    <w:rsid w:val="00805BDC"/>
    <w:rsid w:val="00807636"/>
    <w:rsid w:val="0082707E"/>
    <w:rsid w:val="00835881"/>
    <w:rsid w:val="00836906"/>
    <w:rsid w:val="0083730A"/>
    <w:rsid w:val="008520F1"/>
    <w:rsid w:val="00860546"/>
    <w:rsid w:val="00870024"/>
    <w:rsid w:val="0087014A"/>
    <w:rsid w:val="008903DE"/>
    <w:rsid w:val="00893B24"/>
    <w:rsid w:val="008A3844"/>
    <w:rsid w:val="008B38E7"/>
    <w:rsid w:val="008C3687"/>
    <w:rsid w:val="008C3B88"/>
    <w:rsid w:val="008E0C2E"/>
    <w:rsid w:val="008F7987"/>
    <w:rsid w:val="00904F80"/>
    <w:rsid w:val="009068EB"/>
    <w:rsid w:val="00910231"/>
    <w:rsid w:val="00913AB9"/>
    <w:rsid w:val="009207BE"/>
    <w:rsid w:val="00926025"/>
    <w:rsid w:val="0092623F"/>
    <w:rsid w:val="009413D2"/>
    <w:rsid w:val="0095255A"/>
    <w:rsid w:val="00952A7B"/>
    <w:rsid w:val="00954994"/>
    <w:rsid w:val="00962024"/>
    <w:rsid w:val="0096484E"/>
    <w:rsid w:val="00977283"/>
    <w:rsid w:val="009812BF"/>
    <w:rsid w:val="00986FCC"/>
    <w:rsid w:val="009958D2"/>
    <w:rsid w:val="009A0227"/>
    <w:rsid w:val="009D5A14"/>
    <w:rsid w:val="009E0DA3"/>
    <w:rsid w:val="009E7A66"/>
    <w:rsid w:val="009F1B3F"/>
    <w:rsid w:val="009F7DE6"/>
    <w:rsid w:val="00A02CCD"/>
    <w:rsid w:val="00A11EB6"/>
    <w:rsid w:val="00A25546"/>
    <w:rsid w:val="00A3421B"/>
    <w:rsid w:val="00A52791"/>
    <w:rsid w:val="00A53AD8"/>
    <w:rsid w:val="00A56907"/>
    <w:rsid w:val="00A814C0"/>
    <w:rsid w:val="00A830E3"/>
    <w:rsid w:val="00A92950"/>
    <w:rsid w:val="00AA2F08"/>
    <w:rsid w:val="00AA311F"/>
    <w:rsid w:val="00AC2860"/>
    <w:rsid w:val="00AD0118"/>
    <w:rsid w:val="00AD0AF5"/>
    <w:rsid w:val="00AF32E1"/>
    <w:rsid w:val="00AF4549"/>
    <w:rsid w:val="00B21AA3"/>
    <w:rsid w:val="00B45805"/>
    <w:rsid w:val="00B45A9D"/>
    <w:rsid w:val="00B46295"/>
    <w:rsid w:val="00B5240D"/>
    <w:rsid w:val="00B90FA6"/>
    <w:rsid w:val="00BB013A"/>
    <w:rsid w:val="00BB6F01"/>
    <w:rsid w:val="00BC2908"/>
    <w:rsid w:val="00BC3865"/>
    <w:rsid w:val="00BC7C3B"/>
    <w:rsid w:val="00C03762"/>
    <w:rsid w:val="00C10F86"/>
    <w:rsid w:val="00C11EAD"/>
    <w:rsid w:val="00C17E90"/>
    <w:rsid w:val="00C21A50"/>
    <w:rsid w:val="00C23B87"/>
    <w:rsid w:val="00C27C4A"/>
    <w:rsid w:val="00C31E45"/>
    <w:rsid w:val="00C44E31"/>
    <w:rsid w:val="00C56755"/>
    <w:rsid w:val="00CB5DBE"/>
    <w:rsid w:val="00CC44A3"/>
    <w:rsid w:val="00CD3AE9"/>
    <w:rsid w:val="00CF0744"/>
    <w:rsid w:val="00CF68DD"/>
    <w:rsid w:val="00CF79C3"/>
    <w:rsid w:val="00D0792B"/>
    <w:rsid w:val="00D500F1"/>
    <w:rsid w:val="00D54419"/>
    <w:rsid w:val="00DB183E"/>
    <w:rsid w:val="00DB4D97"/>
    <w:rsid w:val="00DD277A"/>
    <w:rsid w:val="00DE6872"/>
    <w:rsid w:val="00DF1F5D"/>
    <w:rsid w:val="00DF568E"/>
    <w:rsid w:val="00DF70CE"/>
    <w:rsid w:val="00E26FA6"/>
    <w:rsid w:val="00E279F2"/>
    <w:rsid w:val="00E27CB4"/>
    <w:rsid w:val="00E36BB7"/>
    <w:rsid w:val="00E5358D"/>
    <w:rsid w:val="00E74C7A"/>
    <w:rsid w:val="00E91384"/>
    <w:rsid w:val="00E9165A"/>
    <w:rsid w:val="00E9195F"/>
    <w:rsid w:val="00EB27F1"/>
    <w:rsid w:val="00EB319A"/>
    <w:rsid w:val="00EB39AC"/>
    <w:rsid w:val="00EE3AB1"/>
    <w:rsid w:val="00EE4B6A"/>
    <w:rsid w:val="00EE74F9"/>
    <w:rsid w:val="00EF24F8"/>
    <w:rsid w:val="00EF355A"/>
    <w:rsid w:val="00EF5B48"/>
    <w:rsid w:val="00EF5D00"/>
    <w:rsid w:val="00F04FF6"/>
    <w:rsid w:val="00F149C4"/>
    <w:rsid w:val="00F257C0"/>
    <w:rsid w:val="00F325C1"/>
    <w:rsid w:val="00F33FBE"/>
    <w:rsid w:val="00F45D5A"/>
    <w:rsid w:val="00F65787"/>
    <w:rsid w:val="00F67DAF"/>
    <w:rsid w:val="00F70ECE"/>
    <w:rsid w:val="00FA35BD"/>
    <w:rsid w:val="00FC79A6"/>
    <w:rsid w:val="00FD3FB6"/>
    <w:rsid w:val="00FE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A01163"/>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166D02"/>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166D02"/>
    <w:pPr>
      <w:suppressLineNumbers/>
      <w:suppressAutoHyphens/>
      <w:autoSpaceDN w:val="0"/>
      <w:spacing w:after="0" w:line="240" w:lineRule="auto"/>
      <w:textAlignment w:val="baseline"/>
    </w:pPr>
    <w:rPr>
      <w:rFonts w:ascii="Arial" w:hAnsi="Arial" w:cs="Arial"/>
      <w:color w:val="auto"/>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F0B8-9F67-40B9-B627-FA3BD2BC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3273</Words>
  <Characters>18003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21234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BOSSARD Stéphanie</cp:lastModifiedBy>
  <cp:revision>2</cp:revision>
  <cp:lastPrinted>2021-07-27T07:15:00Z</cp:lastPrinted>
  <dcterms:created xsi:type="dcterms:W3CDTF">2021-10-29T13:16:00Z</dcterms:created>
  <dcterms:modified xsi:type="dcterms:W3CDTF">2021-10-29T13:16:00Z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