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22240" w14:textId="3F361796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u w:val="single"/>
          <w:lang w:val="fr-FR" w:eastAsia="fr-FR"/>
        </w:rPr>
      </w:pPr>
      <w:r w:rsidRPr="00E32DAA">
        <w:rPr>
          <w:rFonts w:ascii="Marianne" w:hAnsi="Marianne" w:cs="Marianne-Bold"/>
          <w:b/>
          <w:bCs/>
          <w:sz w:val="20"/>
          <w:szCs w:val="20"/>
          <w:u w:val="single"/>
          <w:lang w:val="fr-FR" w:eastAsia="fr-FR"/>
        </w:rPr>
        <w:t xml:space="preserve">ANNEXE </w:t>
      </w:r>
      <w:r w:rsidR="002D6822">
        <w:rPr>
          <w:rFonts w:ascii="Marianne" w:hAnsi="Marianne" w:cs="Marianne-Bold"/>
          <w:b/>
          <w:bCs/>
          <w:sz w:val="20"/>
          <w:szCs w:val="20"/>
          <w:u w:val="single"/>
          <w:lang w:val="fr-FR" w:eastAsia="fr-FR"/>
        </w:rPr>
        <w:t>5.</w:t>
      </w:r>
      <w:r w:rsidRPr="00E32DAA">
        <w:rPr>
          <w:rFonts w:ascii="Marianne" w:hAnsi="Marianne" w:cs="Marianne-Bold"/>
          <w:b/>
          <w:bCs/>
          <w:sz w:val="20"/>
          <w:szCs w:val="20"/>
          <w:u w:val="single"/>
          <w:lang w:val="fr-FR" w:eastAsia="fr-FR"/>
        </w:rPr>
        <w:t xml:space="preserve"> – Attestation du commissaire aux comptes</w:t>
      </w:r>
    </w:p>
    <w:p w14:paraId="2FD125BC" w14:textId="1B65468C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175039DC" w14:textId="31A9E247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5D5A862C" w14:textId="34F4859E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23B6CEF3" w14:textId="65CA27DD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17682C91" w14:textId="77777777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540B0631" w14:textId="5C983221" w:rsidR="00824268" w:rsidRPr="005B7F62" w:rsidRDefault="00824268" w:rsidP="005B7F62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Cs/>
          <w:sz w:val="20"/>
          <w:szCs w:val="20"/>
          <w:lang w:val="fr-FR" w:eastAsia="fr-FR"/>
        </w:rPr>
      </w:pPr>
      <w:r w:rsidRPr="005B7F62">
        <w:rPr>
          <w:rFonts w:ascii="Marianne" w:hAnsi="Marianne" w:cs="Marianne-Bold"/>
          <w:bCs/>
          <w:sz w:val="20"/>
          <w:szCs w:val="20"/>
          <w:lang w:val="fr-FR" w:eastAsia="fr-FR"/>
        </w:rPr>
        <w:t xml:space="preserve">Je soussigné ………….. ; atteste en ma qualité d’expert-comptable ou commissaire aux comptes </w:t>
      </w:r>
      <w:r w:rsidRPr="005B7F62">
        <w:rPr>
          <w:rFonts w:ascii="Marianne" w:hAnsi="Marianne" w:cs="Marianne-Bold"/>
          <w:bCs/>
          <w:i/>
          <w:sz w:val="20"/>
          <w:szCs w:val="20"/>
          <w:lang w:val="fr-FR" w:eastAsia="fr-FR"/>
        </w:rPr>
        <w:t>(</w:t>
      </w:r>
      <w:r w:rsidRPr="005B7F62">
        <w:rPr>
          <w:rFonts w:ascii="Marianne" w:hAnsi="Marianne" w:cs="Marianne-Regular"/>
          <w:i/>
          <w:sz w:val="20"/>
          <w:szCs w:val="20"/>
          <w:lang w:val="fr-FR" w:eastAsia="fr-FR"/>
        </w:rPr>
        <w:t>rayez la mention inutile)</w:t>
      </w:r>
      <w:r w:rsidRPr="005B7F62">
        <w:rPr>
          <w:rFonts w:ascii="Marianne" w:hAnsi="Marianne" w:cs="Marianne-Bold"/>
          <w:bCs/>
          <w:sz w:val="20"/>
          <w:szCs w:val="20"/>
          <w:lang w:val="fr-FR" w:eastAsia="fr-FR"/>
        </w:rPr>
        <w:t>, au vu des caractéristiques de l’organisme …… en ce qui concerne son nombre d’employés, son chiffre d’affaires annuel ou son bilan an</w:t>
      </w:r>
      <w:r w:rsidR="001D31E8">
        <w:rPr>
          <w:rFonts w:ascii="Marianne" w:hAnsi="Marianne" w:cs="Marianne-Bold"/>
          <w:bCs/>
          <w:sz w:val="20"/>
          <w:szCs w:val="20"/>
          <w:lang w:val="fr-FR" w:eastAsia="fr-FR"/>
        </w:rPr>
        <w:t xml:space="preserve">nuel, que l’organisme </w:t>
      </w:r>
      <w:r w:rsidRPr="005B7F62">
        <w:rPr>
          <w:rFonts w:ascii="Marianne" w:hAnsi="Marianne" w:cs="Marianne-Bold"/>
          <w:bCs/>
          <w:sz w:val="20"/>
          <w:szCs w:val="20"/>
          <w:lang w:val="fr-FR" w:eastAsia="fr-FR"/>
        </w:rPr>
        <w:t>est :</w:t>
      </w:r>
      <w:r w:rsidR="001D31E8">
        <w:rPr>
          <w:rFonts w:ascii="Marianne" w:hAnsi="Marianne" w:cs="Marianne-Bold"/>
          <w:bCs/>
          <w:sz w:val="20"/>
          <w:szCs w:val="20"/>
          <w:lang w:val="fr-FR" w:eastAsia="fr-FR"/>
        </w:rPr>
        <w:tab/>
      </w:r>
      <w:r w:rsidR="001D31E8">
        <w:rPr>
          <w:rFonts w:ascii="Marianne" w:hAnsi="Marianne" w:cs="Marianne-Bold"/>
          <w:bCs/>
          <w:sz w:val="20"/>
          <w:szCs w:val="20"/>
          <w:lang w:val="fr-FR" w:eastAsia="fr-FR"/>
        </w:rPr>
        <w:br/>
      </w:r>
    </w:p>
    <w:p w14:paraId="685C4161" w14:textId="66B243CE" w:rsidR="001D31E8" w:rsidRDefault="001D31E8" w:rsidP="001D31E8">
      <w:pPr>
        <w:autoSpaceDE w:val="0"/>
        <w:autoSpaceDN w:val="0"/>
        <w:adjustRightInd w:val="0"/>
        <w:rPr>
          <w:rFonts w:ascii="Marianne-Regular" w:hAnsi="Marianne-Regular" w:cs="Marianne-Regular"/>
          <w:sz w:val="20"/>
          <w:szCs w:val="20"/>
          <w:lang w:val="fr-FR" w:eastAsia="fr-FR"/>
        </w:rPr>
      </w:pPr>
      <w:r>
        <w:rPr>
          <w:rFonts w:ascii="Marianne-Regular" w:hAnsi="Marianne-Regular" w:cs="Marianne-Regular"/>
          <w:sz w:val="20"/>
          <w:szCs w:val="20"/>
          <w:lang w:val="fr-FR" w:eastAsia="fr-FR"/>
        </w:rPr>
        <w:t xml:space="preserve">- </w:t>
      </w:r>
      <w:r>
        <w:rPr>
          <w:rFonts w:ascii="CourierNew" w:eastAsia="CourierNew" w:hAnsi="Marianne-Regular" w:cs="CourierNew" w:hint="eastAsia"/>
          <w:sz w:val="20"/>
          <w:szCs w:val="20"/>
          <w:lang w:val="fr-FR" w:eastAsia="fr-FR"/>
        </w:rPr>
        <w:t>□</w:t>
      </w:r>
      <w:r>
        <w:rPr>
          <w:rFonts w:ascii="CourierNew" w:eastAsia="CourierNew" w:hAnsi="Marianne-Regular" w:cs="CourierNew"/>
          <w:sz w:val="20"/>
          <w:szCs w:val="20"/>
          <w:lang w:val="fr-FR" w:eastAsia="fr-FR"/>
        </w:rPr>
        <w:t xml:space="preserve"> </w:t>
      </w:r>
      <w:r>
        <w:rPr>
          <w:rFonts w:ascii="Marianne-Regular" w:hAnsi="Marianne-Regular" w:cs="Marianne-Regular"/>
          <w:sz w:val="20"/>
          <w:szCs w:val="20"/>
          <w:lang w:val="fr-FR" w:eastAsia="fr-FR"/>
        </w:rPr>
        <w:t>Une microentreprise telle que définie à l’annexe 1 du règlement (UE) n° 702/2014</w:t>
      </w:r>
      <w:r>
        <w:rPr>
          <w:rFonts w:ascii="Marianne-Regular" w:hAnsi="Marianne-Regular" w:cs="Marianne-Regular"/>
          <w:sz w:val="20"/>
          <w:szCs w:val="20"/>
          <w:lang w:val="fr-FR" w:eastAsia="fr-FR"/>
        </w:rPr>
        <w:br/>
      </w:r>
    </w:p>
    <w:p w14:paraId="36452671" w14:textId="5FE027F3" w:rsidR="001D31E8" w:rsidRDefault="001D31E8" w:rsidP="001D31E8">
      <w:pPr>
        <w:autoSpaceDE w:val="0"/>
        <w:autoSpaceDN w:val="0"/>
        <w:adjustRightInd w:val="0"/>
        <w:rPr>
          <w:rFonts w:ascii="Marianne-Regular" w:hAnsi="Marianne-Regular" w:cs="Marianne-Regular"/>
          <w:sz w:val="20"/>
          <w:szCs w:val="20"/>
          <w:lang w:val="fr-FR" w:eastAsia="fr-FR"/>
        </w:rPr>
      </w:pPr>
      <w:r>
        <w:rPr>
          <w:rFonts w:ascii="Marianne-Regular" w:hAnsi="Marianne-Regular" w:cs="Marianne-Regular"/>
          <w:sz w:val="20"/>
          <w:szCs w:val="20"/>
          <w:lang w:val="fr-FR" w:eastAsia="fr-FR"/>
        </w:rPr>
        <w:t xml:space="preserve">- </w:t>
      </w:r>
      <w:r>
        <w:rPr>
          <w:rFonts w:ascii="CourierNew" w:eastAsia="CourierNew" w:hAnsi="Marianne-Regular" w:cs="CourierNew" w:hint="eastAsia"/>
          <w:sz w:val="20"/>
          <w:szCs w:val="20"/>
          <w:lang w:val="fr-FR" w:eastAsia="fr-FR"/>
        </w:rPr>
        <w:t>□</w:t>
      </w:r>
      <w:r>
        <w:rPr>
          <w:rFonts w:ascii="CourierNew" w:eastAsia="CourierNew" w:hAnsi="Marianne-Regular" w:cs="CourierNew"/>
          <w:sz w:val="20"/>
          <w:szCs w:val="20"/>
          <w:lang w:val="fr-FR" w:eastAsia="fr-FR"/>
        </w:rPr>
        <w:t xml:space="preserve"> </w:t>
      </w:r>
      <w:r>
        <w:rPr>
          <w:rFonts w:ascii="Marianne-Regular" w:hAnsi="Marianne-Regular" w:cs="Marianne-Regular"/>
          <w:sz w:val="20"/>
          <w:szCs w:val="20"/>
          <w:lang w:val="fr-FR" w:eastAsia="fr-FR"/>
        </w:rPr>
        <w:t>Une petite entreprise telle que définie à l’annexe 1 du règlement (UE) n° 702/2014</w:t>
      </w:r>
      <w:r>
        <w:rPr>
          <w:rFonts w:ascii="Marianne-Regular" w:hAnsi="Marianne-Regular" w:cs="Marianne-Regular"/>
          <w:sz w:val="20"/>
          <w:szCs w:val="20"/>
          <w:lang w:val="fr-FR" w:eastAsia="fr-FR"/>
        </w:rPr>
        <w:br/>
      </w:r>
    </w:p>
    <w:p w14:paraId="15E08EBA" w14:textId="3569879E" w:rsidR="001D31E8" w:rsidRDefault="001D31E8" w:rsidP="001D31E8">
      <w:pPr>
        <w:autoSpaceDE w:val="0"/>
        <w:autoSpaceDN w:val="0"/>
        <w:adjustRightInd w:val="0"/>
        <w:rPr>
          <w:rFonts w:ascii="Marianne-Regular" w:hAnsi="Marianne-Regular" w:cs="Marianne-Regular"/>
          <w:sz w:val="20"/>
          <w:szCs w:val="20"/>
          <w:lang w:val="fr-FR" w:eastAsia="fr-FR"/>
        </w:rPr>
      </w:pPr>
      <w:r>
        <w:rPr>
          <w:rFonts w:ascii="Marianne-Regular" w:hAnsi="Marianne-Regular" w:cs="Marianne-Regular"/>
          <w:sz w:val="20"/>
          <w:szCs w:val="20"/>
          <w:lang w:val="fr-FR" w:eastAsia="fr-FR"/>
        </w:rPr>
        <w:t xml:space="preserve">- </w:t>
      </w:r>
      <w:r>
        <w:rPr>
          <w:rFonts w:ascii="CourierNew" w:eastAsia="CourierNew" w:hAnsi="Marianne-Regular" w:cs="CourierNew" w:hint="eastAsia"/>
          <w:sz w:val="20"/>
          <w:szCs w:val="20"/>
          <w:lang w:val="fr-FR" w:eastAsia="fr-FR"/>
        </w:rPr>
        <w:t>□</w:t>
      </w:r>
      <w:r>
        <w:rPr>
          <w:rFonts w:ascii="CourierNew" w:eastAsia="CourierNew" w:hAnsi="Marianne-Regular" w:cs="CourierNew"/>
          <w:sz w:val="20"/>
          <w:szCs w:val="20"/>
          <w:lang w:val="fr-FR" w:eastAsia="fr-FR"/>
        </w:rPr>
        <w:t xml:space="preserve"> </w:t>
      </w:r>
      <w:r>
        <w:rPr>
          <w:rFonts w:ascii="Marianne-Regular" w:hAnsi="Marianne-Regular" w:cs="Marianne-Regular"/>
          <w:sz w:val="20"/>
          <w:szCs w:val="20"/>
          <w:lang w:val="fr-FR" w:eastAsia="fr-FR"/>
        </w:rPr>
        <w:t>Une moyenne entreprise telle que définie à l’annexe 1 du règlement (UE) n° 702/2014</w:t>
      </w:r>
      <w:r>
        <w:rPr>
          <w:rFonts w:ascii="Marianne-Regular" w:hAnsi="Marianne-Regular" w:cs="Marianne-Regular"/>
          <w:sz w:val="20"/>
          <w:szCs w:val="20"/>
          <w:lang w:val="fr-FR" w:eastAsia="fr-FR"/>
        </w:rPr>
        <w:br/>
      </w:r>
    </w:p>
    <w:p w14:paraId="1D518587" w14:textId="62D02898" w:rsidR="00824268" w:rsidRPr="005B7F62" w:rsidRDefault="001D31E8" w:rsidP="001D31E8">
      <w:pPr>
        <w:autoSpaceDE w:val="0"/>
        <w:autoSpaceDN w:val="0"/>
        <w:adjustRightInd w:val="0"/>
        <w:jc w:val="both"/>
        <w:rPr>
          <w:rFonts w:ascii="Marianne" w:hAnsi="Marianne" w:cs="Marianne-Regular"/>
          <w:sz w:val="20"/>
          <w:szCs w:val="20"/>
          <w:lang w:val="fr-FR" w:eastAsia="fr-FR"/>
        </w:rPr>
      </w:pPr>
      <w:r>
        <w:rPr>
          <w:rFonts w:ascii="Marianne-Regular" w:hAnsi="Marianne-Regular" w:cs="Marianne-Regular"/>
          <w:sz w:val="20"/>
          <w:szCs w:val="20"/>
          <w:lang w:val="fr-FR" w:eastAsia="fr-FR"/>
        </w:rPr>
        <w:t xml:space="preserve">- </w:t>
      </w:r>
      <w:r>
        <w:rPr>
          <w:rFonts w:ascii="CourierNew" w:eastAsia="CourierNew" w:hAnsi="Marianne-Regular" w:cs="CourierNew" w:hint="eastAsia"/>
          <w:sz w:val="20"/>
          <w:szCs w:val="20"/>
          <w:lang w:val="fr-FR" w:eastAsia="fr-FR"/>
        </w:rPr>
        <w:t>□</w:t>
      </w:r>
      <w:r>
        <w:rPr>
          <w:rFonts w:ascii="CourierNew" w:eastAsia="CourierNew" w:hAnsi="Marianne-Regular" w:cs="CourierNew"/>
          <w:sz w:val="20"/>
          <w:szCs w:val="20"/>
          <w:lang w:val="fr-FR" w:eastAsia="fr-FR"/>
        </w:rPr>
        <w:t xml:space="preserve"> </w:t>
      </w:r>
      <w:r>
        <w:rPr>
          <w:rFonts w:ascii="Marianne-Regular" w:hAnsi="Marianne-Regular" w:cs="Marianne-Regular"/>
          <w:sz w:val="20"/>
          <w:szCs w:val="20"/>
          <w:lang w:val="fr-FR" w:eastAsia="fr-FR"/>
        </w:rPr>
        <w:t>Une grande entreprise telle que définie à l’annexe 1 du règlement (UE) n° 702/2014</w:t>
      </w:r>
    </w:p>
    <w:p w14:paraId="7AE9A6CD" w14:textId="77777777" w:rsidR="00824268" w:rsidRPr="005B7F62" w:rsidRDefault="00824268" w:rsidP="005B7F62">
      <w:pPr>
        <w:autoSpaceDE w:val="0"/>
        <w:autoSpaceDN w:val="0"/>
        <w:adjustRightInd w:val="0"/>
        <w:jc w:val="both"/>
        <w:rPr>
          <w:rFonts w:ascii="Marianne" w:hAnsi="Marianne" w:cs="Marianne-Regular"/>
          <w:sz w:val="20"/>
          <w:szCs w:val="20"/>
          <w:lang w:val="fr-FR" w:eastAsia="fr-FR"/>
        </w:rPr>
      </w:pPr>
    </w:p>
    <w:p w14:paraId="3E143BBC" w14:textId="77777777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Regular"/>
          <w:sz w:val="20"/>
          <w:szCs w:val="20"/>
          <w:lang w:val="fr-FR" w:eastAsia="fr-FR"/>
        </w:rPr>
      </w:pPr>
    </w:p>
    <w:p w14:paraId="7EF1AA0C" w14:textId="747928D0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Regular"/>
          <w:sz w:val="20"/>
          <w:szCs w:val="20"/>
          <w:lang w:val="fr-FR" w:eastAsia="fr-FR"/>
        </w:rPr>
      </w:pPr>
      <w:r w:rsidRPr="00E32DAA">
        <w:rPr>
          <w:rFonts w:ascii="Marianne" w:hAnsi="Marianne" w:cs="Marianne-Regular"/>
          <w:sz w:val="20"/>
          <w:szCs w:val="20"/>
          <w:lang w:val="fr-FR" w:eastAsia="fr-FR"/>
        </w:rPr>
        <w:t>(</w:t>
      </w:r>
      <w:r w:rsidR="001D31E8" w:rsidRPr="00E32DAA">
        <w:rPr>
          <w:rFonts w:ascii="Marianne" w:hAnsi="Marianne" w:cs="Marianne-Regular"/>
          <w:i/>
          <w:sz w:val="20"/>
          <w:szCs w:val="20"/>
          <w:lang w:val="fr-FR" w:eastAsia="fr-FR"/>
        </w:rPr>
        <w:t>Cochez</w:t>
      </w:r>
      <w:r w:rsidRPr="00E32DAA">
        <w:rPr>
          <w:rFonts w:ascii="Marianne" w:hAnsi="Marianne" w:cs="Marianne-Regular"/>
          <w:i/>
          <w:sz w:val="20"/>
          <w:szCs w:val="20"/>
          <w:lang w:val="fr-FR" w:eastAsia="fr-FR"/>
        </w:rPr>
        <w:t xml:space="preserve"> la case correspondante</w:t>
      </w:r>
      <w:r w:rsidRPr="00E32DAA">
        <w:rPr>
          <w:rFonts w:ascii="Marianne" w:hAnsi="Marianne" w:cs="Marianne-Regular"/>
          <w:sz w:val="20"/>
          <w:szCs w:val="20"/>
          <w:lang w:val="fr-FR" w:eastAsia="fr-FR"/>
        </w:rPr>
        <w:t>)</w:t>
      </w:r>
      <w:bookmarkStart w:id="0" w:name="_GoBack"/>
      <w:bookmarkEnd w:id="0"/>
    </w:p>
    <w:p w14:paraId="0CF06F5E" w14:textId="77777777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457B3C57" w14:textId="77777777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0561F968" w14:textId="77777777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67FA610E" w14:textId="77777777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77A5BB77" w14:textId="77777777" w:rsidR="00824268" w:rsidRPr="00E32DAA" w:rsidRDefault="00824268" w:rsidP="00824268">
      <w:pPr>
        <w:autoSpaceDE w:val="0"/>
        <w:autoSpaceDN w:val="0"/>
        <w:adjustRightInd w:val="0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</w:p>
    <w:p w14:paraId="18159D8D" w14:textId="7FD709F3" w:rsidR="00824268" w:rsidRPr="00E32DAA" w:rsidRDefault="00824268" w:rsidP="00824268">
      <w:pPr>
        <w:autoSpaceDE w:val="0"/>
        <w:autoSpaceDN w:val="0"/>
        <w:adjustRightInd w:val="0"/>
        <w:jc w:val="right"/>
        <w:rPr>
          <w:rFonts w:ascii="Marianne" w:hAnsi="Marianne" w:cs="Marianne-Bold"/>
          <w:b/>
          <w:bCs/>
          <w:sz w:val="20"/>
          <w:szCs w:val="20"/>
          <w:lang w:val="fr-FR" w:eastAsia="fr-FR"/>
        </w:rPr>
      </w:pPr>
      <w:r w:rsidRPr="00E32DAA">
        <w:rPr>
          <w:rFonts w:ascii="Marianne" w:hAnsi="Marianne" w:cs="Marianne-Bold"/>
          <w:b/>
          <w:bCs/>
          <w:sz w:val="20"/>
          <w:szCs w:val="20"/>
          <w:lang w:val="fr-FR" w:eastAsia="fr-FR"/>
        </w:rPr>
        <w:t>Signature et cachet de l’expert-comptable</w:t>
      </w:r>
    </w:p>
    <w:p w14:paraId="73879019" w14:textId="1049E233" w:rsidR="000871D3" w:rsidRPr="00E32DAA" w:rsidRDefault="00824268" w:rsidP="00824268">
      <w:pPr>
        <w:jc w:val="right"/>
        <w:rPr>
          <w:rFonts w:ascii="Marianne" w:eastAsia="Helvetica Neue" w:hAnsi="Marianne" w:cs="Arial"/>
          <w:spacing w:val="-10"/>
          <w:sz w:val="20"/>
          <w:szCs w:val="20"/>
          <w:lang w:val="fr-FR"/>
        </w:rPr>
      </w:pPr>
      <w:proofErr w:type="gramStart"/>
      <w:r w:rsidRPr="00E32DAA">
        <w:rPr>
          <w:rFonts w:ascii="Marianne" w:hAnsi="Marianne" w:cs="Marianne-Bold"/>
          <w:b/>
          <w:bCs/>
          <w:sz w:val="20"/>
          <w:szCs w:val="20"/>
          <w:lang w:val="fr-FR" w:eastAsia="fr-FR"/>
        </w:rPr>
        <w:t>ou</w:t>
      </w:r>
      <w:proofErr w:type="gramEnd"/>
      <w:r w:rsidRPr="00E32DAA">
        <w:rPr>
          <w:rFonts w:ascii="Marianne" w:hAnsi="Marianne" w:cs="Marianne-Bold"/>
          <w:b/>
          <w:bCs/>
          <w:sz w:val="20"/>
          <w:szCs w:val="20"/>
          <w:lang w:val="fr-FR" w:eastAsia="fr-FR"/>
        </w:rPr>
        <w:t xml:space="preserve"> du commissaire aux comptes</w:t>
      </w:r>
    </w:p>
    <w:sectPr w:rsidR="000871D3" w:rsidRPr="00E32DAA" w:rsidSect="00560ACC">
      <w:footerReference w:type="default" r:id="rId8"/>
      <w:headerReference w:type="first" r:id="rId9"/>
      <w:footerReference w:type="first" r:id="rId10"/>
      <w:pgSz w:w="11906" w:h="16838"/>
      <w:pgMar w:top="1134" w:right="706" w:bottom="1416" w:left="1418" w:header="72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AE8E5" w14:textId="77777777" w:rsidR="00607AB4" w:rsidRDefault="00607AB4">
      <w:r>
        <w:separator/>
      </w:r>
    </w:p>
  </w:endnote>
  <w:endnote w:type="continuationSeparator" w:id="0">
    <w:p w14:paraId="6E6AB4DF" w14:textId="77777777" w:rsidR="00607AB4" w:rsidRDefault="0060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iann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-Regular">
    <w:panose1 w:val="02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8F33" w14:textId="77777777" w:rsidR="00607AB4" w:rsidRDefault="00607AB4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464F8AD8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748E48D9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118D9882" w14:textId="7F2CA009" w:rsidR="00607AB4" w:rsidRDefault="00607AB4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3A1884">
      <w:rPr>
        <w:rStyle w:val="Aucun"/>
        <w:rFonts w:ascii="Marianne" w:eastAsia="Marianne" w:hAnsi="Marianne" w:cs="Marianne"/>
        <w:noProof/>
        <w:sz w:val="16"/>
        <w:szCs w:val="16"/>
      </w:rPr>
      <w:t>4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3A1884">
      <w:rPr>
        <w:rStyle w:val="Aucun"/>
        <w:rFonts w:ascii="Marianne" w:eastAsia="Marianne" w:hAnsi="Marianne" w:cs="Marianne"/>
        <w:noProof/>
        <w:sz w:val="16"/>
        <w:szCs w:val="16"/>
      </w:rPr>
      <w:t>4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00206775" w14:textId="77777777" w:rsidR="00607AB4" w:rsidRDefault="00607AB4"/>
  <w:p w14:paraId="762D97C4" w14:textId="77777777" w:rsidR="00607AB4" w:rsidRDefault="00607AB4"/>
  <w:p w14:paraId="4E24371C" w14:textId="77777777" w:rsidR="00607AB4" w:rsidRDefault="00607AB4"/>
  <w:p w14:paraId="5E630D9A" w14:textId="77777777" w:rsidR="00607AB4" w:rsidRDefault="00607AB4"/>
  <w:p w14:paraId="1B710FFE" w14:textId="77777777" w:rsidR="00607AB4" w:rsidRDefault="00607A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7376" w14:textId="77777777" w:rsidR="00607AB4" w:rsidRDefault="00607AB4">
    <w:pPr>
      <w:pStyle w:val="En-tte"/>
      <w:tabs>
        <w:tab w:val="right" w:pos="9046"/>
      </w:tabs>
      <w:rPr>
        <w:rStyle w:val="Aucun"/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12 rue Henri Rol-Tanguy </w:t>
    </w:r>
  </w:p>
  <w:p w14:paraId="689C2B37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TSA 20002 - 93555 MONTREUIL Cedex </w:t>
    </w:r>
  </w:p>
  <w:p w14:paraId="4A32C368" w14:textId="77777777" w:rsidR="00607AB4" w:rsidRDefault="00607AB4">
    <w:pPr>
      <w:pStyle w:val="PardfautA"/>
      <w:spacing w:line="192" w:lineRule="atLeast"/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</w:pPr>
    <w:r>
      <w:rPr>
        <w:rStyle w:val="Aucun"/>
        <w:rFonts w:ascii="Marianne" w:hAnsi="Marianne"/>
        <w:sz w:val="16"/>
        <w:szCs w:val="16"/>
        <w14:textOutline w14:w="0" w14:cap="flat" w14:cmpd="sng" w14:algn="ctr">
          <w14:noFill/>
          <w14:prstDash w14:val="solid"/>
          <w14:bevel/>
        </w14:textOutline>
      </w:rPr>
      <w:t xml:space="preserve">Tél : 01 73 30 30 00 </w:t>
    </w:r>
  </w:p>
  <w:p w14:paraId="187F523D" w14:textId="3A5B4CAD" w:rsidR="00607AB4" w:rsidRDefault="00607AB4">
    <w:pPr>
      <w:pStyle w:val="Corps"/>
      <w:spacing w:line="192" w:lineRule="atLeast"/>
    </w:pPr>
    <w:r>
      <w:rPr>
        <w:rStyle w:val="Aucun"/>
        <w:rFonts w:ascii="Marianne" w:hAnsi="Marianne"/>
        <w:sz w:val="16"/>
        <w:szCs w:val="16"/>
      </w:rPr>
      <w:t>www.franceagrimer.fr</w:t>
    </w:r>
    <w:r>
      <w:rPr>
        <w:rFonts w:ascii="Marianne" w:hAnsi="Marianne"/>
        <w:sz w:val="16"/>
        <w:szCs w:val="16"/>
      </w:rPr>
      <w:t xml:space="preserve"> 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1D31E8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1D31E8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67829F63" w14:textId="77777777" w:rsidR="00607AB4" w:rsidRDefault="00607AB4"/>
  <w:p w14:paraId="19297FC5" w14:textId="77777777" w:rsidR="00607AB4" w:rsidRDefault="00607AB4"/>
  <w:p w14:paraId="68176422" w14:textId="77777777" w:rsidR="00607AB4" w:rsidRDefault="00607AB4"/>
  <w:p w14:paraId="646955B3" w14:textId="77777777" w:rsidR="00607AB4" w:rsidRDefault="00607AB4"/>
  <w:p w14:paraId="6440B79E" w14:textId="77777777" w:rsidR="00607AB4" w:rsidRDefault="00607A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D550C" w14:textId="77777777" w:rsidR="00607AB4" w:rsidRDefault="00607AB4">
      <w:r>
        <w:separator/>
      </w:r>
    </w:p>
  </w:footnote>
  <w:footnote w:type="continuationSeparator" w:id="0">
    <w:p w14:paraId="690D7F51" w14:textId="77777777" w:rsidR="00607AB4" w:rsidRDefault="0060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EDD2" w14:textId="77777777" w:rsidR="00607AB4" w:rsidRDefault="00607A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03E67E9"/>
    <w:multiLevelType w:val="multilevel"/>
    <w:tmpl w:val="5718BB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0B2A70E8"/>
    <w:multiLevelType w:val="multilevel"/>
    <w:tmpl w:val="833AADC6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1571" w:hanging="360"/>
      </w:pPr>
    </w:lvl>
    <w:lvl w:ilvl="3">
      <w:start w:val="1"/>
      <w:numFmt w:val="decimal"/>
      <w:lvlText w:val="%4."/>
      <w:lvlJc w:val="left"/>
      <w:pPr>
        <w:ind w:left="1931" w:hanging="360"/>
      </w:pPr>
    </w:lvl>
    <w:lvl w:ilvl="4">
      <w:start w:val="1"/>
      <w:numFmt w:val="decimal"/>
      <w:lvlText w:val="%5."/>
      <w:lvlJc w:val="left"/>
      <w:pPr>
        <w:ind w:left="2291" w:hanging="360"/>
      </w:pPr>
    </w:lvl>
    <w:lvl w:ilvl="5">
      <w:start w:val="1"/>
      <w:numFmt w:val="decimal"/>
      <w:lvlText w:val="%6."/>
      <w:lvlJc w:val="left"/>
      <w:pPr>
        <w:ind w:left="2651" w:hanging="360"/>
      </w:pPr>
    </w:lvl>
    <w:lvl w:ilvl="6">
      <w:start w:val="1"/>
      <w:numFmt w:val="decimal"/>
      <w:lvlText w:val="%7."/>
      <w:lvlJc w:val="left"/>
      <w:pPr>
        <w:ind w:left="3011" w:hanging="360"/>
      </w:pPr>
    </w:lvl>
    <w:lvl w:ilvl="7">
      <w:start w:val="1"/>
      <w:numFmt w:val="decimal"/>
      <w:lvlText w:val="%8."/>
      <w:lvlJc w:val="left"/>
      <w:pPr>
        <w:ind w:left="3371" w:hanging="360"/>
      </w:pPr>
    </w:lvl>
    <w:lvl w:ilvl="8">
      <w:start w:val="1"/>
      <w:numFmt w:val="decimal"/>
      <w:lvlText w:val="%9."/>
      <w:lvlJc w:val="left"/>
      <w:pPr>
        <w:ind w:left="3731" w:hanging="360"/>
      </w:pPr>
    </w:lvl>
  </w:abstractNum>
  <w:abstractNum w:abstractNumId="4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AE2CDB"/>
    <w:multiLevelType w:val="hybridMultilevel"/>
    <w:tmpl w:val="217CDE3A"/>
    <w:lvl w:ilvl="0" w:tplc="0916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7A11CC"/>
    <w:multiLevelType w:val="multilevel"/>
    <w:tmpl w:val="01E296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A5B4140"/>
    <w:multiLevelType w:val="hybridMultilevel"/>
    <w:tmpl w:val="0370368C"/>
    <w:lvl w:ilvl="0" w:tplc="9DB0FC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046FB5"/>
    <w:multiLevelType w:val="hybridMultilevel"/>
    <w:tmpl w:val="6BBC66BA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4CD0055"/>
    <w:multiLevelType w:val="hybridMultilevel"/>
    <w:tmpl w:val="E584AA86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3822CC"/>
    <w:multiLevelType w:val="hybridMultilevel"/>
    <w:tmpl w:val="F27AE4EC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654C08"/>
    <w:multiLevelType w:val="hybridMultilevel"/>
    <w:tmpl w:val="263AF116"/>
    <w:lvl w:ilvl="0" w:tplc="EAAA140A">
      <w:start w:val="1"/>
      <w:numFmt w:val="bullet"/>
      <w:lvlText w:val="-"/>
      <w:lvlJc w:val="left"/>
      <w:pPr>
        <w:ind w:left="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9434F"/>
    <w:multiLevelType w:val="hybridMultilevel"/>
    <w:tmpl w:val="A5E60DF6"/>
    <w:lvl w:ilvl="0" w:tplc="8A64BA68">
      <w:start w:val="1"/>
      <w:numFmt w:val="lowerRoman"/>
      <w:lvlText w:val="%1)"/>
      <w:lvlJc w:val="left"/>
      <w:pPr>
        <w:ind w:left="824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2D351D"/>
    <w:multiLevelType w:val="hybridMultilevel"/>
    <w:tmpl w:val="63B473B8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DF6264D"/>
    <w:multiLevelType w:val="hybridMultilevel"/>
    <w:tmpl w:val="303E2D8C"/>
    <w:lvl w:ilvl="0" w:tplc="040C001B">
      <w:start w:val="1"/>
      <w:numFmt w:val="low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876CC"/>
    <w:multiLevelType w:val="hybridMultilevel"/>
    <w:tmpl w:val="6C08CF44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A32681"/>
    <w:multiLevelType w:val="hybridMultilevel"/>
    <w:tmpl w:val="A2FC2E0C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D3864"/>
    <w:multiLevelType w:val="hybridMultilevel"/>
    <w:tmpl w:val="2CC00A08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D6652"/>
    <w:multiLevelType w:val="hybridMultilevel"/>
    <w:tmpl w:val="808049E6"/>
    <w:lvl w:ilvl="0" w:tplc="9300D29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60084"/>
    <w:multiLevelType w:val="hybridMultilevel"/>
    <w:tmpl w:val="D7AA5752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37324"/>
    <w:multiLevelType w:val="hybridMultilevel"/>
    <w:tmpl w:val="F372EFE2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DB0FC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E1915"/>
    <w:multiLevelType w:val="hybridMultilevel"/>
    <w:tmpl w:val="E71CB072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B0F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31"/>
  </w:num>
  <w:num w:numId="5">
    <w:abstractNumId w:val="24"/>
  </w:num>
  <w:num w:numId="6">
    <w:abstractNumId w:val="19"/>
  </w:num>
  <w:num w:numId="7">
    <w:abstractNumId w:val="15"/>
  </w:num>
  <w:num w:numId="8">
    <w:abstractNumId w:val="4"/>
  </w:num>
  <w:num w:numId="9">
    <w:abstractNumId w:val="34"/>
  </w:num>
  <w:num w:numId="10">
    <w:abstractNumId w:val="16"/>
  </w:num>
  <w:num w:numId="11">
    <w:abstractNumId w:val="2"/>
  </w:num>
  <w:num w:numId="12">
    <w:abstractNumId w:val="30"/>
  </w:num>
  <w:num w:numId="13">
    <w:abstractNumId w:val="11"/>
  </w:num>
  <w:num w:numId="14">
    <w:abstractNumId w:val="22"/>
  </w:num>
  <w:num w:numId="15">
    <w:abstractNumId w:val="29"/>
  </w:num>
  <w:num w:numId="16">
    <w:abstractNumId w:val="27"/>
  </w:num>
  <w:num w:numId="17">
    <w:abstractNumId w:val="14"/>
  </w:num>
  <w:num w:numId="18">
    <w:abstractNumId w:val="9"/>
  </w:num>
  <w:num w:numId="19">
    <w:abstractNumId w:val="13"/>
  </w:num>
  <w:num w:numId="20">
    <w:abstractNumId w:val="26"/>
  </w:num>
  <w:num w:numId="21">
    <w:abstractNumId w:val="10"/>
  </w:num>
  <w:num w:numId="22">
    <w:abstractNumId w:val="5"/>
  </w:num>
  <w:num w:numId="23">
    <w:abstractNumId w:val="7"/>
  </w:num>
  <w:num w:numId="24">
    <w:abstractNumId w:val="6"/>
  </w:num>
  <w:num w:numId="25">
    <w:abstractNumId w:val="3"/>
  </w:num>
  <w:num w:numId="26">
    <w:abstractNumId w:val="1"/>
  </w:num>
  <w:num w:numId="27">
    <w:abstractNumId w:val="28"/>
  </w:num>
  <w:num w:numId="28">
    <w:abstractNumId w:val="25"/>
  </w:num>
  <w:num w:numId="29">
    <w:abstractNumId w:val="8"/>
  </w:num>
  <w:num w:numId="30">
    <w:abstractNumId w:val="36"/>
  </w:num>
  <w:num w:numId="31">
    <w:abstractNumId w:val="32"/>
  </w:num>
  <w:num w:numId="32">
    <w:abstractNumId w:val="21"/>
  </w:num>
  <w:num w:numId="33">
    <w:abstractNumId w:val="33"/>
  </w:num>
  <w:num w:numId="34">
    <w:abstractNumId w:val="23"/>
  </w:num>
  <w:num w:numId="35">
    <w:abstractNumId w:val="20"/>
  </w:num>
  <w:num w:numId="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207A"/>
    <w:rsid w:val="00003DEC"/>
    <w:rsid w:val="00011A64"/>
    <w:rsid w:val="000124DD"/>
    <w:rsid w:val="00034A0C"/>
    <w:rsid w:val="00043117"/>
    <w:rsid w:val="00052097"/>
    <w:rsid w:val="00064BE5"/>
    <w:rsid w:val="000663D5"/>
    <w:rsid w:val="0006717A"/>
    <w:rsid w:val="00071DA4"/>
    <w:rsid w:val="0007621D"/>
    <w:rsid w:val="00080E2D"/>
    <w:rsid w:val="00083A89"/>
    <w:rsid w:val="000871D3"/>
    <w:rsid w:val="00093DE6"/>
    <w:rsid w:val="000A6CB9"/>
    <w:rsid w:val="000B1A9B"/>
    <w:rsid w:val="000B2D4C"/>
    <w:rsid w:val="000C598F"/>
    <w:rsid w:val="000D06A8"/>
    <w:rsid w:val="000D54BE"/>
    <w:rsid w:val="000D7B1B"/>
    <w:rsid w:val="000E3DE8"/>
    <w:rsid w:val="000E3F46"/>
    <w:rsid w:val="000E5D1C"/>
    <w:rsid w:val="000F35F3"/>
    <w:rsid w:val="00113498"/>
    <w:rsid w:val="00124017"/>
    <w:rsid w:val="001248A6"/>
    <w:rsid w:val="001258BE"/>
    <w:rsid w:val="001300EE"/>
    <w:rsid w:val="00130871"/>
    <w:rsid w:val="0014687B"/>
    <w:rsid w:val="00151293"/>
    <w:rsid w:val="0015496C"/>
    <w:rsid w:val="00155E17"/>
    <w:rsid w:val="001578AD"/>
    <w:rsid w:val="00160D66"/>
    <w:rsid w:val="00162275"/>
    <w:rsid w:val="0018392F"/>
    <w:rsid w:val="0018766B"/>
    <w:rsid w:val="001967B6"/>
    <w:rsid w:val="00197CF8"/>
    <w:rsid w:val="001A4971"/>
    <w:rsid w:val="001A4D47"/>
    <w:rsid w:val="001B21D8"/>
    <w:rsid w:val="001B682C"/>
    <w:rsid w:val="001B6A0A"/>
    <w:rsid w:val="001B72DC"/>
    <w:rsid w:val="001C4256"/>
    <w:rsid w:val="001C4306"/>
    <w:rsid w:val="001C6021"/>
    <w:rsid w:val="001D31E8"/>
    <w:rsid w:val="001D3EFD"/>
    <w:rsid w:val="001E6A01"/>
    <w:rsid w:val="00200058"/>
    <w:rsid w:val="00217264"/>
    <w:rsid w:val="00224213"/>
    <w:rsid w:val="00230613"/>
    <w:rsid w:val="00233F41"/>
    <w:rsid w:val="00252CE5"/>
    <w:rsid w:val="00253A6C"/>
    <w:rsid w:val="002621AD"/>
    <w:rsid w:val="0026437F"/>
    <w:rsid w:val="0026592F"/>
    <w:rsid w:val="00270DD1"/>
    <w:rsid w:val="002734EF"/>
    <w:rsid w:val="00275352"/>
    <w:rsid w:val="00281565"/>
    <w:rsid w:val="002866C3"/>
    <w:rsid w:val="002964C4"/>
    <w:rsid w:val="00296B04"/>
    <w:rsid w:val="002975E8"/>
    <w:rsid w:val="002A6F86"/>
    <w:rsid w:val="002B42A2"/>
    <w:rsid w:val="002B60E0"/>
    <w:rsid w:val="002C3850"/>
    <w:rsid w:val="002D6822"/>
    <w:rsid w:val="002E19C9"/>
    <w:rsid w:val="002E72B9"/>
    <w:rsid w:val="002F00D2"/>
    <w:rsid w:val="0031144F"/>
    <w:rsid w:val="00311ECD"/>
    <w:rsid w:val="00314F26"/>
    <w:rsid w:val="0032754F"/>
    <w:rsid w:val="003305FC"/>
    <w:rsid w:val="00341446"/>
    <w:rsid w:val="00346EC7"/>
    <w:rsid w:val="003568C6"/>
    <w:rsid w:val="00361E08"/>
    <w:rsid w:val="003622DF"/>
    <w:rsid w:val="003655C4"/>
    <w:rsid w:val="00370ACF"/>
    <w:rsid w:val="00371E32"/>
    <w:rsid w:val="003726C0"/>
    <w:rsid w:val="003727FA"/>
    <w:rsid w:val="003817D9"/>
    <w:rsid w:val="00396510"/>
    <w:rsid w:val="003A1884"/>
    <w:rsid w:val="003A5BB7"/>
    <w:rsid w:val="003A6EB6"/>
    <w:rsid w:val="003B7249"/>
    <w:rsid w:val="003B7CA4"/>
    <w:rsid w:val="003B7D56"/>
    <w:rsid w:val="003C53AB"/>
    <w:rsid w:val="003C6C58"/>
    <w:rsid w:val="003D3F98"/>
    <w:rsid w:val="003D70B0"/>
    <w:rsid w:val="003E6256"/>
    <w:rsid w:val="003E76B4"/>
    <w:rsid w:val="003F1AAC"/>
    <w:rsid w:val="003F7CF6"/>
    <w:rsid w:val="00407ED4"/>
    <w:rsid w:val="0041514F"/>
    <w:rsid w:val="00427860"/>
    <w:rsid w:val="004408A5"/>
    <w:rsid w:val="00463B40"/>
    <w:rsid w:val="00464F19"/>
    <w:rsid w:val="0046798B"/>
    <w:rsid w:val="00471E68"/>
    <w:rsid w:val="0048170E"/>
    <w:rsid w:val="00495ADE"/>
    <w:rsid w:val="004B056F"/>
    <w:rsid w:val="004B10C3"/>
    <w:rsid w:val="004D2AE2"/>
    <w:rsid w:val="004D6D70"/>
    <w:rsid w:val="004E0C9C"/>
    <w:rsid w:val="004F4B2E"/>
    <w:rsid w:val="005023CD"/>
    <w:rsid w:val="00505A88"/>
    <w:rsid w:val="00510834"/>
    <w:rsid w:val="005157ED"/>
    <w:rsid w:val="005169A7"/>
    <w:rsid w:val="00522FBD"/>
    <w:rsid w:val="00525492"/>
    <w:rsid w:val="0053138B"/>
    <w:rsid w:val="00535F42"/>
    <w:rsid w:val="00546391"/>
    <w:rsid w:val="00551908"/>
    <w:rsid w:val="00551A03"/>
    <w:rsid w:val="00560228"/>
    <w:rsid w:val="00560ACC"/>
    <w:rsid w:val="00563D7E"/>
    <w:rsid w:val="005646E5"/>
    <w:rsid w:val="00567CC0"/>
    <w:rsid w:val="00587076"/>
    <w:rsid w:val="00594B9E"/>
    <w:rsid w:val="005B7F62"/>
    <w:rsid w:val="005C5834"/>
    <w:rsid w:val="005D0415"/>
    <w:rsid w:val="005D478F"/>
    <w:rsid w:val="005D5993"/>
    <w:rsid w:val="0060540C"/>
    <w:rsid w:val="00607AB4"/>
    <w:rsid w:val="006121CD"/>
    <w:rsid w:val="006207C7"/>
    <w:rsid w:val="00622029"/>
    <w:rsid w:val="00630461"/>
    <w:rsid w:val="006529B9"/>
    <w:rsid w:val="0065403B"/>
    <w:rsid w:val="00660B81"/>
    <w:rsid w:val="00670815"/>
    <w:rsid w:val="00684589"/>
    <w:rsid w:val="00691DE4"/>
    <w:rsid w:val="006927C6"/>
    <w:rsid w:val="0069546A"/>
    <w:rsid w:val="006B3CE1"/>
    <w:rsid w:val="006B6180"/>
    <w:rsid w:val="006D75CE"/>
    <w:rsid w:val="006E75FC"/>
    <w:rsid w:val="006F41B0"/>
    <w:rsid w:val="00703AC5"/>
    <w:rsid w:val="00710678"/>
    <w:rsid w:val="00710819"/>
    <w:rsid w:val="00720C82"/>
    <w:rsid w:val="00723E29"/>
    <w:rsid w:val="007246A5"/>
    <w:rsid w:val="007454A9"/>
    <w:rsid w:val="00747B33"/>
    <w:rsid w:val="00750F8B"/>
    <w:rsid w:val="00751ED0"/>
    <w:rsid w:val="00755B0F"/>
    <w:rsid w:val="0076079A"/>
    <w:rsid w:val="007635A2"/>
    <w:rsid w:val="00772462"/>
    <w:rsid w:val="0077628F"/>
    <w:rsid w:val="00786250"/>
    <w:rsid w:val="00792723"/>
    <w:rsid w:val="007954D0"/>
    <w:rsid w:val="007B1337"/>
    <w:rsid w:val="007E2238"/>
    <w:rsid w:val="007F13C9"/>
    <w:rsid w:val="00805BDC"/>
    <w:rsid w:val="00807636"/>
    <w:rsid w:val="008111A1"/>
    <w:rsid w:val="0081290C"/>
    <w:rsid w:val="00814390"/>
    <w:rsid w:val="00824268"/>
    <w:rsid w:val="0082707E"/>
    <w:rsid w:val="00835881"/>
    <w:rsid w:val="00836906"/>
    <w:rsid w:val="0083730A"/>
    <w:rsid w:val="0084188B"/>
    <w:rsid w:val="00846F48"/>
    <w:rsid w:val="008520F1"/>
    <w:rsid w:val="00860546"/>
    <w:rsid w:val="00864A48"/>
    <w:rsid w:val="00870024"/>
    <w:rsid w:val="0087014A"/>
    <w:rsid w:val="00893B24"/>
    <w:rsid w:val="008A7D96"/>
    <w:rsid w:val="008B38E7"/>
    <w:rsid w:val="008B71D9"/>
    <w:rsid w:val="008C3687"/>
    <w:rsid w:val="008C3B88"/>
    <w:rsid w:val="008D2E65"/>
    <w:rsid w:val="008E0C2E"/>
    <w:rsid w:val="008E7691"/>
    <w:rsid w:val="00904F80"/>
    <w:rsid w:val="009068EB"/>
    <w:rsid w:val="00910231"/>
    <w:rsid w:val="00913AB9"/>
    <w:rsid w:val="00926025"/>
    <w:rsid w:val="0092623F"/>
    <w:rsid w:val="00927FD8"/>
    <w:rsid w:val="00934F7B"/>
    <w:rsid w:val="009413D2"/>
    <w:rsid w:val="0095255A"/>
    <w:rsid w:val="00952A7B"/>
    <w:rsid w:val="00954489"/>
    <w:rsid w:val="00954994"/>
    <w:rsid w:val="00962024"/>
    <w:rsid w:val="009634E3"/>
    <w:rsid w:val="0096484E"/>
    <w:rsid w:val="00977283"/>
    <w:rsid w:val="00986FCC"/>
    <w:rsid w:val="009878E7"/>
    <w:rsid w:val="009A0227"/>
    <w:rsid w:val="009B0ABC"/>
    <w:rsid w:val="009D5A14"/>
    <w:rsid w:val="009D7421"/>
    <w:rsid w:val="009E01C6"/>
    <w:rsid w:val="009E0DA3"/>
    <w:rsid w:val="009F1B3F"/>
    <w:rsid w:val="009F49B3"/>
    <w:rsid w:val="009F5B69"/>
    <w:rsid w:val="009F7DE6"/>
    <w:rsid w:val="00A02CCD"/>
    <w:rsid w:val="00A11EB6"/>
    <w:rsid w:val="00A25546"/>
    <w:rsid w:val="00A3421B"/>
    <w:rsid w:val="00A423EE"/>
    <w:rsid w:val="00A52791"/>
    <w:rsid w:val="00A53AD8"/>
    <w:rsid w:val="00A56907"/>
    <w:rsid w:val="00A75DEB"/>
    <w:rsid w:val="00A814C0"/>
    <w:rsid w:val="00A830E3"/>
    <w:rsid w:val="00A92950"/>
    <w:rsid w:val="00AA2F08"/>
    <w:rsid w:val="00AC2860"/>
    <w:rsid w:val="00AC5B50"/>
    <w:rsid w:val="00AD0118"/>
    <w:rsid w:val="00AD0AF5"/>
    <w:rsid w:val="00AD2163"/>
    <w:rsid w:val="00AE2569"/>
    <w:rsid w:val="00AE56F1"/>
    <w:rsid w:val="00AF4549"/>
    <w:rsid w:val="00AF5501"/>
    <w:rsid w:val="00AF5B9D"/>
    <w:rsid w:val="00B21AA3"/>
    <w:rsid w:val="00B3211C"/>
    <w:rsid w:val="00B343C6"/>
    <w:rsid w:val="00B42435"/>
    <w:rsid w:val="00B45805"/>
    <w:rsid w:val="00B45A9D"/>
    <w:rsid w:val="00B46295"/>
    <w:rsid w:val="00B5240D"/>
    <w:rsid w:val="00B7664B"/>
    <w:rsid w:val="00B93253"/>
    <w:rsid w:val="00BB013A"/>
    <w:rsid w:val="00BB6F01"/>
    <w:rsid w:val="00BB6FEE"/>
    <w:rsid w:val="00BC2908"/>
    <w:rsid w:val="00BC3865"/>
    <w:rsid w:val="00BE7742"/>
    <w:rsid w:val="00C0156C"/>
    <w:rsid w:val="00C10F86"/>
    <w:rsid w:val="00C111EB"/>
    <w:rsid w:val="00C11EAD"/>
    <w:rsid w:val="00C17E90"/>
    <w:rsid w:val="00C21A50"/>
    <w:rsid w:val="00C23B87"/>
    <w:rsid w:val="00C27C4A"/>
    <w:rsid w:val="00C31E45"/>
    <w:rsid w:val="00C513F6"/>
    <w:rsid w:val="00C5321E"/>
    <w:rsid w:val="00C56755"/>
    <w:rsid w:val="00C9069A"/>
    <w:rsid w:val="00CC3E37"/>
    <w:rsid w:val="00CD3AE9"/>
    <w:rsid w:val="00CD5B5C"/>
    <w:rsid w:val="00CE7449"/>
    <w:rsid w:val="00CF68DD"/>
    <w:rsid w:val="00D05746"/>
    <w:rsid w:val="00D26AFF"/>
    <w:rsid w:val="00D500F1"/>
    <w:rsid w:val="00D54419"/>
    <w:rsid w:val="00D57316"/>
    <w:rsid w:val="00D873C5"/>
    <w:rsid w:val="00D90E0A"/>
    <w:rsid w:val="00D95300"/>
    <w:rsid w:val="00DB183E"/>
    <w:rsid w:val="00DB3017"/>
    <w:rsid w:val="00DD277A"/>
    <w:rsid w:val="00DE6872"/>
    <w:rsid w:val="00DF1B28"/>
    <w:rsid w:val="00DF1F5D"/>
    <w:rsid w:val="00DF568E"/>
    <w:rsid w:val="00DF70CE"/>
    <w:rsid w:val="00E26FA6"/>
    <w:rsid w:val="00E279F2"/>
    <w:rsid w:val="00E27CB4"/>
    <w:rsid w:val="00E32DAA"/>
    <w:rsid w:val="00E36BB7"/>
    <w:rsid w:val="00E45C0B"/>
    <w:rsid w:val="00E5358D"/>
    <w:rsid w:val="00E91384"/>
    <w:rsid w:val="00E9165A"/>
    <w:rsid w:val="00EB319A"/>
    <w:rsid w:val="00ED422E"/>
    <w:rsid w:val="00EE3AB1"/>
    <w:rsid w:val="00EE4B6A"/>
    <w:rsid w:val="00EF24F8"/>
    <w:rsid w:val="00EF355A"/>
    <w:rsid w:val="00EF5B48"/>
    <w:rsid w:val="00EF5D00"/>
    <w:rsid w:val="00F04FF6"/>
    <w:rsid w:val="00F325C1"/>
    <w:rsid w:val="00F45D5A"/>
    <w:rsid w:val="00F56D91"/>
    <w:rsid w:val="00F65787"/>
    <w:rsid w:val="00F70ECE"/>
    <w:rsid w:val="00F71E8E"/>
    <w:rsid w:val="00F74CAF"/>
    <w:rsid w:val="00F941BD"/>
    <w:rsid w:val="00FA35BD"/>
    <w:rsid w:val="00FC79A6"/>
    <w:rsid w:val="00FD16AF"/>
    <w:rsid w:val="00FD2BA7"/>
    <w:rsid w:val="00FD3FB6"/>
    <w:rsid w:val="00FE258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0A01163"/>
  <w15:docId w15:val="{98E215B2-E37C-4BCB-946C-CD1C9EB0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Footnote">
    <w:name w:val="Footnote"/>
    <w:basedOn w:val="Standard"/>
    <w:rsid w:val="003F1AAC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  <w:sz w:val="20"/>
      <w:szCs w:val="20"/>
    </w:rPr>
  </w:style>
  <w:style w:type="paragraph" w:customStyle="1" w:styleId="TableContents">
    <w:name w:val="Table Contents"/>
    <w:basedOn w:val="Standard"/>
    <w:rsid w:val="00F71E8E"/>
    <w:pPr>
      <w:suppressLineNumbers/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74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5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31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30CD-FB9A-4AEF-9663-407BE25F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décision CA</vt:lpstr>
    </vt:vector>
  </TitlesOfParts>
  <Company>FranceAgriMer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décision CA</dc:title>
  <dc:subject/>
  <dc:creator>BOSSARD Stéphanie</dc:creator>
  <cp:keywords/>
  <dc:description/>
  <cp:lastModifiedBy>MARTIAL-MINGOT Benoit</cp:lastModifiedBy>
  <cp:revision>4</cp:revision>
  <cp:lastPrinted>2021-10-18T14:09:00Z</cp:lastPrinted>
  <dcterms:created xsi:type="dcterms:W3CDTF">2021-10-29T15:04:00Z</dcterms:created>
  <dcterms:modified xsi:type="dcterms:W3CDTF">2021-11-05T14:48:00Z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0x01010088198A8DCFC4E24189704CD9C385182C</vt:lpwstr>
  </property>
  <property fmtid="{D5CDD505-2E9C-101B-9397-08002B2CF9AE}" pid="3" name="_dlc_DocIdItemGuid">
    <vt:lpwstr>adfebc21-af38-4375-80ec-ed6654547b5a</vt:lpwstr>
  </property>
</Properties>
</file>