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D6D" w:rsidRDefault="00345D6D" w:rsidP="00A71654">
      <w:pPr>
        <w:rPr>
          <w:rFonts w:ascii="Arial" w:hAnsi="Arial"/>
          <w:b/>
        </w:rPr>
      </w:pPr>
    </w:p>
    <w:p w:rsidR="00A71654" w:rsidRDefault="00A71654" w:rsidP="00A7165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Raison sociale du contractant : </w:t>
      </w:r>
    </w:p>
    <w:p w:rsidR="00A71654" w:rsidRDefault="00A71654" w:rsidP="00A7165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Adresse du siège social : </w:t>
      </w:r>
    </w:p>
    <w:p w:rsidR="00A71654" w:rsidRDefault="00A71654" w:rsidP="00A71654">
      <w:pPr>
        <w:rPr>
          <w:rFonts w:ascii="Arial" w:hAnsi="Arial"/>
          <w:b/>
        </w:rPr>
      </w:pPr>
      <w:r w:rsidRPr="00B473C2">
        <w:rPr>
          <w:rFonts w:ascii="Arial" w:hAnsi="Arial"/>
          <w:b/>
        </w:rPr>
        <w:t>Référence de la convention de subvention: [insérer le numéro] [insérer l’acronyme]</w:t>
      </w:r>
    </w:p>
    <w:p w:rsidR="00E1564C" w:rsidRDefault="00E1564C" w:rsidP="001016B6">
      <w:pPr>
        <w:tabs>
          <w:tab w:val="left" w:pos="5812"/>
        </w:tabs>
        <w:rPr>
          <w:rFonts w:ascii="Arial" w:hAnsi="Arial"/>
        </w:rPr>
      </w:pPr>
    </w:p>
    <w:p w:rsidR="00E1564C" w:rsidRDefault="00E1564C" w:rsidP="00E1564C">
      <w:pPr>
        <w:rPr>
          <w:rFonts w:ascii="Arial" w:hAnsi="Arial"/>
        </w:rPr>
      </w:pPr>
    </w:p>
    <w:p w:rsidR="00E1564C" w:rsidRDefault="00E1564C" w:rsidP="00F93D23">
      <w:pPr>
        <w:spacing w:after="120"/>
        <w:jc w:val="center"/>
        <w:rPr>
          <w:rFonts w:ascii="Arial" w:hAnsi="Arial"/>
          <w:b/>
        </w:rPr>
      </w:pPr>
      <w:r>
        <w:rPr>
          <w:rFonts w:ascii="Arial" w:hAnsi="Arial"/>
          <w:b/>
          <w:sz w:val="30"/>
          <w:u w:val="single"/>
        </w:rPr>
        <w:t>FORMULAIRE de DEMANDE de PAIEMENT DE SOLDE</w:t>
      </w:r>
    </w:p>
    <w:p w:rsidR="00A71654" w:rsidRDefault="00A71654" w:rsidP="0065087C">
      <w:pPr>
        <w:ind w:firstLine="708"/>
        <w:rPr>
          <w:rFonts w:ascii="Arial" w:hAnsi="Arial"/>
          <w:b/>
        </w:rPr>
      </w:pPr>
    </w:p>
    <w:p w:rsidR="001016B6" w:rsidRDefault="001016B6" w:rsidP="001016B6">
      <w:pPr>
        <w:ind w:firstLine="708"/>
        <w:rPr>
          <w:rFonts w:ascii="Arial" w:hAnsi="Arial"/>
          <w:b/>
        </w:rPr>
      </w:pPr>
      <w:r>
        <w:rPr>
          <w:rFonts w:ascii="Arial" w:hAnsi="Arial"/>
          <w:b/>
        </w:rPr>
        <w:t xml:space="preserve">Période de réalisation du </w:t>
      </w:r>
      <w:r>
        <w:rPr>
          <w:rFonts w:ascii="Arial" w:hAnsi="Arial"/>
          <w:b/>
        </w:rPr>
        <w:t xml:space="preserve">  </w:t>
      </w:r>
      <w:sdt>
        <w:sdtPr>
          <w:rPr>
            <w:rFonts w:ascii="Arial" w:hAnsi="Arial"/>
            <w:b/>
          </w:rPr>
          <w:id w:val="-1300222183"/>
          <w:placeholder>
            <w:docPart w:val="E587446A70EA4A54A3E8E2DFB4A198A9"/>
          </w:placeholder>
          <w:showingPlcHdr/>
        </w:sdtPr>
        <w:sdtContent>
          <w:r w:rsidRPr="00985384">
            <w:rPr>
              <w:rStyle w:val="Textedelespacerserv"/>
              <w:rFonts w:eastAsiaTheme="minorHAnsi"/>
            </w:rPr>
            <w:t>Cliquez ici pour entrer du texte.</w:t>
          </w:r>
        </w:sdtContent>
      </w:sdt>
      <w:r w:rsidRPr="00140AAB">
        <w:rPr>
          <w:rFonts w:ascii="Arial" w:hAnsi="Arial"/>
          <w:b/>
        </w:rPr>
        <w:t xml:space="preserve"> au </w:t>
      </w:r>
      <w:r>
        <w:rPr>
          <w:rFonts w:ascii="Arial" w:hAnsi="Arial"/>
          <w:b/>
        </w:rPr>
        <w:t xml:space="preserve">   </w:t>
      </w:r>
      <w:sdt>
        <w:sdtPr>
          <w:rPr>
            <w:rFonts w:ascii="Arial" w:hAnsi="Arial"/>
            <w:b/>
          </w:rPr>
          <w:id w:val="503325531"/>
          <w:placeholder>
            <w:docPart w:val="E587446A70EA4A54A3E8E2DFB4A198A9"/>
          </w:placeholder>
          <w:showingPlcHdr/>
        </w:sdtPr>
        <w:sdtContent>
          <w:r w:rsidRPr="00985384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:rsidR="007039D7" w:rsidRDefault="007039D7" w:rsidP="007039D7">
      <w:pPr>
        <w:ind w:firstLine="708"/>
        <w:rPr>
          <w:rFonts w:ascii="Arial" w:hAnsi="Arial"/>
          <w:b/>
        </w:rPr>
      </w:pPr>
    </w:p>
    <w:p w:rsidR="001016B6" w:rsidRDefault="001016B6" w:rsidP="001016B6">
      <w:pPr>
        <w:ind w:firstLine="708"/>
        <w:rPr>
          <w:rFonts w:ascii="Arial" w:hAnsi="Arial"/>
          <w:b/>
        </w:rPr>
      </w:pPr>
      <w:r>
        <w:rPr>
          <w:rFonts w:ascii="Arial" w:hAnsi="Arial"/>
          <w:b/>
        </w:rPr>
        <w:t xml:space="preserve">Nom du responsable du dossier :    </w:t>
      </w:r>
      <w:sdt>
        <w:sdtPr>
          <w:rPr>
            <w:rFonts w:ascii="Arial" w:hAnsi="Arial"/>
            <w:b/>
          </w:rPr>
          <w:id w:val="1207680486"/>
          <w:placeholder>
            <w:docPart w:val="8BF91ABE670A4B15A7EAFB503C8BDBB3"/>
          </w:placeholder>
          <w:showingPlcHdr/>
        </w:sdtPr>
        <w:sdtContent>
          <w:r w:rsidRPr="00985384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:rsidR="001016B6" w:rsidRDefault="001016B6" w:rsidP="001016B6">
      <w:pPr>
        <w:rPr>
          <w:rFonts w:ascii="Arial" w:hAnsi="Arial"/>
          <w:b/>
        </w:rPr>
      </w:pPr>
    </w:p>
    <w:p w:rsidR="001016B6" w:rsidRDefault="001016B6" w:rsidP="001016B6">
      <w:pPr>
        <w:tabs>
          <w:tab w:val="left" w:pos="5245"/>
        </w:tabs>
        <w:ind w:firstLine="708"/>
        <w:rPr>
          <w:rFonts w:ascii="Arial" w:hAnsi="Arial"/>
          <w:b/>
        </w:rPr>
      </w:pPr>
      <w:r>
        <w:rPr>
          <w:rFonts w:ascii="Arial" w:hAnsi="Arial"/>
          <w:b/>
        </w:rPr>
        <w:t xml:space="preserve">Téléphone :    </w:t>
      </w:r>
      <w:sdt>
        <w:sdtPr>
          <w:rPr>
            <w:rFonts w:ascii="Arial" w:hAnsi="Arial"/>
            <w:b/>
          </w:rPr>
          <w:id w:val="-2107486020"/>
          <w:placeholder>
            <w:docPart w:val="8BF91ABE670A4B15A7EAFB503C8BDBB3"/>
          </w:placeholder>
          <w:showingPlcHdr/>
        </w:sdtPr>
        <w:sdtContent>
          <w:r w:rsidRPr="00985384">
            <w:rPr>
              <w:rStyle w:val="Textedelespacerserv"/>
              <w:rFonts w:eastAsiaTheme="minorHAnsi"/>
            </w:rPr>
            <w:t>Cliquez ici pour entrer du texte.</w:t>
          </w:r>
        </w:sdtContent>
      </w:sdt>
      <w:r>
        <w:rPr>
          <w:rFonts w:ascii="Arial" w:hAnsi="Arial"/>
          <w:b/>
        </w:rPr>
        <w:tab/>
        <w:t xml:space="preserve">Courriel :    </w:t>
      </w:r>
      <w:sdt>
        <w:sdtPr>
          <w:rPr>
            <w:rFonts w:ascii="Arial" w:hAnsi="Arial"/>
            <w:b/>
          </w:rPr>
          <w:id w:val="-1746179875"/>
          <w:placeholder>
            <w:docPart w:val="8BF91ABE670A4B15A7EAFB503C8BDBB3"/>
          </w:placeholder>
          <w:showingPlcHdr/>
        </w:sdtPr>
        <w:sdtContent>
          <w:r w:rsidRPr="00985384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:rsidR="007039D7" w:rsidRDefault="007039D7" w:rsidP="007039D7">
      <w:pPr>
        <w:rPr>
          <w:rFonts w:ascii="Arial" w:hAnsi="Arial"/>
          <w:b/>
          <w:sz w:val="28"/>
          <w:u w:val="single"/>
        </w:rPr>
      </w:pPr>
    </w:p>
    <w:p w:rsidR="007039D7" w:rsidRDefault="007039D7" w:rsidP="007039D7">
      <w:pPr>
        <w:rPr>
          <w:rFonts w:ascii="Arial" w:hAnsi="Arial"/>
          <w:b/>
        </w:rPr>
      </w:pPr>
    </w:p>
    <w:p w:rsidR="007039D7" w:rsidRDefault="007039D7" w:rsidP="007039D7">
      <w:pPr>
        <w:ind w:firstLine="708"/>
        <w:rPr>
          <w:rFonts w:ascii="Arial" w:hAnsi="Arial"/>
          <w:b/>
        </w:rPr>
      </w:pPr>
      <w:r>
        <w:rPr>
          <w:rFonts w:ascii="Arial" w:hAnsi="Arial"/>
          <w:b/>
        </w:rPr>
        <w:t>Sollicite le paiement du solde pour un montant de :</w:t>
      </w:r>
      <w:r w:rsidR="001016B6">
        <w:rPr>
          <w:rFonts w:ascii="Arial" w:hAnsi="Arial"/>
          <w:b/>
        </w:rPr>
        <w:t xml:space="preserve">    </w:t>
      </w:r>
      <w:r w:rsidR="00585FE5">
        <w:rPr>
          <w:rFonts w:ascii="Arial" w:hAnsi="Arial"/>
          <w:b/>
        </w:rPr>
        <w:t xml:space="preserve"> </w:t>
      </w:r>
      <w:sdt>
        <w:sdtPr>
          <w:rPr>
            <w:rFonts w:ascii="Arial" w:hAnsi="Arial"/>
            <w:b/>
          </w:rPr>
          <w:id w:val="-484620682"/>
          <w:placeholder>
            <w:docPart w:val="DefaultPlaceholder_1081868574"/>
          </w:placeholder>
          <w:showingPlcHdr/>
        </w:sdtPr>
        <w:sdtContent>
          <w:r w:rsidR="001016B6" w:rsidRPr="00985384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:rsidR="007039D7" w:rsidRDefault="007039D7" w:rsidP="007039D7">
      <w:pPr>
        <w:ind w:firstLine="708"/>
        <w:rPr>
          <w:rFonts w:ascii="Arial" w:hAnsi="Arial"/>
          <w:b/>
        </w:rPr>
      </w:pPr>
    </w:p>
    <w:p w:rsidR="007039D7" w:rsidRDefault="007039D7" w:rsidP="007039D7">
      <w:pPr>
        <w:rPr>
          <w:rFonts w:ascii="Arial" w:hAnsi="Arial"/>
          <w:b/>
          <w:u w:val="single"/>
        </w:rPr>
      </w:pPr>
      <w:r w:rsidRPr="008D334D">
        <w:rPr>
          <w:rFonts w:ascii="Arial" w:hAnsi="Arial"/>
          <w:b/>
          <w:u w:val="single"/>
        </w:rPr>
        <w:t>Pièces jointes :</w:t>
      </w:r>
    </w:p>
    <w:p w:rsidR="007039D7" w:rsidRDefault="007039D7" w:rsidP="007039D7">
      <w:pPr>
        <w:rPr>
          <w:rFonts w:ascii="Arial" w:hAnsi="Arial"/>
          <w:b/>
          <w:u w:val="single"/>
        </w:rPr>
      </w:pPr>
    </w:p>
    <w:p w:rsidR="001016B6" w:rsidRDefault="001016B6" w:rsidP="001016B6">
      <w:pPr>
        <w:tabs>
          <w:tab w:val="left" w:pos="1418"/>
        </w:tabs>
        <w:spacing w:line="480" w:lineRule="auto"/>
        <w:rPr>
          <w:rFonts w:ascii="Arial" w:hAnsi="Arial"/>
        </w:rPr>
      </w:pPr>
      <w:r>
        <w:rPr>
          <w:rFonts w:ascii="Arial" w:hAnsi="Arial"/>
          <w:b/>
        </w:rPr>
        <w:tab/>
      </w:r>
      <w:sdt>
        <w:sdtPr>
          <w:rPr>
            <w:rFonts w:ascii="Arial" w:hAnsi="Arial"/>
            <w:b/>
          </w:rPr>
          <w:id w:val="1522269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Arial" w:hAnsi="Arial"/>
          <w:b/>
        </w:rPr>
        <w:t xml:space="preserve">  </w:t>
      </w:r>
      <w:r>
        <w:rPr>
          <w:rFonts w:ascii="Arial" w:hAnsi="Arial"/>
        </w:rPr>
        <w:t>Le rapport technique périodique (annexe 6 de la convention)</w:t>
      </w:r>
    </w:p>
    <w:p w:rsidR="001016B6" w:rsidRDefault="001016B6" w:rsidP="001016B6">
      <w:pPr>
        <w:tabs>
          <w:tab w:val="left" w:pos="1418"/>
        </w:tabs>
        <w:spacing w:line="480" w:lineRule="auto"/>
        <w:rPr>
          <w:rFonts w:ascii="Arial" w:hAnsi="Arial"/>
        </w:rPr>
      </w:pPr>
      <w:r>
        <w:rPr>
          <w:rFonts w:ascii="Arial" w:hAnsi="Arial"/>
          <w:b/>
        </w:rPr>
        <w:tab/>
      </w:r>
      <w:sdt>
        <w:sdtPr>
          <w:rPr>
            <w:rFonts w:ascii="Arial" w:hAnsi="Arial"/>
            <w:b/>
          </w:rPr>
          <w:id w:val="-1775861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Arial" w:hAnsi="Arial"/>
          <w:b/>
        </w:rPr>
        <w:t xml:space="preserve">  </w:t>
      </w:r>
      <w:r>
        <w:rPr>
          <w:rFonts w:ascii="Arial" w:hAnsi="Arial"/>
        </w:rPr>
        <w:t xml:space="preserve">La copie du matériel promotionnel et le tableau des indicateurs </w:t>
      </w:r>
    </w:p>
    <w:p w:rsidR="001016B6" w:rsidRDefault="001016B6" w:rsidP="001016B6">
      <w:pPr>
        <w:tabs>
          <w:tab w:val="left" w:pos="1418"/>
        </w:tabs>
        <w:spacing w:line="480" w:lineRule="auto"/>
        <w:rPr>
          <w:rFonts w:ascii="Arial" w:hAnsi="Arial"/>
        </w:rPr>
      </w:pPr>
      <w:r>
        <w:rPr>
          <w:rFonts w:ascii="Arial" w:hAnsi="Arial"/>
          <w:b/>
        </w:rPr>
        <w:tab/>
      </w:r>
      <w:sdt>
        <w:sdtPr>
          <w:rPr>
            <w:rFonts w:ascii="Arial" w:hAnsi="Arial"/>
            <w:b/>
          </w:rPr>
          <w:id w:val="-940752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Arial" w:hAnsi="Arial"/>
          <w:b/>
        </w:rPr>
        <w:t xml:space="preserve">  </w:t>
      </w:r>
      <w:r>
        <w:rPr>
          <w:rFonts w:ascii="Arial" w:hAnsi="Arial"/>
        </w:rPr>
        <w:t>Le rapport financier composé de :</w:t>
      </w:r>
    </w:p>
    <w:p w:rsidR="001016B6" w:rsidRDefault="001016B6" w:rsidP="001016B6">
      <w:pPr>
        <w:tabs>
          <w:tab w:val="left" w:pos="1418"/>
          <w:tab w:val="left" w:pos="2127"/>
        </w:tabs>
        <w:rPr>
          <w:rFonts w:ascii="Arial" w:hAnsi="Arial"/>
        </w:rPr>
      </w:pPr>
      <w:r>
        <w:rPr>
          <w:rFonts w:ascii="Arial" w:hAnsi="Arial"/>
        </w:rPr>
        <w:tab/>
        <w:t>Si recours à un CFS :</w:t>
      </w:r>
    </w:p>
    <w:p w:rsidR="001016B6" w:rsidRDefault="001016B6" w:rsidP="001016B6">
      <w:pPr>
        <w:rPr>
          <w:rFonts w:ascii="Arial" w:hAnsi="Arial"/>
        </w:rPr>
      </w:pPr>
    </w:p>
    <w:p w:rsidR="001016B6" w:rsidRDefault="001016B6" w:rsidP="001016B6">
      <w:pPr>
        <w:tabs>
          <w:tab w:val="left" w:pos="2268"/>
        </w:tabs>
        <w:rPr>
          <w:rFonts w:ascii="Arial" w:hAnsi="Arial"/>
        </w:rPr>
      </w:pPr>
      <w:r>
        <w:rPr>
          <w:rFonts w:ascii="Arial" w:hAnsi="Arial"/>
        </w:rPr>
        <w:tab/>
      </w:r>
      <w:sdt>
        <w:sdtPr>
          <w:rPr>
            <w:rFonts w:ascii="Arial" w:hAnsi="Arial"/>
          </w:rPr>
          <w:id w:val="830953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/>
        </w:rPr>
        <w:t xml:space="preserve">  Le CFS (annexe 5)</w:t>
      </w:r>
    </w:p>
    <w:p w:rsidR="001016B6" w:rsidRDefault="001016B6" w:rsidP="001016B6">
      <w:pPr>
        <w:ind w:left="1560" w:firstLine="708"/>
        <w:rPr>
          <w:rFonts w:ascii="Arial" w:hAnsi="Arial"/>
        </w:rPr>
      </w:pPr>
      <w:sdt>
        <w:sdtPr>
          <w:rPr>
            <w:rFonts w:ascii="Arial" w:hAnsi="Arial"/>
          </w:rPr>
          <w:id w:val="-1332598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/>
        </w:rPr>
        <w:t xml:space="preserve">  L’état financier individuel (annexe 4) </w:t>
      </w:r>
    </w:p>
    <w:p w:rsidR="001016B6" w:rsidRDefault="001016B6" w:rsidP="001016B6">
      <w:pPr>
        <w:ind w:left="1560" w:firstLine="708"/>
        <w:rPr>
          <w:rFonts w:ascii="Arial" w:hAnsi="Arial"/>
        </w:rPr>
      </w:pPr>
      <w:sdt>
        <w:sdtPr>
          <w:rPr>
            <w:rFonts w:ascii="Arial" w:hAnsi="Arial"/>
          </w:rPr>
          <w:id w:val="-1650133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/>
        </w:rPr>
        <w:t xml:space="preserve">  Le tableau de déclaration des dépenses</w:t>
      </w:r>
    </w:p>
    <w:p w:rsidR="001016B6" w:rsidRDefault="001016B6" w:rsidP="001016B6">
      <w:pPr>
        <w:rPr>
          <w:rFonts w:ascii="Arial" w:hAnsi="Arial"/>
        </w:rPr>
      </w:pPr>
    </w:p>
    <w:p w:rsidR="001016B6" w:rsidRDefault="001016B6" w:rsidP="001016B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Ou, en l’absence de CSF :</w:t>
      </w:r>
    </w:p>
    <w:p w:rsidR="001016B6" w:rsidRDefault="001016B6" w:rsidP="001016B6">
      <w:pPr>
        <w:ind w:left="1416" w:firstLine="708"/>
        <w:rPr>
          <w:rFonts w:ascii="Arial" w:hAnsi="Arial"/>
        </w:rPr>
      </w:pPr>
    </w:p>
    <w:p w:rsidR="001016B6" w:rsidRDefault="001016B6" w:rsidP="001016B6">
      <w:pPr>
        <w:ind w:left="2268"/>
        <w:rPr>
          <w:rFonts w:ascii="Arial" w:hAnsi="Arial"/>
        </w:rPr>
      </w:pPr>
      <w:sdt>
        <w:sdtPr>
          <w:rPr>
            <w:rFonts w:ascii="Arial" w:hAnsi="Arial"/>
          </w:rPr>
          <w:id w:val="1365719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/>
        </w:rPr>
        <w:t xml:space="preserve">  L’état financier individuel (annexe 4)</w:t>
      </w:r>
    </w:p>
    <w:p w:rsidR="001016B6" w:rsidRDefault="001016B6" w:rsidP="001016B6">
      <w:pPr>
        <w:ind w:left="851" w:firstLine="1419"/>
        <w:rPr>
          <w:rFonts w:ascii="Arial" w:hAnsi="Arial"/>
        </w:rPr>
      </w:pPr>
      <w:sdt>
        <w:sdtPr>
          <w:rPr>
            <w:rFonts w:ascii="Arial" w:hAnsi="Arial"/>
          </w:rPr>
          <w:id w:val="-201781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/>
        </w:rPr>
        <w:t xml:space="preserve">  Le tableau de déclaration des dépenses</w:t>
      </w:r>
    </w:p>
    <w:p w:rsidR="001016B6" w:rsidRDefault="001016B6" w:rsidP="001016B6">
      <w:pPr>
        <w:ind w:left="851" w:firstLine="1419"/>
        <w:rPr>
          <w:rFonts w:ascii="Arial" w:hAnsi="Arial"/>
        </w:rPr>
      </w:pPr>
      <w:sdt>
        <w:sdtPr>
          <w:rPr>
            <w:rFonts w:ascii="Arial" w:hAnsi="Arial"/>
          </w:rPr>
          <w:id w:val="-344016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/>
        </w:rPr>
        <w:t xml:space="preserve">  La copie des factures correspondantes</w:t>
      </w:r>
    </w:p>
    <w:p w:rsidR="001016B6" w:rsidRDefault="001016B6" w:rsidP="001016B6">
      <w:pPr>
        <w:ind w:left="851" w:firstLine="1419"/>
        <w:rPr>
          <w:rFonts w:ascii="Arial" w:hAnsi="Arial"/>
        </w:rPr>
      </w:pPr>
      <w:sdt>
        <w:sdtPr>
          <w:rPr>
            <w:rFonts w:ascii="Arial" w:hAnsi="Arial"/>
          </w:rPr>
          <w:id w:val="802347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/>
        </w:rPr>
        <w:t xml:space="preserve">  Les relevés bancaires correspondants ou l’attestation d’un commissaire aux comptes</w:t>
      </w:r>
    </w:p>
    <w:p w:rsidR="001016B6" w:rsidRDefault="001016B6" w:rsidP="001016B6">
      <w:pPr>
        <w:ind w:left="1560" w:firstLine="708"/>
        <w:rPr>
          <w:rFonts w:ascii="Arial" w:hAnsi="Arial"/>
        </w:rPr>
      </w:pPr>
      <w:sdt>
        <w:sdtPr>
          <w:rPr>
            <w:rFonts w:ascii="Arial" w:hAnsi="Arial"/>
          </w:rPr>
          <w:id w:val="1589347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/>
        </w:rPr>
        <w:t xml:space="preserve">  Les fiches de présentation des coûts de personnel</w:t>
      </w:r>
    </w:p>
    <w:p w:rsidR="00E1564C" w:rsidRDefault="00E1564C" w:rsidP="001016B6">
      <w:pPr>
        <w:rPr>
          <w:rFonts w:ascii="Arial" w:hAnsi="Arial"/>
        </w:rPr>
      </w:pPr>
    </w:p>
    <w:p w:rsidR="00E1564C" w:rsidRDefault="001016B6" w:rsidP="001016B6">
      <w:pPr>
        <w:tabs>
          <w:tab w:val="left" w:pos="1418"/>
        </w:tabs>
        <w:spacing w:line="480" w:lineRule="auto"/>
        <w:rPr>
          <w:rFonts w:ascii="Arial" w:hAnsi="Arial"/>
        </w:rPr>
      </w:pPr>
      <w:r>
        <w:rPr>
          <w:rFonts w:ascii="Arial" w:hAnsi="Arial"/>
          <w:b/>
        </w:rPr>
        <w:tab/>
      </w:r>
      <w:sdt>
        <w:sdtPr>
          <w:rPr>
            <w:rFonts w:ascii="Arial" w:hAnsi="Arial"/>
            <w:b/>
          </w:rPr>
          <w:id w:val="373589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Arial" w:hAnsi="Arial"/>
          <w:b/>
        </w:rPr>
        <w:t xml:space="preserve">  </w:t>
      </w:r>
      <w:r w:rsidR="00E1564C">
        <w:rPr>
          <w:rFonts w:ascii="Arial" w:hAnsi="Arial"/>
        </w:rPr>
        <w:t>Le rapport final composé des pièces suivantes :</w:t>
      </w:r>
    </w:p>
    <w:p w:rsidR="001016B6" w:rsidRDefault="001016B6" w:rsidP="001016B6">
      <w:pPr>
        <w:ind w:left="2268"/>
        <w:rPr>
          <w:rFonts w:ascii="Arial" w:hAnsi="Arial"/>
        </w:rPr>
      </w:pPr>
      <w:sdt>
        <w:sdtPr>
          <w:rPr>
            <w:rFonts w:ascii="Arial" w:hAnsi="Arial"/>
          </w:rPr>
          <w:id w:val="-1493938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/>
        </w:rPr>
        <w:t xml:space="preserve">  Le rapport technique final (annexe 7)</w:t>
      </w:r>
    </w:p>
    <w:p w:rsidR="001016B6" w:rsidRDefault="001016B6" w:rsidP="001016B6">
      <w:pPr>
        <w:ind w:left="851" w:firstLine="1419"/>
        <w:rPr>
          <w:rFonts w:ascii="Arial" w:hAnsi="Arial"/>
        </w:rPr>
      </w:pPr>
      <w:sdt>
        <w:sdtPr>
          <w:rPr>
            <w:rFonts w:ascii="Arial" w:hAnsi="Arial"/>
          </w:rPr>
          <w:id w:val="-136878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/>
        </w:rPr>
        <w:t xml:space="preserve">  </w:t>
      </w:r>
      <w:r>
        <w:rPr>
          <w:rFonts w:ascii="Arial" w:hAnsi="Arial"/>
        </w:rPr>
        <w:t>L’</w:t>
      </w:r>
      <w:r>
        <w:rPr>
          <w:rFonts w:ascii="Arial" w:hAnsi="Arial"/>
        </w:rPr>
        <w:t>état financier final consolidant les états financiers individuels (annexe 4 consolidée)</w:t>
      </w:r>
    </w:p>
    <w:p w:rsidR="001016B6" w:rsidRDefault="001016B6" w:rsidP="001016B6">
      <w:pPr>
        <w:ind w:left="851" w:firstLine="1419"/>
        <w:rPr>
          <w:rFonts w:ascii="Arial" w:hAnsi="Arial"/>
        </w:rPr>
      </w:pPr>
      <w:sdt>
        <w:sdtPr>
          <w:rPr>
            <w:rFonts w:ascii="Arial" w:hAnsi="Arial"/>
          </w:rPr>
          <w:id w:val="267121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/>
        </w:rPr>
        <w:t xml:space="preserve">  </w:t>
      </w:r>
      <w:r>
        <w:rPr>
          <w:rFonts w:ascii="Arial" w:hAnsi="Arial"/>
        </w:rPr>
        <w:t>L’ét</w:t>
      </w:r>
      <w:r>
        <w:rPr>
          <w:rFonts w:ascii="Arial" w:hAnsi="Arial"/>
        </w:rPr>
        <w:t>ude d’évaluation des résultats réalisée par un organisme externe</w:t>
      </w:r>
    </w:p>
    <w:p w:rsidR="001016B6" w:rsidRDefault="001016B6" w:rsidP="00167986">
      <w:pPr>
        <w:spacing w:after="160"/>
        <w:ind w:left="2121" w:firstLine="709"/>
        <w:rPr>
          <w:rFonts w:ascii="Arial" w:hAnsi="Arial"/>
        </w:rPr>
      </w:pPr>
    </w:p>
    <w:p w:rsidR="00A71654" w:rsidRPr="00A17D46" w:rsidRDefault="00A71654" w:rsidP="00A71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  <w:between w:val="single" w:sz="4" w:space="1" w:color="auto"/>
          <w:bar w:val="single" w:sz="4" w:color="auto"/>
        </w:pBdr>
        <w:jc w:val="center"/>
        <w:rPr>
          <w:rFonts w:ascii="Arial" w:hAnsi="Arial"/>
          <w:b/>
        </w:rPr>
      </w:pPr>
      <w:r w:rsidRPr="00A17D46">
        <w:rPr>
          <w:rFonts w:ascii="Arial" w:hAnsi="Arial"/>
          <w:b/>
        </w:rPr>
        <w:t>Le contractant atteste que les dépenses présentées ne sont pas couver</w:t>
      </w:r>
      <w:r w:rsidR="00F177BA">
        <w:rPr>
          <w:rFonts w:ascii="Arial" w:hAnsi="Arial"/>
          <w:b/>
        </w:rPr>
        <w:t>tes par une autre subvention</w:t>
      </w:r>
    </w:p>
    <w:p w:rsidR="00A71654" w:rsidRDefault="00A71654" w:rsidP="002960AA">
      <w:pPr>
        <w:spacing w:after="100"/>
        <w:jc w:val="right"/>
        <w:rPr>
          <w:rFonts w:ascii="Arial" w:hAnsi="Arial"/>
          <w:b/>
        </w:rPr>
      </w:pPr>
    </w:p>
    <w:p w:rsidR="001016B6" w:rsidRDefault="001016B6" w:rsidP="001016B6">
      <w:pPr>
        <w:jc w:val="right"/>
        <w:rPr>
          <w:rFonts w:ascii="Arial" w:hAnsi="Arial"/>
          <w:b/>
          <w:sz w:val="16"/>
        </w:rPr>
      </w:pPr>
      <w:r>
        <w:rPr>
          <w:rFonts w:ascii="Arial" w:hAnsi="Arial"/>
          <w:b/>
        </w:rPr>
        <w:t xml:space="preserve">Fait à    </w:t>
      </w:r>
      <w:sdt>
        <w:sdtPr>
          <w:rPr>
            <w:rFonts w:ascii="Arial" w:hAnsi="Arial"/>
            <w:b/>
          </w:rPr>
          <w:id w:val="1457365933"/>
          <w:placeholder>
            <w:docPart w:val="A601A531C2B34F588D71969AB40026A8"/>
          </w:placeholder>
          <w:showingPlcHdr/>
        </w:sdtPr>
        <w:sdtContent>
          <w:r w:rsidRPr="00985384">
            <w:rPr>
              <w:rStyle w:val="Textedelespacerserv"/>
              <w:rFonts w:eastAsiaTheme="minorHAnsi"/>
            </w:rPr>
            <w:t>Cliquez ici pour entrer du texte.</w:t>
          </w:r>
        </w:sdtContent>
      </w:sdt>
      <w:r>
        <w:rPr>
          <w:rFonts w:ascii="Arial" w:hAnsi="Arial"/>
          <w:b/>
        </w:rPr>
        <w:t xml:space="preserve">, le    </w:t>
      </w:r>
      <w:sdt>
        <w:sdtPr>
          <w:rPr>
            <w:rFonts w:ascii="Arial" w:hAnsi="Arial"/>
            <w:b/>
          </w:rPr>
          <w:id w:val="-2054218821"/>
          <w:placeholder>
            <w:docPart w:val="A601A531C2B34F588D71969AB40026A8"/>
          </w:placeholder>
          <w:showingPlcHdr/>
        </w:sdtPr>
        <w:sdtContent>
          <w:r w:rsidRPr="00985384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:rsidR="001016B6" w:rsidRDefault="001016B6" w:rsidP="007039D7">
      <w:pPr>
        <w:jc w:val="right"/>
        <w:rPr>
          <w:rFonts w:ascii="Arial" w:hAnsi="Arial"/>
          <w:b/>
        </w:rPr>
      </w:pPr>
    </w:p>
    <w:p w:rsidR="0088783B" w:rsidRDefault="0088783B" w:rsidP="007039D7">
      <w:pPr>
        <w:jc w:val="right"/>
        <w:rPr>
          <w:rFonts w:ascii="Arial" w:hAnsi="Arial"/>
          <w:b/>
          <w:sz w:val="18"/>
        </w:rPr>
      </w:pPr>
      <w:r w:rsidRPr="0088783B">
        <w:rPr>
          <w:rFonts w:ascii="Arial" w:hAnsi="Arial"/>
          <w:b/>
          <w:sz w:val="18"/>
        </w:rPr>
        <w:t xml:space="preserve">Nom </w:t>
      </w:r>
      <w:r w:rsidR="001016B6">
        <w:rPr>
          <w:rFonts w:ascii="Arial" w:hAnsi="Arial"/>
          <w:b/>
          <w:sz w:val="18"/>
        </w:rPr>
        <w:t>–</w:t>
      </w:r>
      <w:r w:rsidRPr="0088783B">
        <w:rPr>
          <w:rFonts w:ascii="Arial" w:hAnsi="Arial"/>
          <w:b/>
          <w:sz w:val="18"/>
        </w:rPr>
        <w:t xml:space="preserve"> Prénom</w:t>
      </w:r>
    </w:p>
    <w:p w:rsidR="001016B6" w:rsidRPr="0088783B" w:rsidRDefault="001016B6" w:rsidP="007039D7">
      <w:pPr>
        <w:jc w:val="right"/>
        <w:rPr>
          <w:rFonts w:ascii="Arial" w:hAnsi="Arial"/>
          <w:b/>
          <w:sz w:val="18"/>
        </w:rPr>
      </w:pPr>
      <w:bookmarkStart w:id="0" w:name="_GoBack"/>
      <w:bookmarkEnd w:id="0"/>
    </w:p>
    <w:p w:rsidR="00E1564C" w:rsidRDefault="002960AA" w:rsidP="002960AA">
      <w:pPr>
        <w:spacing w:after="100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S</w:t>
      </w:r>
      <w:r w:rsidR="0088783B">
        <w:rPr>
          <w:rFonts w:ascii="Arial" w:hAnsi="Arial"/>
          <w:b/>
        </w:rPr>
        <w:t>ignature du</w:t>
      </w:r>
      <w:r w:rsidR="001016B6">
        <w:rPr>
          <w:rFonts w:ascii="Arial" w:hAnsi="Arial"/>
          <w:b/>
        </w:rPr>
        <w:t xml:space="preserve"> représentant légal</w:t>
      </w:r>
    </w:p>
    <w:p w:rsidR="001016B6" w:rsidRPr="008D334D" w:rsidRDefault="001016B6" w:rsidP="002960AA">
      <w:pPr>
        <w:spacing w:after="100"/>
        <w:jc w:val="right"/>
        <w:rPr>
          <w:rFonts w:ascii="Arial" w:hAnsi="Arial"/>
          <w:b/>
        </w:rPr>
      </w:pPr>
    </w:p>
    <w:sectPr w:rsidR="001016B6" w:rsidRPr="008D334D" w:rsidSect="00CE526E">
      <w:headerReference w:type="default" r:id="rId7"/>
      <w:pgSz w:w="11906" w:h="16838"/>
      <w:pgMar w:top="567" w:right="991" w:bottom="1418" w:left="567" w:header="794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947" w:rsidRDefault="00B91947" w:rsidP="00B91947">
      <w:r>
        <w:separator/>
      </w:r>
    </w:p>
  </w:endnote>
  <w:endnote w:type="continuationSeparator" w:id="0">
    <w:p w:rsidR="00B91947" w:rsidRDefault="00B91947" w:rsidP="00B9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947" w:rsidRDefault="00B91947" w:rsidP="00B91947">
      <w:r>
        <w:separator/>
      </w:r>
    </w:p>
  </w:footnote>
  <w:footnote w:type="continuationSeparator" w:id="0">
    <w:p w:rsidR="00B91947" w:rsidRDefault="00B91947" w:rsidP="00B91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D6D" w:rsidRPr="00283189" w:rsidRDefault="00345D6D" w:rsidP="00345D6D">
    <w:pPr>
      <w:jc w:val="right"/>
      <w:rPr>
        <w:rFonts w:ascii="Arial" w:hAnsi="Arial" w:cs="Arial"/>
        <w:b/>
        <w:sz w:val="14"/>
      </w:rPr>
    </w:pPr>
    <w:r w:rsidRPr="00283189">
      <w:rPr>
        <w:rFonts w:ascii="Arial" w:hAnsi="Arial" w:cs="Arial"/>
        <w:b/>
        <w:noProof/>
        <w:sz w:val="14"/>
      </w:rPr>
      <w:drawing>
        <wp:anchor distT="0" distB="0" distL="114300" distR="114300" simplePos="0" relativeHeight="251659264" behindDoc="1" locked="0" layoutInCell="1" allowOverlap="1" wp14:anchorId="0D45FB9D" wp14:editId="50D27127">
          <wp:simplePos x="0" y="0"/>
          <wp:positionH relativeFrom="margin">
            <wp:align>left</wp:align>
          </wp:positionH>
          <wp:positionV relativeFrom="paragraph">
            <wp:posOffset>-301653</wp:posOffset>
          </wp:positionV>
          <wp:extent cx="1359535" cy="731520"/>
          <wp:effectExtent l="0" t="0" r="0" b="0"/>
          <wp:wrapTight wrapText="bothSides">
            <wp:wrapPolygon edited="0">
              <wp:start x="7567" y="0"/>
              <wp:lineTo x="0" y="9000"/>
              <wp:lineTo x="0" y="19688"/>
              <wp:lineTo x="7567" y="20813"/>
              <wp:lineTo x="13620" y="20813"/>
              <wp:lineTo x="21186" y="19688"/>
              <wp:lineTo x="21186" y="10688"/>
              <wp:lineTo x="15738" y="7875"/>
              <wp:lineTo x="13014" y="0"/>
              <wp:lineTo x="12409" y="0"/>
              <wp:lineTo x="7567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566"/>
                  <a:stretch/>
                </pic:blipFill>
                <pic:spPr bwMode="auto">
                  <a:xfrm>
                    <a:off x="0" y="0"/>
                    <a:ext cx="135953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3189">
      <w:rPr>
        <w:rFonts w:ascii="Arial" w:hAnsi="Arial" w:cs="Arial"/>
        <w:b/>
        <w:sz w:val="14"/>
      </w:rPr>
      <w:t>Programme simple relatif à des actions d'information et de promotion en faveur des produits agricoles sur le marché intérieur et dans les pays tiers - REGLEMENT (UE) N°1144/2014</w:t>
    </w:r>
  </w:p>
  <w:p w:rsidR="00345D6D" w:rsidRDefault="00345D6D">
    <w:pPr>
      <w:pStyle w:val="En-tte"/>
    </w:pPr>
  </w:p>
  <w:p w:rsidR="00345D6D" w:rsidRDefault="00345D6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45768"/>
    <w:multiLevelType w:val="hybridMultilevel"/>
    <w:tmpl w:val="027E0F48"/>
    <w:lvl w:ilvl="0" w:tplc="040C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A0"/>
    <w:rsid w:val="000527D9"/>
    <w:rsid w:val="00053520"/>
    <w:rsid w:val="000A4C03"/>
    <w:rsid w:val="001016B6"/>
    <w:rsid w:val="00167986"/>
    <w:rsid w:val="0023754A"/>
    <w:rsid w:val="002960AA"/>
    <w:rsid w:val="002F484B"/>
    <w:rsid w:val="00325253"/>
    <w:rsid w:val="00345D6D"/>
    <w:rsid w:val="003B5237"/>
    <w:rsid w:val="003C5FA0"/>
    <w:rsid w:val="00453296"/>
    <w:rsid w:val="00500924"/>
    <w:rsid w:val="0056336C"/>
    <w:rsid w:val="00574CFE"/>
    <w:rsid w:val="0058141F"/>
    <w:rsid w:val="00585FE5"/>
    <w:rsid w:val="005E6746"/>
    <w:rsid w:val="0065087C"/>
    <w:rsid w:val="007039D7"/>
    <w:rsid w:val="00741706"/>
    <w:rsid w:val="007C6DB5"/>
    <w:rsid w:val="00853961"/>
    <w:rsid w:val="0088043F"/>
    <w:rsid w:val="0088783B"/>
    <w:rsid w:val="008D334D"/>
    <w:rsid w:val="0090171F"/>
    <w:rsid w:val="0096755E"/>
    <w:rsid w:val="009827EF"/>
    <w:rsid w:val="009D09B8"/>
    <w:rsid w:val="00A17338"/>
    <w:rsid w:val="00A71654"/>
    <w:rsid w:val="00B91947"/>
    <w:rsid w:val="00C91844"/>
    <w:rsid w:val="00CE526E"/>
    <w:rsid w:val="00D66E34"/>
    <w:rsid w:val="00D86ACB"/>
    <w:rsid w:val="00DC4C57"/>
    <w:rsid w:val="00E119B4"/>
    <w:rsid w:val="00E1564C"/>
    <w:rsid w:val="00E601A8"/>
    <w:rsid w:val="00EA627B"/>
    <w:rsid w:val="00EF13EB"/>
    <w:rsid w:val="00F177BA"/>
    <w:rsid w:val="00F27A33"/>
    <w:rsid w:val="00F9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ECD65439-BAA6-4C28-8FBA-6D6E0CA8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F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336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9194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194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919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194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7A3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7A33"/>
    <w:rPr>
      <w:rFonts w:ascii="Segoe UI" w:eastAsia="Times New Roman" w:hAnsi="Segoe UI" w:cs="Segoe UI"/>
      <w:sz w:val="18"/>
      <w:szCs w:val="18"/>
      <w:lang w:eastAsia="fr-FR"/>
    </w:rPr>
  </w:style>
  <w:style w:type="character" w:styleId="Textedelespacerserv">
    <w:name w:val="Placeholder Text"/>
    <w:basedOn w:val="Policepardfaut"/>
    <w:uiPriority w:val="99"/>
    <w:semiHidden/>
    <w:rsid w:val="001016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2EA33E-0EA0-4B00-9E2A-5A8EBD646EFD}"/>
      </w:docPartPr>
      <w:docPartBody>
        <w:p w:rsidR="00000000" w:rsidRDefault="000824D2">
          <w:r w:rsidRPr="0098538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601A531C2B34F588D71969AB40026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1BAAC9-7A21-406C-80ED-778AC2E886E6}"/>
      </w:docPartPr>
      <w:docPartBody>
        <w:p w:rsidR="00000000" w:rsidRDefault="000824D2" w:rsidP="000824D2">
          <w:pPr>
            <w:pStyle w:val="A601A531C2B34F588D71969AB40026A8"/>
          </w:pPr>
          <w:r w:rsidRPr="0098538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587446A70EA4A54A3E8E2DFB4A198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0D7DDC-0628-4D8F-8266-D78786FCB024}"/>
      </w:docPartPr>
      <w:docPartBody>
        <w:p w:rsidR="00000000" w:rsidRDefault="000824D2" w:rsidP="000824D2">
          <w:pPr>
            <w:pStyle w:val="E587446A70EA4A54A3E8E2DFB4A198A9"/>
          </w:pPr>
          <w:r w:rsidRPr="0098538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BF91ABE670A4B15A7EAFB503C8BDB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DF3DB3-550C-4DC0-8D87-762D8685A96F}"/>
      </w:docPartPr>
      <w:docPartBody>
        <w:p w:rsidR="00000000" w:rsidRDefault="000824D2" w:rsidP="000824D2">
          <w:pPr>
            <w:pStyle w:val="8BF91ABE670A4B15A7EAFB503C8BDBB3"/>
          </w:pPr>
          <w:r w:rsidRPr="00985384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D2"/>
    <w:rsid w:val="0008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824D2"/>
    <w:rPr>
      <w:color w:val="808080"/>
    </w:rPr>
  </w:style>
  <w:style w:type="paragraph" w:customStyle="1" w:styleId="A601A531C2B34F588D71969AB40026A8">
    <w:name w:val="A601A531C2B34F588D71969AB40026A8"/>
    <w:rsid w:val="000824D2"/>
  </w:style>
  <w:style w:type="paragraph" w:customStyle="1" w:styleId="E587446A70EA4A54A3E8E2DFB4A198A9">
    <w:name w:val="E587446A70EA4A54A3E8E2DFB4A198A9"/>
    <w:rsid w:val="000824D2"/>
  </w:style>
  <w:style w:type="paragraph" w:customStyle="1" w:styleId="8BF91ABE670A4B15A7EAFB503C8BDBB3">
    <w:name w:val="8BF91ABE670A4B15A7EAFB503C8BDBB3"/>
    <w:rsid w:val="000824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STEIB Catherine</dc:creator>
  <cp:keywords/>
  <dc:description/>
  <cp:lastModifiedBy>JEULAND Aline</cp:lastModifiedBy>
  <cp:revision>15</cp:revision>
  <cp:lastPrinted>2020-02-10T15:11:00Z</cp:lastPrinted>
  <dcterms:created xsi:type="dcterms:W3CDTF">2018-11-26T08:56:00Z</dcterms:created>
  <dcterms:modified xsi:type="dcterms:W3CDTF">2022-03-02T11:35:00Z</dcterms:modified>
</cp:coreProperties>
</file>