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38" w:rsidRDefault="009B2F51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990"/>
        </w:tabs>
        <w:spacing w:after="0"/>
      </w:pPr>
      <w:r>
        <w:rPr>
          <w:rFonts w:ascii="Arial" w:eastAsia="Arial" w:hAnsi="Arial" w:cs="Arial"/>
          <w:b/>
          <w:color w:val="339965"/>
          <w:sz w:val="24"/>
        </w:rPr>
        <w:t>OP :</w:t>
      </w:r>
      <w:r>
        <w:rPr>
          <w:rFonts w:ascii="Arial" w:eastAsia="Arial" w:hAnsi="Arial" w:cs="Arial"/>
          <w:b/>
          <w:color w:val="339965"/>
          <w:sz w:val="20"/>
        </w:rPr>
        <w:t xml:space="preserve"> 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  <w:t xml:space="preserve"> </w:t>
      </w:r>
      <w:r>
        <w:rPr>
          <w:rFonts w:ascii="Arial" w:eastAsia="Arial" w:hAnsi="Arial" w:cs="Arial"/>
          <w:b/>
          <w:color w:val="339965"/>
          <w:sz w:val="20"/>
        </w:rPr>
        <w:tab/>
      </w:r>
      <w:r>
        <w:rPr>
          <w:rFonts w:ascii="Arial" w:eastAsia="Arial" w:hAnsi="Arial" w:cs="Arial"/>
          <w:b/>
          <w:color w:val="339965"/>
          <w:sz w:val="24"/>
        </w:rPr>
        <w:t xml:space="preserve">N° de reconnaissance : </w:t>
      </w:r>
      <w:r>
        <w:rPr>
          <w:rFonts w:ascii="Arial" w:eastAsia="Arial" w:hAnsi="Arial" w:cs="Arial"/>
          <w:b/>
          <w:color w:val="339965"/>
          <w:sz w:val="20"/>
        </w:rPr>
        <w:t xml:space="preserve"> </w:t>
      </w:r>
      <w:r>
        <w:rPr>
          <w:rFonts w:ascii="Arial" w:eastAsia="Arial" w:hAnsi="Arial" w:cs="Arial"/>
          <w:b/>
          <w:color w:val="339965"/>
          <w:sz w:val="24"/>
        </w:rPr>
        <w:t xml:space="preserve"> </w:t>
      </w:r>
    </w:p>
    <w:p w:rsidR="00FA4B38" w:rsidRDefault="009B2F51">
      <w:pPr>
        <w:spacing w:after="86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8"/>
        <w:jc w:val="center"/>
      </w:pPr>
      <w:r>
        <w:rPr>
          <w:rFonts w:ascii="Arial" w:eastAsia="Arial" w:hAnsi="Arial" w:cs="Arial"/>
          <w:sz w:val="28"/>
        </w:rPr>
        <w:t xml:space="preserve">PROJET DE MODIFICATION DE PROGRAMME OPERATIONNEL  </w:t>
      </w:r>
    </w:p>
    <w:p w:rsidR="00FA4B38" w:rsidRDefault="009B2F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6" w:lineRule="auto"/>
        <w:ind w:right="28"/>
        <w:jc w:val="center"/>
      </w:pPr>
      <w:r>
        <w:rPr>
          <w:rFonts w:ascii="Arial" w:eastAsia="Arial" w:hAnsi="Arial" w:cs="Arial"/>
          <w:b/>
          <w:sz w:val="28"/>
        </w:rPr>
        <w:t>POUR LA OU LES ANNEES SUIVANTES (Mode d’alimentation du fonds et/ou période de référence de la VPC, motivation des modifications et des suppressions d’actions)</w:t>
      </w:r>
    </w:p>
    <w:p w:rsidR="00FA4B38" w:rsidRDefault="009B2F51">
      <w:pPr>
        <w:spacing w:after="108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5" w:line="367" w:lineRule="auto"/>
        <w:ind w:left="-5" w:right="1293" w:hanging="10"/>
      </w:pPr>
      <w:r>
        <w:rPr>
          <w:rFonts w:ascii="Arial" w:eastAsia="Arial" w:hAnsi="Arial" w:cs="Arial"/>
          <w:b/>
          <w:sz w:val="20"/>
        </w:rPr>
        <w:t xml:space="preserve">Année(s) pour la(es)quelle(s) la modification est demandée : </w:t>
      </w:r>
      <w:r>
        <w:rPr>
          <w:rFonts w:ascii="Arial" w:eastAsia="Arial" w:hAnsi="Arial" w:cs="Arial"/>
          <w:b/>
          <w:color w:val="FF0000"/>
          <w:sz w:val="20"/>
        </w:rPr>
        <w:t>20XX à 20XX</w:t>
      </w:r>
      <w:r>
        <w:rPr>
          <w:rFonts w:ascii="Arial" w:eastAsia="Arial" w:hAnsi="Arial" w:cs="Arial"/>
          <w:b/>
          <w:sz w:val="20"/>
        </w:rPr>
        <w:t xml:space="preserve"> sur le PO : </w:t>
      </w:r>
      <w:r>
        <w:rPr>
          <w:rFonts w:ascii="Arial" w:eastAsia="Arial" w:hAnsi="Arial" w:cs="Arial"/>
          <w:b/>
          <w:color w:val="FF0000"/>
          <w:sz w:val="20"/>
        </w:rPr>
        <w:t>20XX / 20</w:t>
      </w:r>
      <w:proofErr w:type="gramStart"/>
      <w:r>
        <w:rPr>
          <w:rFonts w:ascii="Arial" w:eastAsia="Arial" w:hAnsi="Arial" w:cs="Arial"/>
          <w:b/>
          <w:color w:val="FF0000"/>
          <w:sz w:val="20"/>
        </w:rPr>
        <w:t>XX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color w:val="0000FF"/>
          <w:sz w:val="20"/>
        </w:rPr>
        <w:t>N</w:t>
      </w:r>
      <w:proofErr w:type="gramEnd"/>
      <w:r>
        <w:rPr>
          <w:rFonts w:ascii="Arial" w:eastAsia="Arial" w:hAnsi="Arial" w:cs="Arial"/>
          <w:color w:val="0000FF"/>
          <w:sz w:val="20"/>
        </w:rPr>
        <w:t>° SIRET</w:t>
      </w:r>
      <w:r>
        <w:rPr>
          <w:rFonts w:ascii="Arial" w:eastAsia="Arial" w:hAnsi="Arial" w:cs="Arial"/>
          <w:sz w:val="20"/>
        </w:rPr>
        <w:t xml:space="preserve"> : </w:t>
      </w:r>
    </w:p>
    <w:p w:rsidR="00FA4B38" w:rsidRDefault="009B2F51">
      <w:pPr>
        <w:spacing w:after="104"/>
        <w:ind w:left="-5" w:hanging="10"/>
      </w:pPr>
      <w:r>
        <w:rPr>
          <w:rFonts w:ascii="Arial" w:eastAsia="Arial" w:hAnsi="Arial" w:cs="Arial"/>
          <w:color w:val="0000FF"/>
          <w:sz w:val="20"/>
        </w:rPr>
        <w:t xml:space="preserve">Adresse </w:t>
      </w:r>
      <w:r>
        <w:rPr>
          <w:rFonts w:ascii="Arial" w:eastAsia="Arial" w:hAnsi="Arial" w:cs="Arial"/>
          <w:sz w:val="20"/>
        </w:rPr>
        <w:t xml:space="preserve">: </w:t>
      </w:r>
    </w:p>
    <w:p w:rsidR="00FA4B38" w:rsidRDefault="009B2F51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067"/>
        </w:tabs>
        <w:spacing w:after="104"/>
        <w:ind w:left="-15"/>
      </w:pPr>
      <w:r>
        <w:rPr>
          <w:rFonts w:ascii="Arial" w:eastAsia="Arial" w:hAnsi="Arial" w:cs="Arial"/>
          <w:color w:val="0000FF"/>
          <w:sz w:val="20"/>
        </w:rPr>
        <w:t>Téléphone</w:t>
      </w:r>
      <w:r>
        <w:rPr>
          <w:rFonts w:ascii="Arial" w:eastAsia="Arial" w:hAnsi="Arial" w:cs="Arial"/>
          <w:sz w:val="20"/>
        </w:rPr>
        <w:t xml:space="preserve"> : 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color w:val="0000FF"/>
          <w:sz w:val="20"/>
        </w:rPr>
        <w:t>Courriel</w:t>
      </w:r>
      <w:r>
        <w:rPr>
          <w:rFonts w:ascii="Arial" w:eastAsia="Arial" w:hAnsi="Arial" w:cs="Arial"/>
          <w:sz w:val="20"/>
        </w:rPr>
        <w:t xml:space="preserve"> : </w:t>
      </w:r>
    </w:p>
    <w:p w:rsidR="00FA4B38" w:rsidRDefault="009B2F51">
      <w:pPr>
        <w:spacing w:after="104"/>
        <w:ind w:left="-5" w:hanging="10"/>
      </w:pPr>
      <w:r>
        <w:rPr>
          <w:rFonts w:ascii="Arial" w:eastAsia="Arial" w:hAnsi="Arial" w:cs="Arial"/>
          <w:color w:val="0000FF"/>
          <w:sz w:val="20"/>
        </w:rPr>
        <w:t>Nom de la personne en charge du dossier au sein de l’OP</w:t>
      </w:r>
      <w:r>
        <w:rPr>
          <w:rFonts w:ascii="Arial" w:eastAsia="Arial" w:hAnsi="Arial" w:cs="Arial"/>
          <w:sz w:val="20"/>
        </w:rPr>
        <w:t xml:space="preserve"> : </w:t>
      </w:r>
    </w:p>
    <w:p w:rsidR="00FA4B38" w:rsidRDefault="009B2F51">
      <w:pPr>
        <w:spacing w:after="144"/>
        <w:ind w:left="-5" w:hanging="10"/>
      </w:pPr>
      <w:r>
        <w:rPr>
          <w:rFonts w:ascii="Arial" w:eastAsia="Arial" w:hAnsi="Arial" w:cs="Arial"/>
          <w:color w:val="0000FF"/>
          <w:sz w:val="20"/>
        </w:rPr>
        <w:t>Nom des représentants légaux</w:t>
      </w:r>
      <w:r>
        <w:rPr>
          <w:rFonts w:ascii="Arial" w:eastAsia="Arial" w:hAnsi="Arial" w:cs="Arial"/>
          <w:sz w:val="20"/>
        </w:rPr>
        <w:t xml:space="preserve"> :  </w:t>
      </w:r>
    </w:p>
    <w:p w:rsidR="00FA4B38" w:rsidRDefault="009B2F51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841236" cy="19812"/>
                <wp:effectExtent l="0" t="0" r="0" b="0"/>
                <wp:docPr id="1214" name="Group 1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9812"/>
                          <a:chOff x="0" y="0"/>
                          <a:chExt cx="6841236" cy="19812"/>
                        </a:xfrm>
                      </wpg:grpSpPr>
                      <wps:wsp>
                        <wps:cNvPr id="1603" name="Shape 1603"/>
                        <wps:cNvSpPr/>
                        <wps:spPr>
                          <a:xfrm>
                            <a:off x="0" y="0"/>
                            <a:ext cx="68412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 h="19812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048" y="0"/>
                            <a:ext cx="6835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9144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838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838188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048" y="16764"/>
                            <a:ext cx="6835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9144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6838188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4" style="width:538.68pt;height:1.56pt;mso-position-horizontal-relative:char;mso-position-vertical-relative:line" coordsize="68412,198">
                <v:shape id="Shape 1612" style="position:absolute;width:68412;height:198;left:0;top:0;" coordsize="6841236,19812" path="m0,0l6841236,0l6841236,19812l0,19812l0,0">
                  <v:stroke weight="0pt" endcap="flat" joinstyle="miter" miterlimit="10" on="false" color="#000000" opacity="0"/>
                  <v:fill on="true" color="#a0a0a0"/>
                </v:shape>
                <v:shape id="Shape 1613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14" style="position:absolute;width:68351;height:91;left:30;top:0;" coordsize="6835140,9144" path="m0,0l6835140,0l6835140,9144l0,9144l0,0">
                  <v:stroke weight="0pt" endcap="flat" joinstyle="miter" miterlimit="10" on="false" color="#000000" opacity="0"/>
                  <v:fill on="true" color="#a0a0a0"/>
                </v:shape>
                <v:shape id="Shape 1615" style="position:absolute;width:91;height:91;left:68381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616" style="position:absolute;width:91;height:137;left:0;top:3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1617" style="position:absolute;width:91;height:137;left:68381;top:3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1618" style="position:absolute;width:91;height:91;left:0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619" style="position:absolute;width:68351;height:91;left:30;top:167;" coordsize="6835140,9144" path="m0,0l6835140,0l6835140,9144l0,9144l0,0">
                  <v:stroke weight="0pt" endcap="flat" joinstyle="miter" miterlimit="10" on="false" color="#000000" opacity="0"/>
                  <v:fill on="true" color="#e3e3e3"/>
                </v:shape>
                <v:shape id="Shape 1620" style="position:absolute;width:91;height:91;left:68381;top:1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  <w:ind w:left="-5" w:hanging="10"/>
      </w:pPr>
      <w:r>
        <w:rPr>
          <w:rFonts w:ascii="Arial" w:eastAsia="Arial" w:hAnsi="Arial" w:cs="Arial"/>
          <w:b/>
          <w:color w:val="0000FF"/>
          <w:sz w:val="20"/>
          <w:u w:val="single" w:color="0000FF"/>
        </w:rPr>
        <w:t>L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A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/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LES MODIFICATION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(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S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)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 xml:space="preserve"> CONCERNE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(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NT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) :</w:t>
      </w:r>
      <w:r>
        <w:rPr>
          <w:rFonts w:ascii="Arial" w:eastAsia="Arial" w:hAnsi="Arial" w:cs="Arial"/>
          <w:b/>
          <w:color w:val="0000FF"/>
          <w:sz w:val="16"/>
        </w:rPr>
        <w:t xml:space="preserve"> </w:t>
      </w:r>
      <w:r>
        <w:rPr>
          <w:rFonts w:ascii="Arial" w:eastAsia="Arial" w:hAnsi="Arial" w:cs="Arial"/>
          <w:b/>
          <w:color w:val="0000FF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1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tabs>
          <w:tab w:val="center" w:pos="5664"/>
          <w:tab w:val="center" w:pos="6372"/>
          <w:tab w:val="center" w:pos="7080"/>
        </w:tabs>
        <w:spacing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4959102</wp:posOffset>
                </wp:positionH>
                <wp:positionV relativeFrom="paragraph">
                  <wp:posOffset>-17390</wp:posOffset>
                </wp:positionV>
                <wp:extent cx="121920" cy="556260"/>
                <wp:effectExtent l="0" t="0" r="0" b="0"/>
                <wp:wrapSquare wrapText="bothSides"/>
                <wp:docPr id="1215" name="Group 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556260"/>
                          <a:chOff x="0" y="0"/>
                          <a:chExt cx="121920" cy="556260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5087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9565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4043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115824"/>
                                </a:moveTo>
                                <a:lnTo>
                                  <a:pt x="115824" y="115824"/>
                                </a:lnTo>
                                <a:lnTo>
                                  <a:pt x="11582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5" style="width:9.60001pt;height:43.8pt;position:absolute;mso-position-horizontal-relative:text;mso-position-horizontal:absolute;margin-left:390.48pt;mso-position-vertical-relative:text;margin-top:-1.36935pt;" coordsize="1219,5562">
                <v:shape id="Shape 82" style="position:absolute;width:1219;height:1219;left:0;top:0;" coordsize="121920,121920" path="m0,121920l121920,121920l121920,0l0,0x">
                  <v:stroke weight="0.72pt" endcap="round" joinstyle="miter" miterlimit="10" on="true" color="#000000"/>
                  <v:fill on="false" color="#000000" opacity="0"/>
                </v:shape>
                <v:shape id="Shape 85" style="position:absolute;width:1158;height:1158;left:0;top:1508;" coordsize="115824,115824" path="m0,115824l115824,115824l115824,0l0,0x">
                  <v:stroke weight="0.72pt" endcap="round" joinstyle="miter" miterlimit="10" on="true" color="#000000"/>
                  <v:fill on="false" color="#000000" opacity="0"/>
                </v:shape>
                <v:shape id="Shape 88" style="position:absolute;width:1158;height:1158;left:0;top:2956;" coordsize="115824,115824" path="m0,115824l115824,115824l115824,0l0,0x">
                  <v:stroke weight="0.72pt" endcap="round" joinstyle="miter" miterlimit="10" on="true" color="#000000"/>
                  <v:fill on="false" color="#000000" opacity="0"/>
                </v:shape>
                <v:shape id="Shape 91" style="position:absolute;width:1158;height:1158;left:0;top:4404;" coordsize="115824,115824" path="m0,115824l115824,115824l115824,0l0,0x">
                  <v:stroke weight="0.72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a) le changement de mode d’alimentation du fonds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</w:p>
    <w:p w:rsidR="00FA4B38" w:rsidRDefault="009B2F51">
      <w:pPr>
        <w:tabs>
          <w:tab w:val="center" w:pos="3119"/>
          <w:tab w:val="center" w:pos="6372"/>
          <w:tab w:val="center" w:pos="7080"/>
        </w:tabs>
        <w:spacing w:after="4"/>
      </w:pPr>
      <w:r>
        <w:tab/>
      </w:r>
      <w:r>
        <w:rPr>
          <w:rFonts w:ascii="Arial" w:eastAsia="Arial" w:hAnsi="Arial" w:cs="Arial"/>
          <w:sz w:val="20"/>
        </w:rPr>
        <w:t xml:space="preserve">Si oui : L'OP a recours à des contributions des adhérents*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</w:t>
      </w:r>
    </w:p>
    <w:p w:rsidR="00FA4B38" w:rsidRDefault="009B2F51">
      <w:pPr>
        <w:tabs>
          <w:tab w:val="center" w:pos="3194"/>
          <w:tab w:val="center" w:pos="5664"/>
          <w:tab w:val="center" w:pos="6372"/>
          <w:tab w:val="center" w:pos="7080"/>
        </w:tabs>
        <w:spacing w:after="4"/>
      </w:pPr>
      <w:r>
        <w:tab/>
      </w:r>
      <w:r>
        <w:rPr>
          <w:rFonts w:ascii="Arial" w:eastAsia="Arial" w:hAnsi="Arial" w:cs="Arial"/>
          <w:sz w:val="20"/>
        </w:rPr>
        <w:t xml:space="preserve">L'OP a recours à ses financements propres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</w:t>
      </w:r>
    </w:p>
    <w:p w:rsidR="00FA4B38" w:rsidRDefault="009B2F51">
      <w:pPr>
        <w:tabs>
          <w:tab w:val="center" w:pos="4004"/>
          <w:tab w:val="center" w:pos="7080"/>
        </w:tabs>
        <w:spacing w:after="4"/>
      </w:pPr>
      <w:r>
        <w:tab/>
      </w:r>
      <w:r>
        <w:rPr>
          <w:rFonts w:ascii="Arial" w:eastAsia="Arial" w:hAnsi="Arial" w:cs="Arial"/>
          <w:sz w:val="20"/>
        </w:rPr>
        <w:t xml:space="preserve">L'OP utilise les 2 modes d'alimentation du fonds opérationnel* </w:t>
      </w:r>
      <w:r>
        <w:rPr>
          <w:rFonts w:ascii="Arial" w:eastAsia="Arial" w:hAnsi="Arial" w:cs="Arial"/>
          <w:sz w:val="20"/>
        </w:rPr>
        <w:tab/>
        <w:t xml:space="preserve">  </w:t>
      </w:r>
    </w:p>
    <w:p w:rsidR="00FA4B38" w:rsidRDefault="009B2F51">
      <w:pPr>
        <w:spacing w:after="41" w:line="243" w:lineRule="auto"/>
      </w:pPr>
      <w:r>
        <w:rPr>
          <w:rFonts w:ascii="Arial" w:eastAsia="Arial" w:hAnsi="Arial" w:cs="Arial"/>
          <w:i/>
          <w:sz w:val="16"/>
        </w:rPr>
        <w:t xml:space="preserve">* si l’OP choisit le recours partiel ou total à la contribution des adhérents alors le calcul doit être détaillé ici si cela n’a pas été fait dans le PO initial ou le PV d’AG 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tabs>
          <w:tab w:val="center" w:pos="5664"/>
          <w:tab w:val="center" w:pos="6372"/>
          <w:tab w:val="center" w:pos="7080"/>
          <w:tab w:val="center" w:pos="7945"/>
        </w:tabs>
        <w:spacing w:after="5"/>
        <w:ind w:left="-15"/>
      </w:pPr>
      <w:r>
        <w:rPr>
          <w:rFonts w:ascii="Arial" w:eastAsia="Arial" w:hAnsi="Arial" w:cs="Arial"/>
          <w:b/>
          <w:sz w:val="20"/>
        </w:rPr>
        <w:t>b) la modi</w:t>
      </w:r>
      <w:r>
        <w:rPr>
          <w:rFonts w:ascii="Arial" w:eastAsia="Arial" w:hAnsi="Arial" w:cs="Arial"/>
          <w:b/>
          <w:sz w:val="20"/>
        </w:rPr>
        <w:t xml:space="preserve">fication de la période de référence de la VPC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1920" cy="121920"/>
                <wp:effectExtent l="0" t="0" r="0" b="0"/>
                <wp:docPr id="1216" name="Group 1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" cy="121920"/>
                          <a:chOff x="0" y="0"/>
                          <a:chExt cx="121920" cy="121920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12192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21920">
                                <a:moveTo>
                                  <a:pt x="0" y="121920"/>
                                </a:moveTo>
                                <a:lnTo>
                                  <a:pt x="121920" y="12192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6" style="width:9.60001pt;height:9.60001pt;mso-position-horizontal-relative:char;mso-position-vertical-relative:line" coordsize="1219,1219">
                <v:shape id="Shape 97" style="position:absolute;width:1219;height:1219;left:0;top:0;" coordsize="121920,121920" path="m0,121920l121920,121920l121920,0l0,0x">
                  <v:stroke weight="0.72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5"/>
        <w:ind w:left="-5" w:right="1293" w:hanging="10"/>
      </w:pPr>
      <w:proofErr w:type="gramStart"/>
      <w:r>
        <w:rPr>
          <w:rFonts w:ascii="Arial" w:eastAsia="Arial" w:hAnsi="Arial" w:cs="Arial"/>
          <w:b/>
          <w:sz w:val="20"/>
        </w:rPr>
        <w:t>sous</w:t>
      </w:r>
      <w:proofErr w:type="gramEnd"/>
      <w:r>
        <w:rPr>
          <w:rFonts w:ascii="Arial" w:eastAsia="Arial" w:hAnsi="Arial" w:cs="Arial"/>
          <w:b/>
          <w:sz w:val="20"/>
        </w:rPr>
        <w:t xml:space="preserve"> réserve de l’approbation préalable de </w:t>
      </w:r>
      <w:proofErr w:type="spellStart"/>
      <w:r>
        <w:rPr>
          <w:rFonts w:ascii="Arial" w:eastAsia="Arial" w:hAnsi="Arial" w:cs="Arial"/>
          <w:b/>
          <w:sz w:val="20"/>
        </w:rPr>
        <w:t>FranceAgriMer</w:t>
      </w:r>
      <w:proofErr w:type="spellEnd"/>
      <w:r>
        <w:rPr>
          <w:rFonts w:ascii="Arial" w:eastAsia="Arial" w:hAnsi="Arial" w:cs="Arial"/>
          <w:b/>
          <w:color w:val="B5082E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24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841236" cy="19812"/>
                <wp:effectExtent l="0" t="0" r="0" b="0"/>
                <wp:docPr id="1217" name="Group 1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1236" cy="19812"/>
                          <a:chOff x="0" y="0"/>
                          <a:chExt cx="6841236" cy="19812"/>
                        </a:xfrm>
                      </wpg:grpSpPr>
                      <wps:wsp>
                        <wps:cNvPr id="1621" name="Shape 1621"/>
                        <wps:cNvSpPr/>
                        <wps:spPr>
                          <a:xfrm>
                            <a:off x="0" y="0"/>
                            <a:ext cx="6841236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1236" h="19812">
                                <a:moveTo>
                                  <a:pt x="0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48" y="0"/>
                            <a:ext cx="6835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9144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838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838188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048" y="16764"/>
                            <a:ext cx="68351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5140" h="9144">
                                <a:moveTo>
                                  <a:pt x="0" y="0"/>
                                </a:moveTo>
                                <a:lnTo>
                                  <a:pt x="6835140" y="0"/>
                                </a:lnTo>
                                <a:lnTo>
                                  <a:pt x="68351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6838188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17" style="width:538.68pt;height:1.56pt;mso-position-horizontal-relative:char;mso-position-vertical-relative:line" coordsize="68412,198">
                <v:shape id="Shape 1630" style="position:absolute;width:68412;height:198;left:0;top:0;" coordsize="6841236,19812" path="m0,0l6841236,0l6841236,19812l0,19812l0,0">
                  <v:stroke weight="0pt" endcap="round" joinstyle="miter" miterlimit="10" on="false" color="#000000" opacity="0"/>
                  <v:fill on="true" color="#a0a0a0"/>
                </v:shape>
                <v:shape id="Shape 1631" style="position:absolute;width:91;height:91;left:0;top:0;" coordsize="9144,9144" path="m0,0l9144,0l9144,9144l0,9144l0,0">
                  <v:stroke weight="0pt" endcap="round" joinstyle="miter" miterlimit="10" on="false" color="#000000" opacity="0"/>
                  <v:fill on="true" color="#a0a0a0"/>
                </v:shape>
                <v:shape id="Shape 1632" style="position:absolute;width:68351;height:91;left:30;top:0;" coordsize="6835140,9144" path="m0,0l6835140,0l6835140,9144l0,9144l0,0">
                  <v:stroke weight="0pt" endcap="round" joinstyle="miter" miterlimit="10" on="false" color="#000000" opacity="0"/>
                  <v:fill on="true" color="#a0a0a0"/>
                </v:shape>
                <v:shape id="Shape 1633" style="position:absolute;width:91;height:91;left:68381;top:0;" coordsize="9144,9144" path="m0,0l9144,0l9144,9144l0,9144l0,0">
                  <v:stroke weight="0pt" endcap="round" joinstyle="miter" miterlimit="10" on="false" color="#000000" opacity="0"/>
                  <v:fill on="true" color="#a0a0a0"/>
                </v:shape>
                <v:shape id="Shape 1634" style="position:absolute;width:91;height:137;left:0;top:30;" coordsize="9144,13716" path="m0,0l9144,0l9144,13716l0,13716l0,0">
                  <v:stroke weight="0pt" endcap="round" joinstyle="miter" miterlimit="10" on="false" color="#000000" opacity="0"/>
                  <v:fill on="true" color="#a0a0a0"/>
                </v:shape>
                <v:shape id="Shape 1635" style="position:absolute;width:91;height:137;left:68381;top:30;" coordsize="9144,13716" path="m0,0l9144,0l9144,13716l0,13716l0,0">
                  <v:stroke weight="0pt" endcap="round" joinstyle="miter" miterlimit="10" on="false" color="#000000" opacity="0"/>
                  <v:fill on="true" color="#e3e3e3"/>
                </v:shape>
                <v:shape id="Shape 1636" style="position:absolute;width:91;height:91;left:0;top:167;" coordsize="9144,9144" path="m0,0l9144,0l9144,9144l0,9144l0,0">
                  <v:stroke weight="0pt" endcap="round" joinstyle="miter" miterlimit="10" on="false" color="#000000" opacity="0"/>
                  <v:fill on="true" color="#e3e3e3"/>
                </v:shape>
                <v:shape id="Shape 1637" style="position:absolute;width:68351;height:91;left:30;top:167;" coordsize="6835140,9144" path="m0,0l6835140,0l6835140,9144l0,9144l0,0">
                  <v:stroke weight="0pt" endcap="round" joinstyle="miter" miterlimit="10" on="false" color="#000000" opacity="0"/>
                  <v:fill on="true" color="#e3e3e3"/>
                </v:shape>
                <v:shape id="Shape 1638" style="position:absolute;width:91;height:91;left:68381;top:167;" coordsize="9144,9144" path="m0,0l9144,0l9144,9144l0,9144l0,0">
                  <v:stroke weight="0pt" endcap="round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179832</wp:posOffset>
                </wp:positionH>
                <wp:positionV relativeFrom="page">
                  <wp:posOffset>4803643</wp:posOffset>
                </wp:positionV>
                <wp:extent cx="9144" cy="150876"/>
                <wp:effectExtent l="0" t="0" r="0" b="0"/>
                <wp:wrapSquare wrapText="bothSides"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50876"/>
                          <a:chOff x="0" y="0"/>
                          <a:chExt cx="9144" cy="150876"/>
                        </a:xfrm>
                      </wpg:grpSpPr>
                      <wps:wsp>
                        <wps:cNvPr id="1639" name="Shape 1639"/>
                        <wps:cNvSpPr/>
                        <wps:spPr>
                          <a:xfrm>
                            <a:off x="0" y="0"/>
                            <a:ext cx="9144" cy="150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8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8" style="width:0.72pt;height:11.88pt;position:absolute;mso-position-horizontal-relative:page;mso-position-horizontal:absolute;margin-left:14.16pt;mso-position-vertical-relative:page;margin-top:378.24pt;" coordsize="91,1508">
                <v:shape id="Shape 1640" style="position:absolute;width:91;height:1508;left:0;top:0;" coordsize="9144,150876" path="m0,0l9144,0l9144,150876l0,150876l0,0">
                  <v:stroke weight="0pt" endcap="round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M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>OTIVATION DES MODIFICATIONS ET DES SUPPRESSIONS D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’</w:t>
      </w:r>
      <w:r>
        <w:rPr>
          <w:rFonts w:ascii="Arial" w:eastAsia="Arial" w:hAnsi="Arial" w:cs="Arial"/>
          <w:b/>
          <w:color w:val="0000FF"/>
          <w:sz w:val="16"/>
          <w:u w:val="single" w:color="0000FF"/>
        </w:rPr>
        <w:t xml:space="preserve">ACTIONS </w:t>
      </w:r>
      <w:r>
        <w:rPr>
          <w:rFonts w:ascii="Arial" w:eastAsia="Arial" w:hAnsi="Arial" w:cs="Arial"/>
          <w:b/>
          <w:color w:val="0000FF"/>
          <w:sz w:val="20"/>
          <w:u w:val="single" w:color="0000FF"/>
        </w:rPr>
        <w:t>:</w:t>
      </w:r>
      <w:r>
        <w:rPr>
          <w:rFonts w:ascii="Arial" w:eastAsia="Arial" w:hAnsi="Arial" w:cs="Arial"/>
          <w:b/>
          <w:color w:val="0000FF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A4B38" w:rsidRDefault="009B2F51">
      <w:pPr>
        <w:spacing w:after="5657"/>
      </w:pPr>
      <w:r>
        <w:rPr>
          <w:rFonts w:ascii="Arial" w:eastAsia="Arial" w:hAnsi="Arial" w:cs="Arial"/>
          <w:sz w:val="20"/>
        </w:rPr>
        <w:t xml:space="preserve"> </w:t>
      </w:r>
    </w:p>
    <w:p w:rsidR="00FA4B38" w:rsidRDefault="009B2F51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 </w:t>
      </w:r>
    </w:p>
    <w:sectPr w:rsidR="00FA4B38">
      <w:pgSz w:w="11900" w:h="16840"/>
      <w:pgMar w:top="1440" w:right="505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38"/>
    <w:rsid w:val="009B2F51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8029"/>
  <w15:docId w15:val="{C14C61A1-34DD-4527-9F77-7B580979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1013</Characters>
  <Application>Microsoft Office Word</Application>
  <DocSecurity>0</DocSecurity>
  <Lines>8</Lines>
  <Paragraphs>2</Paragraphs>
  <ScaleCrop>false</ScaleCrop>
  <Company>FranceAgriMer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Complement modification.doc</dc:title>
  <dc:subject/>
  <dc:creator>alexandre.moret</dc:creator>
  <cp:keywords/>
  <cp:lastModifiedBy>MORET Alexandre</cp:lastModifiedBy>
  <cp:revision>2</cp:revision>
  <dcterms:created xsi:type="dcterms:W3CDTF">2024-10-08T08:01:00Z</dcterms:created>
  <dcterms:modified xsi:type="dcterms:W3CDTF">2024-10-08T08:01:00Z</dcterms:modified>
</cp:coreProperties>
</file>