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89" w:rsidRDefault="00283189" w:rsidP="00151AB5">
      <w:pPr>
        <w:spacing w:after="0"/>
        <w:ind w:left="-709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:rsidR="00151AB5" w:rsidRPr="00151AB5" w:rsidRDefault="00151AB5" w:rsidP="00151AB5">
      <w:pPr>
        <w:spacing w:after="0"/>
        <w:ind w:left="-709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151AB5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Raison sociale du contractant : </w:t>
      </w:r>
    </w:p>
    <w:p w:rsidR="00151AB5" w:rsidRPr="00151AB5" w:rsidRDefault="00151AB5" w:rsidP="00151AB5">
      <w:pPr>
        <w:spacing w:after="0"/>
        <w:ind w:left="-709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151AB5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Adresse du siège social : </w:t>
      </w:r>
    </w:p>
    <w:p w:rsidR="00151AB5" w:rsidRDefault="00151AB5" w:rsidP="00151AB5">
      <w:pPr>
        <w:spacing w:after="0"/>
        <w:ind w:left="-709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151AB5">
        <w:rPr>
          <w:rFonts w:ascii="Arial" w:eastAsia="Times New Roman" w:hAnsi="Arial" w:cs="Times New Roman"/>
          <w:b/>
          <w:sz w:val="20"/>
          <w:szCs w:val="20"/>
          <w:lang w:eastAsia="fr-FR"/>
        </w:rPr>
        <w:t>Référence de la convention de subvention: [insérer le numéro] [insérer l’acronyme]</w:t>
      </w:r>
    </w:p>
    <w:p w:rsidR="00151AB5" w:rsidRDefault="00151AB5" w:rsidP="00151AB5">
      <w:pPr>
        <w:spacing w:after="0"/>
        <w:ind w:left="-709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:rsidR="00151AB5" w:rsidRDefault="00151AB5" w:rsidP="00151AB5">
      <w:pPr>
        <w:spacing w:after="0"/>
        <w:ind w:left="-709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:rsidR="004D0559" w:rsidRPr="00151AB5" w:rsidRDefault="00151AB5" w:rsidP="00FD51AB">
      <w:pPr>
        <w:spacing w:line="360" w:lineRule="auto"/>
        <w:jc w:val="center"/>
        <w:rPr>
          <w:rFonts w:ascii="Arial" w:eastAsia="Times New Roman" w:hAnsi="Arial" w:cs="Times New Roman"/>
          <w:b/>
          <w:sz w:val="30"/>
          <w:szCs w:val="20"/>
          <w:u w:val="single"/>
          <w:lang w:eastAsia="fr-FR"/>
        </w:rPr>
      </w:pPr>
      <w:r>
        <w:rPr>
          <w:rFonts w:ascii="Arial" w:eastAsia="Times New Roman" w:hAnsi="Arial" w:cs="Times New Roman"/>
          <w:b/>
          <w:sz w:val="30"/>
          <w:szCs w:val="20"/>
          <w:u w:val="single"/>
          <w:lang w:eastAsia="fr-FR"/>
        </w:rPr>
        <w:t>ATTESTATION du</w:t>
      </w:r>
      <w:r w:rsidR="004D0559" w:rsidRPr="00151AB5">
        <w:rPr>
          <w:rFonts w:ascii="Arial" w:eastAsia="Times New Roman" w:hAnsi="Arial" w:cs="Times New Roman"/>
          <w:b/>
          <w:sz w:val="30"/>
          <w:szCs w:val="20"/>
          <w:u w:val="single"/>
          <w:lang w:eastAsia="fr-FR"/>
        </w:rPr>
        <w:t xml:space="preserve"> COÛT </w:t>
      </w:r>
      <w:r>
        <w:rPr>
          <w:rFonts w:ascii="Arial" w:eastAsia="Times New Roman" w:hAnsi="Arial" w:cs="Times New Roman"/>
          <w:b/>
          <w:sz w:val="30"/>
          <w:szCs w:val="20"/>
          <w:u w:val="single"/>
          <w:lang w:eastAsia="fr-FR"/>
        </w:rPr>
        <w:t>de</w:t>
      </w:r>
      <w:r w:rsidR="0004511D" w:rsidRPr="00151AB5">
        <w:rPr>
          <w:rFonts w:ascii="Arial" w:eastAsia="Times New Roman" w:hAnsi="Arial" w:cs="Times New Roman"/>
          <w:b/>
          <w:sz w:val="30"/>
          <w:szCs w:val="20"/>
          <w:u w:val="single"/>
          <w:lang w:eastAsia="fr-FR"/>
        </w:rPr>
        <w:t xml:space="preserve"> PERSONNEL</w:t>
      </w:r>
    </w:p>
    <w:p w:rsidR="00151AB5" w:rsidRDefault="004D0559" w:rsidP="00151AB5">
      <w:pPr>
        <w:spacing w:after="0"/>
        <w:rPr>
          <w:b/>
        </w:rPr>
      </w:pPr>
      <w:r>
        <w:rPr>
          <w:b/>
        </w:rPr>
        <w:t>Je soussigné</w:t>
      </w:r>
      <w:r w:rsidR="006750A3">
        <w:rPr>
          <w:b/>
        </w:rPr>
        <w:t>(e)</w:t>
      </w:r>
      <w:r>
        <w:rPr>
          <w:b/>
        </w:rPr>
        <w:t>,  ……………………………………………………………………………………………………………………</w:t>
      </w:r>
    </w:p>
    <w:p w:rsidR="004D0559" w:rsidRPr="00704C91" w:rsidRDefault="004D0559" w:rsidP="004D0559">
      <w:pPr>
        <w:rPr>
          <w:b/>
        </w:rPr>
      </w:pPr>
      <w:proofErr w:type="gramStart"/>
      <w:r>
        <w:rPr>
          <w:b/>
        </w:rPr>
        <w:t>en</w:t>
      </w:r>
      <w:proofErr w:type="gramEnd"/>
      <w:r>
        <w:rPr>
          <w:b/>
        </w:rPr>
        <w:t xml:space="preserve"> qualité d’expert-comptable ou Commissaire aux Comptes </w:t>
      </w:r>
      <w:r w:rsidRPr="001F281D">
        <w:rPr>
          <w:i/>
          <w:color w:val="0000FF"/>
        </w:rPr>
        <w:t>(barrer la mention inutile)</w:t>
      </w:r>
      <w:r w:rsidRPr="001F281D">
        <w:rPr>
          <w:b/>
          <w:color w:val="0000FF"/>
        </w:rPr>
        <w:t xml:space="preserve"> </w:t>
      </w:r>
      <w:r>
        <w:rPr>
          <w:b/>
        </w:rPr>
        <w:t>de</w:t>
      </w:r>
      <w:r w:rsidR="00151AB5">
        <w:rPr>
          <w:b/>
        </w:rPr>
        <w:t xml:space="preserve"> </w:t>
      </w:r>
      <w:r w:rsidRPr="00704C91">
        <w:rPr>
          <w:b/>
        </w:rPr>
        <w:t>…………………………………………</w:t>
      </w:r>
      <w:r w:rsidR="00704C91">
        <w:rPr>
          <w:b/>
        </w:rPr>
        <w:t>…….</w:t>
      </w:r>
      <w:r w:rsidRPr="00704C91">
        <w:rPr>
          <w:b/>
        </w:rPr>
        <w:t>……………………………</w:t>
      </w:r>
      <w:r w:rsidR="005F0643" w:rsidRPr="00704C91">
        <w:rPr>
          <w:b/>
        </w:rPr>
        <w:t>.</w:t>
      </w:r>
      <w:r w:rsidR="005F0643" w:rsidRPr="00466955">
        <w:rPr>
          <w:b/>
          <w:color w:val="0066FF"/>
        </w:rPr>
        <w:t xml:space="preserve"> (</w:t>
      </w:r>
      <w:r w:rsidRPr="001F281D">
        <w:rPr>
          <w:i/>
          <w:color w:val="0000FF"/>
        </w:rPr>
        <w:t>Raison sociale d</w:t>
      </w:r>
      <w:r w:rsidR="00E75571" w:rsidRPr="001F281D">
        <w:rPr>
          <w:i/>
          <w:color w:val="0000FF"/>
        </w:rPr>
        <w:t>e l’organisme proposant</w:t>
      </w:r>
      <w:r w:rsidRPr="001F281D">
        <w:rPr>
          <w:color w:val="0000FF"/>
        </w:rPr>
        <w:t>)</w:t>
      </w:r>
    </w:p>
    <w:p w:rsidR="00704C91" w:rsidRDefault="00704C91" w:rsidP="004D0559">
      <w:pPr>
        <w:rPr>
          <w:b/>
        </w:rPr>
      </w:pPr>
      <w:r>
        <w:rPr>
          <w:b/>
        </w:rPr>
        <w:t>Atteste que</w:t>
      </w:r>
      <w:r w:rsidR="006750A3">
        <w:rPr>
          <w:b/>
        </w:rPr>
        <w:t>,</w:t>
      </w:r>
      <w:r>
        <w:rPr>
          <w:b/>
        </w:rPr>
        <w:t xml:space="preserve"> </w:t>
      </w:r>
    </w:p>
    <w:p w:rsidR="004D0559" w:rsidRDefault="004D0559" w:rsidP="004D0559">
      <w:pPr>
        <w:rPr>
          <w:b/>
        </w:rPr>
      </w:pPr>
      <w:r w:rsidRPr="00704C91">
        <w:rPr>
          <w:b/>
        </w:rPr>
        <w:t>Nom du salarié :</w:t>
      </w:r>
      <w:r w:rsidR="00704C91">
        <w:rPr>
          <w:b/>
        </w:rPr>
        <w:t xml:space="preserve"> …………………………………………………..</w:t>
      </w:r>
    </w:p>
    <w:p w:rsidR="004D0559" w:rsidRPr="00704C91" w:rsidRDefault="004D0559" w:rsidP="004D0559">
      <w:pPr>
        <w:rPr>
          <w:b/>
        </w:rPr>
      </w:pPr>
      <w:r w:rsidRPr="00704C91">
        <w:rPr>
          <w:b/>
        </w:rPr>
        <w:t>Fonction du salarié :</w:t>
      </w:r>
      <w:r w:rsidR="00704C91">
        <w:rPr>
          <w:b/>
        </w:rPr>
        <w:t> ……………………………………………..</w:t>
      </w:r>
    </w:p>
    <w:p w:rsidR="00151AB5" w:rsidRDefault="00831B20" w:rsidP="00151AB5">
      <w:pPr>
        <w:spacing w:after="0"/>
        <w:jc w:val="both"/>
        <w:rPr>
          <w:b/>
        </w:rPr>
      </w:pPr>
      <w:r>
        <w:rPr>
          <w:b/>
        </w:rPr>
        <w:t xml:space="preserve">Etait en </w:t>
      </w:r>
      <w:r w:rsidR="004D0559" w:rsidRPr="00704C91">
        <w:rPr>
          <w:b/>
        </w:rPr>
        <w:t xml:space="preserve">activité au cours de la période du …………………………….. </w:t>
      </w:r>
      <w:proofErr w:type="gramStart"/>
      <w:r w:rsidR="004D0559" w:rsidRPr="00704C91">
        <w:rPr>
          <w:b/>
        </w:rPr>
        <w:t>au</w:t>
      </w:r>
      <w:proofErr w:type="gramEnd"/>
      <w:r w:rsidR="004D0559" w:rsidRPr="00704C91">
        <w:rPr>
          <w:b/>
        </w:rPr>
        <w:t xml:space="preserve"> ……………………………. </w:t>
      </w:r>
    </w:p>
    <w:p w:rsidR="004D0559" w:rsidRPr="001F281D" w:rsidRDefault="004D0559" w:rsidP="008F74C0">
      <w:pPr>
        <w:jc w:val="both"/>
        <w:rPr>
          <w:i/>
        </w:rPr>
      </w:pPr>
      <w:r w:rsidRPr="00704C91">
        <w:rPr>
          <w:b/>
        </w:rPr>
        <w:t>(</w:t>
      </w:r>
      <w:proofErr w:type="gramStart"/>
      <w:r w:rsidR="00FD51AB">
        <w:rPr>
          <w:i/>
          <w:color w:val="0000FF"/>
        </w:rPr>
        <w:t>p</w:t>
      </w:r>
      <w:r w:rsidR="005F0643" w:rsidRPr="001F281D">
        <w:rPr>
          <w:i/>
          <w:color w:val="0000FF"/>
        </w:rPr>
        <w:t>ériode</w:t>
      </w:r>
      <w:proofErr w:type="gramEnd"/>
      <w:r w:rsidRPr="001F281D">
        <w:rPr>
          <w:i/>
          <w:color w:val="0000FF"/>
        </w:rPr>
        <w:t xml:space="preserve"> annuelle d’exécution de la convention rattachée à la demande de paiement</w:t>
      </w:r>
      <w:r w:rsidRPr="001F281D">
        <w:rPr>
          <w:i/>
        </w:rPr>
        <w:t>).</w:t>
      </w:r>
    </w:p>
    <w:p w:rsidR="00831B20" w:rsidRDefault="00831B20" w:rsidP="008F74C0">
      <w:pPr>
        <w:jc w:val="both"/>
        <w:rPr>
          <w:b/>
        </w:rPr>
      </w:pPr>
      <w:r>
        <w:rPr>
          <w:b/>
        </w:rPr>
        <w:t xml:space="preserve">Au </w:t>
      </w:r>
      <w:r w:rsidR="0000168D" w:rsidRPr="0045213C">
        <w:rPr>
          <w:b/>
        </w:rPr>
        <w:t>barème</w:t>
      </w:r>
      <w:r>
        <w:rPr>
          <w:b/>
        </w:rPr>
        <w:t xml:space="preserve"> journalier </w:t>
      </w:r>
      <w:r w:rsidR="00FD51AB">
        <w:rPr>
          <w:b/>
        </w:rPr>
        <w:t>de [</w:t>
      </w:r>
      <w:proofErr w:type="gramStart"/>
      <w:r w:rsidR="00FD51AB">
        <w:rPr>
          <w:b/>
        </w:rPr>
        <w:t>…….</w:t>
      </w:r>
      <w:r w:rsidR="0004511D">
        <w:rPr>
          <w:b/>
        </w:rPr>
        <w:t>………</w:t>
      </w:r>
      <w:r w:rsidR="006750A3">
        <w:rPr>
          <w:b/>
        </w:rPr>
        <w:t>..]</w:t>
      </w:r>
      <w:proofErr w:type="gramEnd"/>
      <w:r w:rsidR="006A58C8">
        <w:rPr>
          <w:b/>
        </w:rPr>
        <w:t>(3)</w:t>
      </w:r>
      <w:r w:rsidR="006750A3">
        <w:rPr>
          <w:b/>
        </w:rPr>
        <w:t xml:space="preserve">, </w:t>
      </w:r>
      <w:r>
        <w:rPr>
          <w:b/>
        </w:rPr>
        <w:t>calculé comme suit :</w:t>
      </w:r>
      <w:r w:rsidR="006750A3">
        <w:rPr>
          <w:b/>
        </w:rPr>
        <w:t xml:space="preserve"> </w:t>
      </w:r>
      <w:r w:rsidR="006A58C8">
        <w:rPr>
          <w:b/>
        </w:rPr>
        <w:t>(3) = (1)/(2)</w:t>
      </w:r>
    </w:p>
    <w:p w:rsidR="006A58C8" w:rsidRDefault="006A58C8" w:rsidP="008F74C0">
      <w:pPr>
        <w:pStyle w:val="Paragraphedeliste"/>
        <w:numPr>
          <w:ilvl w:val="0"/>
          <w:numId w:val="2"/>
        </w:numPr>
        <w:jc w:val="both"/>
        <w:rPr>
          <w:szCs w:val="20"/>
        </w:rPr>
      </w:pPr>
      <w:r w:rsidRPr="00942E3E">
        <w:rPr>
          <w:szCs w:val="20"/>
          <w:u w:val="single"/>
        </w:rPr>
        <w:t>Coûts de personnel annuels</w:t>
      </w:r>
      <w:r w:rsidR="00C17C14">
        <w:rPr>
          <w:szCs w:val="20"/>
          <w:u w:val="single"/>
        </w:rPr>
        <w:t xml:space="preserve"> pour la personne </w:t>
      </w:r>
      <w:r w:rsidR="00942E3E">
        <w:rPr>
          <w:szCs w:val="20"/>
        </w:rPr>
        <w:t>:</w:t>
      </w:r>
      <w:r>
        <w:rPr>
          <w:szCs w:val="20"/>
        </w:rPr>
        <w:t xml:space="preserve"> ………………………</w:t>
      </w:r>
    </w:p>
    <w:p w:rsidR="006A58C8" w:rsidRDefault="006A58C8" w:rsidP="008F74C0">
      <w:pPr>
        <w:pStyle w:val="Paragraphedeliste"/>
        <w:numPr>
          <w:ilvl w:val="0"/>
          <w:numId w:val="2"/>
        </w:numPr>
        <w:jc w:val="both"/>
        <w:rPr>
          <w:szCs w:val="20"/>
        </w:rPr>
      </w:pPr>
      <w:r w:rsidRPr="0045213C">
        <w:rPr>
          <w:szCs w:val="20"/>
          <w:u w:val="single"/>
        </w:rPr>
        <w:t xml:space="preserve">Nombre </w:t>
      </w:r>
      <w:r w:rsidR="0000168D" w:rsidRPr="0045213C">
        <w:rPr>
          <w:szCs w:val="20"/>
          <w:u w:val="single"/>
        </w:rPr>
        <w:t>d’équivalents-jours</w:t>
      </w:r>
      <w:r w:rsidR="0000168D" w:rsidRPr="0045213C">
        <w:rPr>
          <w:szCs w:val="20"/>
        </w:rPr>
        <w:t xml:space="preserve"> </w:t>
      </w:r>
      <w:r w:rsidRPr="0045213C">
        <w:rPr>
          <w:szCs w:val="20"/>
        </w:rPr>
        <w:t xml:space="preserve">travaillés par la personne au cours </w:t>
      </w:r>
      <w:r w:rsidR="0000168D" w:rsidRPr="0045213C">
        <w:rPr>
          <w:szCs w:val="20"/>
        </w:rPr>
        <w:t>de l’année</w:t>
      </w:r>
      <w:r w:rsidRPr="0045213C">
        <w:rPr>
          <w:szCs w:val="20"/>
        </w:rPr>
        <w:t> </w:t>
      </w:r>
      <w:r>
        <w:rPr>
          <w:szCs w:val="20"/>
        </w:rPr>
        <w:t>: ……………………..</w:t>
      </w:r>
    </w:p>
    <w:p w:rsidR="00FD51AB" w:rsidRDefault="00FD51AB" w:rsidP="00261C32">
      <w:pPr>
        <w:jc w:val="both"/>
        <w:rPr>
          <w:szCs w:val="20"/>
        </w:rPr>
      </w:pPr>
    </w:p>
    <w:p w:rsidR="00261C32" w:rsidRPr="00261C32" w:rsidRDefault="00FD51AB" w:rsidP="00261C32">
      <w:pPr>
        <w:jc w:val="both"/>
        <w:rPr>
          <w:szCs w:val="20"/>
        </w:rPr>
      </w:pPr>
      <w:r w:rsidRPr="00FD51AB">
        <w:rPr>
          <w:szCs w:val="20"/>
        </w:rPr>
        <w:t>Le nombre total d’équivalents-jour déclarés dans les subventions de l’UE, pour une personne pendant une année, ne peut être supérieur à 215.</w:t>
      </w:r>
    </w:p>
    <w:p w:rsidR="0079027E" w:rsidRPr="00F83C84" w:rsidRDefault="00261C32" w:rsidP="0079027E">
      <w:pPr>
        <w:jc w:val="both"/>
        <w:rPr>
          <w:b/>
          <w:sz w:val="20"/>
        </w:rPr>
      </w:pPr>
      <w:r w:rsidRPr="00F83C84">
        <w:rPr>
          <w:b/>
          <w:szCs w:val="20"/>
        </w:rPr>
        <w:t>Ces données ont été calculées en conformité avec les règles figurant au point 6.2</w:t>
      </w:r>
      <w:r w:rsidR="00FD51AB">
        <w:rPr>
          <w:b/>
          <w:szCs w:val="20"/>
        </w:rPr>
        <w:t>.</w:t>
      </w:r>
      <w:r w:rsidRPr="00F83C84">
        <w:rPr>
          <w:b/>
          <w:szCs w:val="20"/>
        </w:rPr>
        <w:t xml:space="preserve"> « Conditions spécifiques d’éligibilité pour chaque catégorie budgétaire » de la convention signée entre l’organisme proposant et </w:t>
      </w:r>
      <w:proofErr w:type="spellStart"/>
      <w:r w:rsidRPr="00F83C84">
        <w:rPr>
          <w:b/>
          <w:szCs w:val="20"/>
        </w:rPr>
        <w:t>FranceAgriMer</w:t>
      </w:r>
      <w:proofErr w:type="spellEnd"/>
      <w:r w:rsidRPr="00F83C84">
        <w:rPr>
          <w:b/>
          <w:szCs w:val="20"/>
        </w:rPr>
        <w:t xml:space="preserve"> ainsi qu’avec les règles édictées au point </w:t>
      </w:r>
      <w:r w:rsidR="00FD51AB">
        <w:rPr>
          <w:b/>
          <w:szCs w:val="20"/>
        </w:rPr>
        <w:t>2. « </w:t>
      </w:r>
      <w:proofErr w:type="spellStart"/>
      <w:r w:rsidR="00FD51AB">
        <w:rPr>
          <w:b/>
          <w:szCs w:val="20"/>
        </w:rPr>
        <w:t>Employees</w:t>
      </w:r>
      <w:proofErr w:type="spellEnd"/>
      <w:r w:rsidR="00FD51AB">
        <w:rPr>
          <w:b/>
          <w:szCs w:val="20"/>
        </w:rPr>
        <w:t xml:space="preserve"> or </w:t>
      </w:r>
      <w:proofErr w:type="spellStart"/>
      <w:r w:rsidR="00FD51AB">
        <w:rPr>
          <w:b/>
          <w:szCs w:val="20"/>
        </w:rPr>
        <w:t>equivalent</w:t>
      </w:r>
      <w:proofErr w:type="spellEnd"/>
      <w:r w:rsidR="00FD51AB">
        <w:rPr>
          <w:b/>
          <w:szCs w:val="20"/>
        </w:rPr>
        <w:t xml:space="preserve"> (A.1) » de la</w:t>
      </w:r>
      <w:r w:rsidRPr="00F83C84">
        <w:rPr>
          <w:b/>
          <w:szCs w:val="20"/>
        </w:rPr>
        <w:t xml:space="preserve"> convention mère H2020 consultable</w:t>
      </w:r>
      <w:bookmarkStart w:id="0" w:name="_GoBack"/>
      <w:bookmarkEnd w:id="0"/>
      <w:r w:rsidRPr="00F83C84">
        <w:rPr>
          <w:b/>
          <w:szCs w:val="20"/>
        </w:rPr>
        <w:t xml:space="preserve"> avec le lien suivant : </w:t>
      </w:r>
      <w:hyperlink r:id="rId8" w:history="1">
        <w:r w:rsidRPr="00FD51AB">
          <w:rPr>
            <w:rStyle w:val="Lienhypertexte"/>
            <w:b/>
            <w:szCs w:val="20"/>
          </w:rPr>
          <w:t>ec.europa.eu/info</w:t>
        </w:r>
        <w:r w:rsidRPr="00FD51AB">
          <w:rPr>
            <w:rStyle w:val="Lienhypertexte"/>
            <w:b/>
            <w:szCs w:val="20"/>
          </w:rPr>
          <w:t>/</w:t>
        </w:r>
        <w:r w:rsidRPr="00FD51AB">
          <w:rPr>
            <w:rStyle w:val="Lienhypertexte"/>
            <w:b/>
            <w:szCs w:val="20"/>
          </w:rPr>
          <w:t>funding-tenders/opportunities/docs/2021-2027/common/guidance/aga_en.pdf</w:t>
        </w:r>
      </w:hyperlink>
    </w:p>
    <w:p w:rsidR="001A192B" w:rsidRDefault="001A192B" w:rsidP="00A83A65">
      <w:pPr>
        <w:jc w:val="both"/>
        <w:rPr>
          <w:b/>
          <w:i/>
          <w:sz w:val="20"/>
        </w:rPr>
      </w:pPr>
    </w:p>
    <w:p w:rsidR="00186A68" w:rsidRDefault="001A192B" w:rsidP="001A192B">
      <w:pPr>
        <w:ind w:left="4248"/>
        <w:rPr>
          <w:sz w:val="20"/>
        </w:rPr>
      </w:pPr>
      <w:r w:rsidRPr="001A192B">
        <w:rPr>
          <w:sz w:val="20"/>
        </w:rPr>
        <w:t>Fait</w:t>
      </w:r>
      <w:r w:rsidR="00186A68">
        <w:rPr>
          <w:sz w:val="20"/>
        </w:rPr>
        <w:t xml:space="preserve"> à ……………………………………………</w:t>
      </w:r>
    </w:p>
    <w:p w:rsidR="00186A68" w:rsidRDefault="00186A68" w:rsidP="001A192B">
      <w:pPr>
        <w:ind w:left="4248"/>
        <w:rPr>
          <w:sz w:val="20"/>
        </w:rPr>
      </w:pPr>
      <w:r>
        <w:rPr>
          <w:sz w:val="20"/>
        </w:rPr>
        <w:t>Le ………………………………………………..</w:t>
      </w:r>
    </w:p>
    <w:p w:rsidR="001C020C" w:rsidRDefault="00186A68" w:rsidP="00151AB5">
      <w:pPr>
        <w:ind w:left="4248"/>
        <w:rPr>
          <w:b/>
          <w:sz w:val="20"/>
        </w:rPr>
      </w:pPr>
      <w:r w:rsidRPr="00186A68">
        <w:rPr>
          <w:b/>
          <w:sz w:val="20"/>
        </w:rPr>
        <w:t>Nom</w:t>
      </w:r>
      <w:r w:rsidR="001C020C">
        <w:rPr>
          <w:b/>
          <w:sz w:val="20"/>
        </w:rPr>
        <w:t xml:space="preserve"> </w:t>
      </w:r>
      <w:r w:rsidR="00151AB5">
        <w:rPr>
          <w:b/>
          <w:sz w:val="20"/>
        </w:rPr>
        <w:t xml:space="preserve">- </w:t>
      </w:r>
      <w:r w:rsidR="001C020C">
        <w:rPr>
          <w:b/>
          <w:sz w:val="20"/>
        </w:rPr>
        <w:t>P</w:t>
      </w:r>
      <w:r w:rsidRPr="00186A68">
        <w:rPr>
          <w:b/>
          <w:sz w:val="20"/>
        </w:rPr>
        <w:t>rénom</w:t>
      </w:r>
    </w:p>
    <w:p w:rsidR="00AB502A" w:rsidRDefault="001C020C" w:rsidP="001C020C">
      <w:pPr>
        <w:ind w:left="4248"/>
        <w:rPr>
          <w:b/>
          <w:sz w:val="20"/>
        </w:rPr>
      </w:pPr>
      <w:r>
        <w:rPr>
          <w:b/>
          <w:sz w:val="20"/>
        </w:rPr>
        <w:t>Qualité du signataire (Expert-comptable ou Commissaire aux comptes)</w:t>
      </w:r>
    </w:p>
    <w:p w:rsidR="00AB502A" w:rsidRDefault="00AB502A" w:rsidP="001C020C">
      <w:pPr>
        <w:ind w:left="4248"/>
        <w:rPr>
          <w:b/>
          <w:sz w:val="20"/>
        </w:rPr>
      </w:pPr>
      <w:r>
        <w:rPr>
          <w:b/>
          <w:sz w:val="20"/>
        </w:rPr>
        <w:t>TAMPON DE l’EXPERT COMPTABLE OU DU COMMISSAIRE AUX COMPTES</w:t>
      </w:r>
    </w:p>
    <w:sectPr w:rsidR="00AB502A" w:rsidSect="00F076BC">
      <w:headerReference w:type="first" r:id="rId9"/>
      <w:pgSz w:w="11906" w:h="16838"/>
      <w:pgMar w:top="568" w:right="1417" w:bottom="1417" w:left="1417" w:header="79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B5" w:rsidRDefault="00151AB5" w:rsidP="00151AB5">
      <w:pPr>
        <w:spacing w:after="0" w:line="240" w:lineRule="auto"/>
      </w:pPr>
      <w:r>
        <w:separator/>
      </w:r>
    </w:p>
  </w:endnote>
  <w:endnote w:type="continuationSeparator" w:id="0">
    <w:p w:rsidR="00151AB5" w:rsidRDefault="00151AB5" w:rsidP="0015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B5" w:rsidRDefault="00151AB5" w:rsidP="00151AB5">
      <w:pPr>
        <w:spacing w:after="0" w:line="240" w:lineRule="auto"/>
      </w:pPr>
      <w:r>
        <w:separator/>
      </w:r>
    </w:p>
  </w:footnote>
  <w:footnote w:type="continuationSeparator" w:id="0">
    <w:p w:rsidR="00151AB5" w:rsidRDefault="00151AB5" w:rsidP="0015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E5" w:rsidRPr="00283189" w:rsidRDefault="001064E5" w:rsidP="001064E5">
    <w:pPr>
      <w:jc w:val="right"/>
      <w:rPr>
        <w:rFonts w:ascii="Arial" w:hAnsi="Arial" w:cs="Arial"/>
        <w:b/>
        <w:sz w:val="14"/>
      </w:rPr>
    </w:pPr>
    <w:r w:rsidRPr="00283189">
      <w:rPr>
        <w:rFonts w:ascii="Arial" w:hAnsi="Arial" w:cs="Arial"/>
        <w:b/>
        <w:noProof/>
        <w:sz w:val="14"/>
        <w:lang w:eastAsia="fr-FR"/>
      </w:rPr>
      <w:drawing>
        <wp:anchor distT="0" distB="0" distL="114300" distR="114300" simplePos="0" relativeHeight="251661312" behindDoc="1" locked="0" layoutInCell="1" allowOverlap="1" wp14:anchorId="12916CA8" wp14:editId="70022B31">
          <wp:simplePos x="0" y="0"/>
          <wp:positionH relativeFrom="column">
            <wp:posOffset>-422910</wp:posOffset>
          </wp:positionH>
          <wp:positionV relativeFrom="paragraph">
            <wp:posOffset>-286081</wp:posOffset>
          </wp:positionV>
          <wp:extent cx="1359535" cy="731520"/>
          <wp:effectExtent l="0" t="0" r="0" b="0"/>
          <wp:wrapTight wrapText="bothSides">
            <wp:wrapPolygon edited="0">
              <wp:start x="7567" y="0"/>
              <wp:lineTo x="0" y="9000"/>
              <wp:lineTo x="0" y="19688"/>
              <wp:lineTo x="7567" y="20813"/>
              <wp:lineTo x="13620" y="20813"/>
              <wp:lineTo x="21186" y="19688"/>
              <wp:lineTo x="21186" y="10688"/>
              <wp:lineTo x="15738" y="7875"/>
              <wp:lineTo x="13014" y="0"/>
              <wp:lineTo x="12409" y="0"/>
              <wp:lineTo x="7567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66"/>
                  <a:stretch/>
                </pic:blipFill>
                <pic:spPr bwMode="auto">
                  <a:xfrm>
                    <a:off x="0" y="0"/>
                    <a:ext cx="13595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189">
      <w:rPr>
        <w:rFonts w:ascii="Arial" w:hAnsi="Arial" w:cs="Arial"/>
        <w:b/>
        <w:sz w:val="14"/>
      </w:rPr>
      <w:t>Programme simple relatif à des actions d'information et de promotion en faveur des produits agricoles sur le marché intérieur et dans les pays tiers - REGLEMENT (UE) N°1144/2014</w:t>
    </w:r>
  </w:p>
  <w:p w:rsidR="001064E5" w:rsidRDefault="001064E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3B2"/>
    <w:multiLevelType w:val="hybridMultilevel"/>
    <w:tmpl w:val="F28C65B4"/>
    <w:lvl w:ilvl="0" w:tplc="0D525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952"/>
    <w:multiLevelType w:val="hybridMultilevel"/>
    <w:tmpl w:val="E8BE8358"/>
    <w:lvl w:ilvl="0" w:tplc="6A18936C">
      <w:start w:val="4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AC0"/>
    <w:multiLevelType w:val="hybridMultilevel"/>
    <w:tmpl w:val="C5D29D48"/>
    <w:lvl w:ilvl="0" w:tplc="36581B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B2A69"/>
    <w:multiLevelType w:val="hybridMultilevel"/>
    <w:tmpl w:val="0C187594"/>
    <w:lvl w:ilvl="0" w:tplc="6B5ABDBA">
      <w:start w:val="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39C7265"/>
    <w:multiLevelType w:val="hybridMultilevel"/>
    <w:tmpl w:val="AE240B22"/>
    <w:lvl w:ilvl="0" w:tplc="5EA2DFCA">
      <w:start w:val="1"/>
      <w:numFmt w:val="decimal"/>
      <w:lvlText w:val="(%1)"/>
      <w:lvlJc w:val="left"/>
      <w:pPr>
        <w:ind w:left="50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7588D"/>
    <w:multiLevelType w:val="hybridMultilevel"/>
    <w:tmpl w:val="65165AFC"/>
    <w:lvl w:ilvl="0" w:tplc="5B344F1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59"/>
    <w:rsid w:val="0000168D"/>
    <w:rsid w:val="00014714"/>
    <w:rsid w:val="00015967"/>
    <w:rsid w:val="00017871"/>
    <w:rsid w:val="0004511D"/>
    <w:rsid w:val="00054CAD"/>
    <w:rsid w:val="000774A0"/>
    <w:rsid w:val="000B0E88"/>
    <w:rsid w:val="000F42ED"/>
    <w:rsid w:val="00100307"/>
    <w:rsid w:val="001064E5"/>
    <w:rsid w:val="00116287"/>
    <w:rsid w:val="00131705"/>
    <w:rsid w:val="00151AB5"/>
    <w:rsid w:val="00186A68"/>
    <w:rsid w:val="001A192B"/>
    <w:rsid w:val="001C020C"/>
    <w:rsid w:val="001F281D"/>
    <w:rsid w:val="001F5503"/>
    <w:rsid w:val="00203E6B"/>
    <w:rsid w:val="002275DF"/>
    <w:rsid w:val="002450AB"/>
    <w:rsid w:val="00247943"/>
    <w:rsid w:val="00261C32"/>
    <w:rsid w:val="00263666"/>
    <w:rsid w:val="00272A4D"/>
    <w:rsid w:val="00283189"/>
    <w:rsid w:val="003054D1"/>
    <w:rsid w:val="00394109"/>
    <w:rsid w:val="003D5AB2"/>
    <w:rsid w:val="004238D7"/>
    <w:rsid w:val="0045213C"/>
    <w:rsid w:val="00466955"/>
    <w:rsid w:val="004907A9"/>
    <w:rsid w:val="004D0559"/>
    <w:rsid w:val="00510FA7"/>
    <w:rsid w:val="005A2928"/>
    <w:rsid w:val="005A7925"/>
    <w:rsid w:val="005C1D92"/>
    <w:rsid w:val="005E7BCF"/>
    <w:rsid w:val="005F0643"/>
    <w:rsid w:val="0063301F"/>
    <w:rsid w:val="0063419E"/>
    <w:rsid w:val="006750A3"/>
    <w:rsid w:val="006A58C8"/>
    <w:rsid w:val="006E3102"/>
    <w:rsid w:val="006E5EDA"/>
    <w:rsid w:val="00704C91"/>
    <w:rsid w:val="0079027E"/>
    <w:rsid w:val="007A781A"/>
    <w:rsid w:val="007D7431"/>
    <w:rsid w:val="00831B20"/>
    <w:rsid w:val="008901C3"/>
    <w:rsid w:val="008F74C0"/>
    <w:rsid w:val="009244F4"/>
    <w:rsid w:val="00942E3E"/>
    <w:rsid w:val="009E03E0"/>
    <w:rsid w:val="009E37B0"/>
    <w:rsid w:val="009F0CFA"/>
    <w:rsid w:val="009F504B"/>
    <w:rsid w:val="00A83A65"/>
    <w:rsid w:val="00AB502A"/>
    <w:rsid w:val="00B06027"/>
    <w:rsid w:val="00B64DB5"/>
    <w:rsid w:val="00BB5C40"/>
    <w:rsid w:val="00BC1939"/>
    <w:rsid w:val="00C17C14"/>
    <w:rsid w:val="00C21C16"/>
    <w:rsid w:val="00CB52F7"/>
    <w:rsid w:val="00D03D7E"/>
    <w:rsid w:val="00D04A95"/>
    <w:rsid w:val="00D150A5"/>
    <w:rsid w:val="00E1431D"/>
    <w:rsid w:val="00E471EF"/>
    <w:rsid w:val="00E75571"/>
    <w:rsid w:val="00EB5C17"/>
    <w:rsid w:val="00EE3860"/>
    <w:rsid w:val="00EF18E4"/>
    <w:rsid w:val="00F05ED0"/>
    <w:rsid w:val="00F076BC"/>
    <w:rsid w:val="00F5145B"/>
    <w:rsid w:val="00F60D41"/>
    <w:rsid w:val="00F83C84"/>
    <w:rsid w:val="00FD51AB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72113DC-7869-4BF8-82C6-875AF990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1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1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C1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5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1AB5"/>
  </w:style>
  <w:style w:type="paragraph" w:styleId="Pieddepage">
    <w:name w:val="footer"/>
    <w:basedOn w:val="Normal"/>
    <w:link w:val="PieddepageCar"/>
    <w:uiPriority w:val="99"/>
    <w:unhideWhenUsed/>
    <w:rsid w:val="0015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AB5"/>
  </w:style>
  <w:style w:type="character" w:styleId="Lienhypertexte">
    <w:name w:val="Hyperlink"/>
    <w:basedOn w:val="Policepardfaut"/>
    <w:uiPriority w:val="99"/>
    <w:unhideWhenUsed/>
    <w:rsid w:val="00FD51A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D5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common/guidance/aga_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1DF3-D6A6-438A-AE00-7DDF2976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 Lucilia</dc:creator>
  <cp:keywords/>
  <dc:description/>
  <cp:lastModifiedBy>JEULAND Aline</cp:lastModifiedBy>
  <cp:revision>20</cp:revision>
  <cp:lastPrinted>2019-02-13T16:28:00Z</cp:lastPrinted>
  <dcterms:created xsi:type="dcterms:W3CDTF">2019-02-14T10:23:00Z</dcterms:created>
  <dcterms:modified xsi:type="dcterms:W3CDTF">2023-02-09T08:33:00Z</dcterms:modified>
</cp:coreProperties>
</file>