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7F" w:rsidRPr="007467D0" w:rsidRDefault="00E96D7F" w:rsidP="00E96D7F">
      <w:pPr>
        <w:pStyle w:val="Titre1"/>
        <w:numPr>
          <w:ilvl w:val="0"/>
          <w:numId w:val="2"/>
        </w:numPr>
        <w:tabs>
          <w:tab w:val="left" w:pos="0"/>
        </w:tabs>
        <w:rPr>
          <w:rFonts w:ascii="Marianne" w:hAnsi="Marianne"/>
          <w:bCs/>
          <w:color w:val="0070C0"/>
          <w:sz w:val="22"/>
          <w:szCs w:val="22"/>
          <w:u w:val="none"/>
        </w:rPr>
      </w:pPr>
      <w:bookmarkStart w:id="0" w:name="_Toc136356744"/>
      <w:r w:rsidRPr="007467D0">
        <w:rPr>
          <w:rFonts w:ascii="Marianne" w:hAnsi="Marianne"/>
          <w:bCs/>
          <w:color w:val="0070C0"/>
          <w:sz w:val="22"/>
          <w:szCs w:val="22"/>
          <w:u w:val="none"/>
        </w:rPr>
        <w:t>ANNEXE 4.2</w:t>
      </w:r>
      <w:r w:rsidRPr="007467D0">
        <w:rPr>
          <w:rFonts w:ascii="Calibri" w:hAnsi="Calibri" w:cs="Calibri"/>
          <w:bCs/>
          <w:color w:val="0070C0"/>
          <w:sz w:val="22"/>
          <w:szCs w:val="22"/>
          <w:u w:val="none"/>
        </w:rPr>
        <w:t> </w:t>
      </w:r>
      <w:r w:rsidRPr="007467D0">
        <w:rPr>
          <w:rFonts w:ascii="Marianne" w:hAnsi="Marianne"/>
          <w:bCs/>
          <w:color w:val="0070C0"/>
          <w:sz w:val="22"/>
          <w:szCs w:val="22"/>
          <w:u w:val="none"/>
        </w:rPr>
        <w:t>: PLAN ADOUR Attestation de l’organisation de producteurs (OP)</w:t>
      </w:r>
      <w:bookmarkEnd w:id="0"/>
      <w:r w:rsidRPr="007467D0">
        <w:rPr>
          <w:rFonts w:ascii="Marianne" w:hAnsi="Marianne"/>
          <w:bCs/>
          <w:color w:val="0070C0"/>
          <w:sz w:val="22"/>
          <w:szCs w:val="22"/>
          <w:u w:val="none"/>
        </w:rPr>
        <w:t xml:space="preserve"> </w:t>
      </w:r>
    </w:p>
    <w:p w:rsidR="00E96D7F" w:rsidRPr="009B28BB" w:rsidRDefault="00E96D7F" w:rsidP="00E96D7F">
      <w:pPr>
        <w:keepNext w:val="0"/>
        <w:widowControl/>
        <w:shd w:val="clear" w:color="auto" w:fill="auto"/>
        <w:spacing w:before="120" w:after="120"/>
        <w:jc w:val="center"/>
        <w:textAlignment w:val="auto"/>
        <w:rPr>
          <w:rFonts w:eastAsia="Times New Roman" w:cs="Times New Roman"/>
          <w:b/>
          <w:i/>
          <w:color w:val="FF0000"/>
          <w:szCs w:val="20"/>
          <w:lang w:bidi="ar-SA"/>
        </w:rPr>
      </w:pPr>
      <w:r w:rsidRPr="009B28BB">
        <w:rPr>
          <w:rFonts w:eastAsia="Times New Roman" w:cs="Times New Roman"/>
          <w:b/>
          <w:i/>
          <w:color w:val="FF0000"/>
          <w:szCs w:val="20"/>
          <w:lang w:bidi="ar-SA"/>
        </w:rPr>
        <w:t>Compléter la partie correspondant à la mesure du plan Adour respectée.</w:t>
      </w:r>
    </w:p>
    <w:p w:rsidR="00E96D7F" w:rsidRPr="009B28BB" w:rsidRDefault="00E96D7F" w:rsidP="00E96D7F">
      <w:pPr>
        <w:keepNext w:val="0"/>
        <w:widowControl/>
        <w:shd w:val="clear" w:color="auto" w:fill="auto"/>
        <w:spacing w:before="120" w:after="120"/>
        <w:jc w:val="left"/>
        <w:textAlignment w:val="auto"/>
        <w:rPr>
          <w:rFonts w:eastAsia="Times New Roman" w:cs="Arial"/>
          <w:b/>
          <w:szCs w:val="20"/>
          <w:lang w:bidi="ar-SA"/>
        </w:rPr>
      </w:pPr>
      <w:r w:rsidRPr="009B28BB">
        <w:rPr>
          <w:rFonts w:eastAsia="Times New Roman" w:cs="Arial"/>
          <w:b/>
          <w:szCs w:val="20"/>
          <w:lang w:bidi="ar-SA"/>
        </w:rPr>
        <w:t>NOM de l’OP</w:t>
      </w:r>
      <w:r w:rsidRPr="009B28BB">
        <w:rPr>
          <w:rFonts w:ascii="Calibri" w:eastAsia="Times New Roman" w:hAnsi="Calibri" w:cs="Calibri"/>
          <w:b/>
          <w:szCs w:val="20"/>
          <w:lang w:bidi="ar-SA"/>
        </w:rPr>
        <w:t> </w:t>
      </w:r>
      <w:r w:rsidRPr="009B28BB">
        <w:rPr>
          <w:rFonts w:eastAsia="Times New Roman" w:cs="Arial"/>
          <w:b/>
          <w:szCs w:val="20"/>
          <w:lang w:bidi="ar-SA"/>
        </w:rPr>
        <w:t xml:space="preserve">: </w:t>
      </w:r>
      <w:r w:rsidRPr="009B28BB">
        <w:rPr>
          <w:rFonts w:eastAsia="Times New Roman" w:cs="Arial"/>
          <w:szCs w:val="20"/>
          <w:highlight w:val="lightGray"/>
          <w:lang w:bidi="ar-SA"/>
        </w:rPr>
        <w:t>_________________________________</w:t>
      </w:r>
      <w:r w:rsidRPr="009B28BB">
        <w:rPr>
          <w:rFonts w:eastAsia="Times New Roman" w:cs="Arial"/>
          <w:szCs w:val="20"/>
          <w:lang w:bidi="ar-SA"/>
        </w:rPr>
        <w:t>,</w:t>
      </w:r>
    </w:p>
    <w:p w:rsidR="00E96D7F" w:rsidRPr="009B28BB" w:rsidRDefault="00E96D7F" w:rsidP="00E96D7F">
      <w:pPr>
        <w:keepNext w:val="0"/>
        <w:widowControl/>
        <w:shd w:val="clear" w:color="auto" w:fill="auto"/>
        <w:spacing w:before="120" w:after="120"/>
        <w:textAlignment w:val="auto"/>
        <w:rPr>
          <w:rFonts w:eastAsia="Times New Roman" w:cs="Arial"/>
          <w:szCs w:val="20"/>
          <w:lang w:bidi="ar-SA"/>
        </w:rPr>
      </w:pPr>
      <w:r w:rsidRPr="009B28BB">
        <w:rPr>
          <w:rFonts w:eastAsia="Times New Roman" w:cs="Arial"/>
          <w:szCs w:val="20"/>
          <w:lang w:bidi="ar-SA"/>
        </w:rPr>
        <w:t>Je soussigné(e),</w:t>
      </w:r>
      <w:r w:rsidRPr="009B28BB">
        <w:rPr>
          <w:rFonts w:ascii="Calibri" w:eastAsia="Times New Roman" w:hAnsi="Calibri" w:cs="Calibri"/>
          <w:szCs w:val="20"/>
          <w:lang w:bidi="ar-SA"/>
        </w:rPr>
        <w:t> </w:t>
      </w:r>
      <w:r w:rsidRPr="009B28BB">
        <w:rPr>
          <w:rFonts w:eastAsia="Times New Roman" w:cs="Arial"/>
          <w:szCs w:val="20"/>
          <w:lang w:bidi="ar-SA"/>
        </w:rPr>
        <w:t>[</w:t>
      </w:r>
      <w:r w:rsidRPr="009B28BB">
        <w:rPr>
          <w:rFonts w:eastAsia="Times New Roman" w:cs="Arial"/>
          <w:i/>
          <w:szCs w:val="20"/>
          <w:lang w:bidi="ar-SA"/>
        </w:rPr>
        <w:t>pr</w:t>
      </w:r>
      <w:r w:rsidRPr="009B28BB">
        <w:rPr>
          <w:rFonts w:eastAsia="Times New Roman" w:cs="Marianne"/>
          <w:i/>
          <w:szCs w:val="20"/>
          <w:lang w:bidi="ar-SA"/>
        </w:rPr>
        <w:t>é</w:t>
      </w:r>
      <w:r w:rsidRPr="009B28BB">
        <w:rPr>
          <w:rFonts w:eastAsia="Times New Roman" w:cs="Arial"/>
          <w:i/>
          <w:szCs w:val="20"/>
          <w:lang w:bidi="ar-SA"/>
        </w:rPr>
        <w:t xml:space="preserve">nom, nom DE LA PERSONNE ETABLISSANT L’ATTESTATION]* </w:t>
      </w:r>
      <w:r w:rsidRPr="009B28BB">
        <w:rPr>
          <w:rFonts w:eastAsia="Times New Roman" w:cs="Arial"/>
          <w:szCs w:val="20"/>
          <w:highlight w:val="lightGray"/>
          <w:lang w:bidi="ar-SA"/>
        </w:rPr>
        <w:t>_________________________________</w:t>
      </w:r>
      <w:r w:rsidRPr="009B28BB">
        <w:rPr>
          <w:rFonts w:eastAsia="Times New Roman" w:cs="Arial"/>
          <w:szCs w:val="20"/>
          <w:lang w:bidi="ar-SA"/>
        </w:rPr>
        <w:t xml:space="preserve">, en ma qualité de </w:t>
      </w:r>
      <w:r w:rsidRPr="009B28BB">
        <w:rPr>
          <w:rFonts w:eastAsia="Times New Roman" w:cs="Arial"/>
          <w:szCs w:val="20"/>
          <w:highlight w:val="lightGray"/>
          <w:lang w:bidi="ar-SA"/>
        </w:rPr>
        <w:t>_____________________________________</w:t>
      </w:r>
      <w:r w:rsidRPr="009B28BB">
        <w:rPr>
          <w:rFonts w:eastAsia="Times New Roman" w:cs="Arial"/>
          <w:szCs w:val="20"/>
          <w:lang w:bidi="ar-SA"/>
        </w:rPr>
        <w:t>,</w:t>
      </w:r>
    </w:p>
    <w:p w:rsidR="00E96D7F" w:rsidRPr="009B28BB" w:rsidRDefault="00E96D7F" w:rsidP="00E96D7F">
      <w:pPr>
        <w:keepNext w:val="0"/>
        <w:widowControl/>
        <w:shd w:val="clear" w:color="auto" w:fill="auto"/>
        <w:spacing w:before="120" w:after="120"/>
        <w:textAlignment w:val="auto"/>
        <w:rPr>
          <w:rFonts w:eastAsia="Times New Roman" w:cs="Arial"/>
          <w:szCs w:val="20"/>
          <w:lang w:bidi="ar-SA"/>
        </w:rPr>
      </w:pPr>
      <w:r w:rsidRPr="009B28BB">
        <w:rPr>
          <w:rFonts w:eastAsia="Times New Roman" w:cs="Arial"/>
          <w:szCs w:val="20"/>
          <w:lang w:bidi="ar-SA"/>
        </w:rPr>
        <w:t xml:space="preserve">Atteste ci-dessous les éléments ci-dessous concernant </w:t>
      </w:r>
    </w:p>
    <w:p w:rsidR="00E96D7F" w:rsidRPr="009B28BB" w:rsidRDefault="00E96D7F" w:rsidP="00E96D7F">
      <w:pPr>
        <w:keepNext w:val="0"/>
        <w:widowControl/>
        <w:numPr>
          <w:ilvl w:val="0"/>
          <w:numId w:val="3"/>
        </w:numPr>
        <w:shd w:val="clear" w:color="auto" w:fill="auto"/>
        <w:spacing w:before="120" w:after="120"/>
        <w:textAlignment w:val="auto"/>
        <w:rPr>
          <w:rFonts w:eastAsia="Times New Roman" w:cs="Times New Roman"/>
          <w:lang w:bidi="ar-SA"/>
        </w:rPr>
      </w:pPr>
      <w:r w:rsidRPr="009B28BB">
        <w:rPr>
          <w:rFonts w:eastAsia="Times New Roman" w:cs="Times New Roman"/>
          <w:i/>
          <w:lang w:bidi="ar-SA"/>
        </w:rPr>
        <w:t>Raison sociale du demandeur de l’aide</w:t>
      </w:r>
      <w:r w:rsidRPr="009B28BB">
        <w:rPr>
          <w:rFonts w:eastAsia="Times New Roman" w:cs="Times New Roman"/>
          <w:lang w:bidi="ar-SA"/>
        </w:rPr>
        <w:t>*_</w:t>
      </w:r>
      <w:r w:rsidRPr="009B28BB">
        <w:rPr>
          <w:rFonts w:eastAsia="Times New Roman" w:cs="Times New Roman"/>
          <w:highlight w:val="lightGray"/>
          <w:lang w:bidi="ar-SA"/>
        </w:rPr>
        <w:t>________________________________________</w:t>
      </w:r>
      <w:r w:rsidRPr="009B28BB">
        <w:rPr>
          <w:rFonts w:eastAsia="Times New Roman" w:cs="Times New Roman"/>
          <w:lang w:bidi="ar-SA"/>
        </w:rPr>
        <w:t xml:space="preserve"> </w:t>
      </w:r>
    </w:p>
    <w:p w:rsidR="00E96D7F" w:rsidRPr="009B28BB" w:rsidRDefault="00E96D7F" w:rsidP="00E96D7F">
      <w:pPr>
        <w:keepNext w:val="0"/>
        <w:widowControl/>
        <w:numPr>
          <w:ilvl w:val="0"/>
          <w:numId w:val="3"/>
        </w:numPr>
        <w:shd w:val="clear" w:color="auto" w:fill="auto"/>
        <w:spacing w:before="120" w:after="120"/>
        <w:textAlignment w:val="auto"/>
        <w:rPr>
          <w:rFonts w:eastAsia="Times New Roman" w:cs="Times New Roman"/>
          <w:lang w:bidi="ar-SA"/>
        </w:rPr>
      </w:pPr>
      <w:r w:rsidRPr="009B28BB">
        <w:rPr>
          <w:rFonts w:eastAsia="Times New Roman" w:cs="Times New Roman"/>
          <w:i/>
          <w:lang w:bidi="ar-SA"/>
        </w:rPr>
        <w:t>SIRET du demandeur de l’aide</w:t>
      </w:r>
      <w:r w:rsidRPr="009B28BB">
        <w:rPr>
          <w:rFonts w:eastAsia="Times New Roman" w:cs="Times New Roman"/>
          <w:lang w:bidi="ar-SA"/>
        </w:rPr>
        <w:t xml:space="preserve"> (14 caractères) *</w:t>
      </w:r>
      <w:r w:rsidRPr="009B28BB">
        <w:rPr>
          <w:rFonts w:ascii="Calibri" w:eastAsia="Times New Roman" w:hAnsi="Calibri" w:cs="Calibri"/>
          <w:lang w:bidi="ar-SA"/>
        </w:rPr>
        <w:t> </w:t>
      </w:r>
      <w:r w:rsidRPr="009B28BB">
        <w:rPr>
          <w:rFonts w:eastAsia="Times New Roman" w:cs="Times New Roman"/>
          <w:lang w:bidi="ar-SA"/>
        </w:rPr>
        <w:t xml:space="preserve">: </w:t>
      </w:r>
      <w:r w:rsidRPr="009B28BB">
        <w:rPr>
          <w:rFonts w:eastAsia="Times New Roman" w:cs="Times New Roman"/>
          <w:highlight w:val="lightGray"/>
          <w:lang w:bidi="ar-SA"/>
        </w:rPr>
        <w:t>_______________________________</w:t>
      </w: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120"/>
        <w:textAlignment w:val="auto"/>
        <w:rPr>
          <w:rFonts w:eastAsia="Times New Roman" w:cs="Times New Roman"/>
          <w:b/>
          <w:color w:val="000000"/>
          <w:kern w:val="1"/>
          <w:lang w:bidi="ar-SA"/>
        </w:rPr>
      </w:pP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120"/>
        <w:textAlignment w:val="auto"/>
        <w:rPr>
          <w:rFonts w:eastAsia="Times New Roman" w:cs="Times New Roman"/>
          <w:b/>
          <w:color w:val="000000"/>
          <w:kern w:val="1"/>
          <w:lang w:bidi="ar-SA"/>
        </w:rPr>
      </w:pPr>
      <w:r w:rsidRPr="009B28BB">
        <w:rPr>
          <w:rFonts w:eastAsia="Times New Roman" w:cs="Times New Roman"/>
          <w:b/>
          <w:color w:val="0070C0"/>
          <w:kern w:val="1"/>
          <w:lang w:bidi="ar-SA"/>
        </w:rPr>
        <w:sym w:font="Wingdings" w:char="F06F"/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 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>Mesure 1</w:t>
      </w:r>
      <w:r w:rsidRPr="009B28BB">
        <w:rPr>
          <w:rFonts w:ascii="Calibri" w:eastAsia="Times New Roman" w:hAnsi="Calibri" w:cs="Calibri"/>
          <w:b/>
          <w:color w:val="0070C0"/>
          <w:kern w:val="1"/>
          <w:u w:val="single"/>
          <w:lang w:bidi="ar-SA"/>
        </w:rPr>
        <w:t> 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>: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j’atteste que le demandeur a respecté la 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 xml:space="preserve">mesure 1 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>du plan Adour (</w:t>
      </w:r>
      <w:r w:rsidRPr="009B28BB">
        <w:rPr>
          <w:rFonts w:eastAsia="Times New Roman" w:cs="Times New Roman"/>
          <w:color w:val="0070C0"/>
          <w:szCs w:val="16"/>
          <w:lang w:bidi="ar-SA"/>
        </w:rPr>
        <w:t xml:space="preserve">aucun palmipède présent en élevage non autarcique du 15/12/2022 au 15/01/2023) 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par le respect des trois critères ci-dessous 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: </w:t>
      </w: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0"/>
        <w:ind w:left="284" w:firstLine="424"/>
        <w:textAlignment w:val="auto"/>
        <w:rPr>
          <w:rFonts w:eastAsia="Times New Roman" w:cs="Times New Roman"/>
          <w:sz w:val="12"/>
          <w:lang w:bidi="ar-SA"/>
        </w:rPr>
      </w:pP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120"/>
        <w:ind w:left="284"/>
        <w:textAlignment w:val="auto"/>
        <w:rPr>
          <w:rFonts w:eastAsia="Times New Roman" w:cs="Times New Roman"/>
          <w:b/>
          <w:color w:val="000000"/>
          <w:kern w:val="1"/>
          <w:lang w:bidi="ar-SA"/>
        </w:rPr>
      </w:pPr>
      <w:r w:rsidRPr="009B28BB">
        <w:rPr>
          <w:rFonts w:eastAsia="Times New Roman" w:cs="Times New Roman"/>
          <w:b/>
          <w:color w:val="000000"/>
          <w:kern w:val="1"/>
          <w:lang w:bidi="ar-SA"/>
        </w:rPr>
        <w:sym w:font="Wingdings" w:char="F06F"/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 Le demandeur possède des bâtiments d’élevage au sein d</w:t>
      </w:r>
      <w:r>
        <w:rPr>
          <w:rFonts w:eastAsia="Times New Roman" w:cs="Times New Roman"/>
          <w:b/>
          <w:color w:val="000000"/>
          <w:kern w:val="1"/>
          <w:lang w:bidi="ar-SA"/>
        </w:rPr>
        <w:t>e l’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>une des 68 communes ciblées dans l’annexe 4</w:t>
      </w:r>
      <w:r>
        <w:rPr>
          <w:rFonts w:eastAsia="Times New Roman" w:cs="Times New Roman"/>
          <w:b/>
          <w:color w:val="000000"/>
          <w:kern w:val="1"/>
          <w:lang w:bidi="ar-SA"/>
        </w:rPr>
        <w:t xml:space="preserve"> 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>et la dernière sortie est antérieure au 15/12/2022 et la première remise en place est postérieure au 15/</w:t>
      </w:r>
      <w:r>
        <w:rPr>
          <w:rFonts w:eastAsia="Times New Roman" w:cs="Times New Roman"/>
          <w:b/>
          <w:color w:val="000000"/>
          <w:kern w:val="1"/>
          <w:lang w:bidi="ar-SA"/>
        </w:rPr>
        <w:t>01/2023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 : </w:t>
      </w: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0"/>
        <w:ind w:left="1416"/>
        <w:textAlignment w:val="auto"/>
        <w:rPr>
          <w:rFonts w:eastAsia="Times New Roman" w:cs="Times New Roman"/>
          <w:b/>
          <w:color w:val="000000"/>
          <w:kern w:val="1"/>
          <w:lang w:bidi="ar-SA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253"/>
        <w:gridCol w:w="2249"/>
        <w:gridCol w:w="2256"/>
        <w:gridCol w:w="2304"/>
      </w:tblGrid>
      <w:tr w:rsidR="00E96D7F" w:rsidRPr="009B28BB" w:rsidTr="0076295A">
        <w:tc>
          <w:tcPr>
            <w:tcW w:w="2406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Arial"/>
                <w:szCs w:val="20"/>
                <w:lang w:bidi="ar-SA"/>
              </w:rPr>
            </w:pPr>
            <w:proofErr w:type="spellStart"/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n°INUAV</w:t>
            </w:r>
            <w:proofErr w:type="spellEnd"/>
          </w:p>
        </w:tc>
        <w:tc>
          <w:tcPr>
            <w:tcW w:w="2407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Arial"/>
                <w:szCs w:val="20"/>
                <w:lang w:bidi="ar-SA"/>
              </w:rPr>
            </w:pPr>
            <w:r w:rsidRPr="009B28BB">
              <w:rPr>
                <w:rFonts w:eastAsia="Times New Roman" w:cs="Times New Roman"/>
                <w:b/>
                <w:lang w:bidi="ar-SA"/>
              </w:rPr>
              <w:t>Date de la dernière sortie</w:t>
            </w:r>
          </w:p>
        </w:tc>
        <w:tc>
          <w:tcPr>
            <w:tcW w:w="2407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Arial"/>
                <w:szCs w:val="20"/>
                <w:lang w:bidi="ar-SA"/>
              </w:rPr>
            </w:pPr>
            <w:r w:rsidRPr="009B28BB">
              <w:rPr>
                <w:rFonts w:eastAsia="Times New Roman" w:cs="Times New Roman"/>
                <w:b/>
                <w:lang w:bidi="ar-SA"/>
              </w:rPr>
              <w:t>Date première remise en place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Arial"/>
                <w:szCs w:val="20"/>
                <w:lang w:bidi="ar-SA"/>
              </w:rPr>
            </w:pPr>
            <w:r w:rsidRPr="009B28BB">
              <w:rPr>
                <w:rFonts w:eastAsia="Times New Roman" w:cs="Times New Roman"/>
                <w:b/>
                <w:lang w:bidi="ar-SA"/>
              </w:rPr>
              <w:t>Commune et département</w:t>
            </w: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</w:tbl>
    <w:p w:rsidR="00E96D7F" w:rsidRDefault="00E96D7F" w:rsidP="00E96D7F">
      <w:pPr>
        <w:keepNext w:val="0"/>
        <w:widowControl/>
        <w:shd w:val="clear" w:color="auto" w:fill="auto"/>
        <w:suppressAutoHyphens w:val="0"/>
        <w:spacing w:after="0"/>
        <w:jc w:val="left"/>
        <w:textAlignment w:val="auto"/>
        <w:rPr>
          <w:rFonts w:eastAsia="Times New Roman" w:cs="Times New Roman"/>
          <w:b/>
          <w:color w:val="0070C0"/>
          <w:kern w:val="1"/>
          <w:lang w:bidi="ar-SA"/>
        </w:rPr>
      </w:pPr>
    </w:p>
    <w:p w:rsidR="00E96D7F" w:rsidRPr="009B28BB" w:rsidRDefault="00E96D7F" w:rsidP="00E96D7F">
      <w:pPr>
        <w:keepNext w:val="0"/>
        <w:widowControl/>
        <w:shd w:val="clear" w:color="auto" w:fill="auto"/>
        <w:suppressAutoHyphens w:val="0"/>
        <w:spacing w:after="0"/>
        <w:jc w:val="left"/>
        <w:textAlignment w:val="auto"/>
        <w:rPr>
          <w:rFonts w:eastAsia="Times New Roman" w:cs="Times New Roman"/>
          <w:b/>
          <w:color w:val="0070C0"/>
          <w:kern w:val="1"/>
          <w:lang w:bidi="ar-SA"/>
        </w:rPr>
      </w:pPr>
      <w:r w:rsidRPr="009B28BB">
        <w:rPr>
          <w:rFonts w:eastAsia="Times New Roman" w:cs="Times New Roman"/>
          <w:b/>
          <w:color w:val="0070C0"/>
          <w:kern w:val="1"/>
          <w:lang w:bidi="ar-SA"/>
        </w:rPr>
        <w:sym w:font="Wingdings" w:char="F06F"/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 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>Mesure 2</w:t>
      </w:r>
      <w:r w:rsidRPr="009B28BB">
        <w:rPr>
          <w:rFonts w:ascii="Calibri" w:eastAsia="Times New Roman" w:hAnsi="Calibri" w:cs="Calibri"/>
          <w:b/>
          <w:color w:val="0070C0"/>
          <w:kern w:val="1"/>
          <w:u w:val="single"/>
          <w:lang w:bidi="ar-SA"/>
        </w:rPr>
        <w:t> 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>: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j’atteste que le demandeur a respecté la 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 xml:space="preserve">mesure 2 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>du plan Adour (</w:t>
      </w:r>
      <w:r w:rsidRPr="009B28BB">
        <w:rPr>
          <w:rFonts w:eastAsia="Times New Roman" w:cs="Times New Roman"/>
          <w:color w:val="0070C0"/>
          <w:szCs w:val="16"/>
          <w:lang w:bidi="ar-SA"/>
        </w:rPr>
        <w:t>allongement de la rotation en élevage autarcique (minimum 4 semaines))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par le respect des trois critères ci-dessous : </w:t>
      </w: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0"/>
        <w:ind w:left="284" w:firstLine="424"/>
        <w:textAlignment w:val="auto"/>
        <w:rPr>
          <w:rFonts w:eastAsia="Times New Roman" w:cs="Times New Roman"/>
          <w:sz w:val="12"/>
          <w:lang w:bidi="ar-SA"/>
        </w:rPr>
      </w:pP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120"/>
        <w:ind w:left="284"/>
        <w:textAlignment w:val="auto"/>
        <w:rPr>
          <w:rFonts w:eastAsia="Times New Roman" w:cs="Times New Roman"/>
          <w:b/>
          <w:color w:val="000000"/>
          <w:kern w:val="1"/>
          <w:lang w:bidi="ar-SA"/>
        </w:rPr>
      </w:pPr>
      <w:r w:rsidRPr="009B28BB">
        <w:rPr>
          <w:rFonts w:eastAsia="Times New Roman" w:cs="Times New Roman"/>
          <w:b/>
          <w:color w:val="000000"/>
          <w:kern w:val="1"/>
          <w:lang w:bidi="ar-SA"/>
        </w:rPr>
        <w:sym w:font="Wingdings" w:char="F06F"/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 Le demandeur possède des bâtiments d’élevage au sein d</w:t>
      </w:r>
      <w:r>
        <w:rPr>
          <w:rFonts w:eastAsia="Times New Roman" w:cs="Times New Roman"/>
          <w:b/>
          <w:color w:val="000000"/>
          <w:kern w:val="1"/>
          <w:lang w:bidi="ar-SA"/>
        </w:rPr>
        <w:t>e l’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>une des 68 communes ciblées dans l’annexe 4</w:t>
      </w:r>
      <w:r>
        <w:rPr>
          <w:rFonts w:eastAsia="Times New Roman" w:cs="Times New Roman"/>
          <w:b/>
          <w:color w:val="000000"/>
          <w:kern w:val="1"/>
          <w:lang w:bidi="ar-SA"/>
        </w:rPr>
        <w:t xml:space="preserve"> 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>et la rotation de mise en place entre le 1</w:t>
      </w:r>
      <w:r>
        <w:rPr>
          <w:rFonts w:eastAsia="Times New Roman" w:cs="Times New Roman"/>
          <w:b/>
          <w:color w:val="000000"/>
          <w:kern w:val="1"/>
          <w:lang w:bidi="ar-SA"/>
        </w:rPr>
        <w:t>6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>/</w:t>
      </w:r>
      <w:r>
        <w:rPr>
          <w:rFonts w:eastAsia="Times New Roman" w:cs="Times New Roman"/>
          <w:b/>
          <w:color w:val="000000"/>
          <w:kern w:val="1"/>
          <w:lang w:bidi="ar-SA"/>
        </w:rPr>
        <w:t>12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/2022 et le </w:t>
      </w:r>
      <w:r>
        <w:rPr>
          <w:rFonts w:eastAsia="Times New Roman" w:cs="Times New Roman"/>
          <w:b/>
          <w:color w:val="000000"/>
          <w:kern w:val="1"/>
          <w:lang w:bidi="ar-SA"/>
        </w:rPr>
        <w:t>31/03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/2023 est au minimum de 4 semaines entre deux mises en place sur les UP indemnisées et elle est supérieure à celle réalisée sur l’année de référence :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752"/>
        <w:gridCol w:w="1809"/>
        <w:gridCol w:w="1716"/>
        <w:gridCol w:w="1824"/>
        <w:gridCol w:w="1961"/>
      </w:tblGrid>
      <w:tr w:rsidR="00E96D7F" w:rsidRPr="009B28BB" w:rsidTr="0076295A">
        <w:tc>
          <w:tcPr>
            <w:tcW w:w="1952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proofErr w:type="spellStart"/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n°INUAV</w:t>
            </w:r>
            <w:proofErr w:type="spellEnd"/>
          </w:p>
        </w:tc>
        <w:tc>
          <w:tcPr>
            <w:tcW w:w="1992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Durée de rotation période de référence </w:t>
            </w:r>
          </w:p>
        </w:tc>
        <w:tc>
          <w:tcPr>
            <w:tcW w:w="1927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Durée rotation 2022 </w:t>
            </w:r>
          </w:p>
        </w:tc>
        <w:tc>
          <w:tcPr>
            <w:tcW w:w="1660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270D58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Nombre de jours de vides supplémentaires liés à l’</w:t>
            </w:r>
            <w:r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allongement de la rot</w:t>
            </w:r>
            <w:r w:rsidRPr="00270D58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ation</w:t>
            </w:r>
          </w:p>
        </w:tc>
        <w:tc>
          <w:tcPr>
            <w:tcW w:w="2098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Commune et département</w:t>
            </w:r>
          </w:p>
        </w:tc>
      </w:tr>
      <w:tr w:rsidR="00E96D7F" w:rsidRPr="009B28BB" w:rsidTr="0076295A">
        <w:tc>
          <w:tcPr>
            <w:tcW w:w="1952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992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92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660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098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1952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992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92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660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098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1952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992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92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660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098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1952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992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92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1660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098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</w:tbl>
    <w:p w:rsidR="00E96D7F" w:rsidRPr="009B28BB" w:rsidRDefault="00E96D7F" w:rsidP="00E96D7F">
      <w:pPr>
        <w:keepNext w:val="0"/>
        <w:widowControl/>
        <w:shd w:val="clear" w:color="auto" w:fill="auto"/>
        <w:spacing w:before="10" w:after="120"/>
        <w:textAlignment w:val="auto"/>
        <w:rPr>
          <w:rFonts w:eastAsia="Times New Roman" w:cs="Times New Roman"/>
          <w:b/>
          <w:color w:val="0070C0"/>
          <w:kern w:val="1"/>
          <w:lang w:bidi="ar-SA"/>
        </w:rPr>
      </w:pP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120"/>
        <w:textAlignment w:val="auto"/>
        <w:rPr>
          <w:rFonts w:eastAsia="Times New Roman" w:cs="Times New Roman"/>
          <w:b/>
          <w:color w:val="0070C0"/>
          <w:kern w:val="1"/>
          <w:lang w:bidi="ar-SA"/>
        </w:rPr>
      </w:pPr>
      <w:r w:rsidRPr="009B28BB">
        <w:rPr>
          <w:rFonts w:eastAsia="Times New Roman" w:cs="Times New Roman"/>
          <w:b/>
          <w:color w:val="0070C0"/>
          <w:kern w:val="1"/>
          <w:lang w:bidi="ar-SA"/>
        </w:rPr>
        <w:sym w:font="Wingdings" w:char="F06F"/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 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>Mesure 3</w:t>
      </w:r>
      <w:r w:rsidRPr="009B28BB">
        <w:rPr>
          <w:rFonts w:ascii="Calibri" w:eastAsia="Times New Roman" w:hAnsi="Calibri" w:cs="Calibri"/>
          <w:b/>
          <w:color w:val="0070C0"/>
          <w:kern w:val="1"/>
          <w:u w:val="single"/>
          <w:lang w:bidi="ar-SA"/>
        </w:rPr>
        <w:t> 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>: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j’atteste que le demandeur a respecté la 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>mesure 3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du plan Adour (</w:t>
      </w:r>
      <w:r w:rsidRPr="009B28BB">
        <w:rPr>
          <w:rFonts w:eastAsia="Times New Roman" w:cs="Times New Roman"/>
          <w:color w:val="0070C0"/>
          <w:szCs w:val="16"/>
          <w:lang w:bidi="ar-SA"/>
        </w:rPr>
        <w:t xml:space="preserve">pas </w:t>
      </w:r>
      <w:r>
        <w:rPr>
          <w:rFonts w:eastAsia="Times New Roman" w:cs="Times New Roman"/>
          <w:color w:val="0070C0"/>
          <w:szCs w:val="16"/>
          <w:lang w:bidi="ar-SA"/>
        </w:rPr>
        <w:t xml:space="preserve">de palmipède présent </w:t>
      </w:r>
      <w:r w:rsidRPr="009B28BB">
        <w:rPr>
          <w:rFonts w:eastAsia="Times New Roman" w:cs="Times New Roman"/>
          <w:color w:val="0070C0"/>
          <w:szCs w:val="16"/>
          <w:lang w:bidi="ar-SA"/>
        </w:rPr>
        <w:t>en salle</w:t>
      </w:r>
      <w:r>
        <w:rPr>
          <w:rFonts w:eastAsia="Times New Roman" w:cs="Times New Roman"/>
          <w:color w:val="0070C0"/>
          <w:szCs w:val="16"/>
          <w:lang w:bidi="ar-SA"/>
        </w:rPr>
        <w:t xml:space="preserve"> de gavage</w:t>
      </w:r>
      <w:r w:rsidRPr="009B28BB">
        <w:rPr>
          <w:rFonts w:eastAsia="Times New Roman" w:cs="Times New Roman"/>
          <w:color w:val="0070C0"/>
          <w:szCs w:val="16"/>
          <w:lang w:bidi="ar-SA"/>
        </w:rPr>
        <w:t xml:space="preserve"> non autarcique du 15/12/2022 au 15/02/2023) 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par le respect des trois critères ci-dessous : </w:t>
      </w: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0"/>
        <w:ind w:left="284"/>
        <w:textAlignment w:val="auto"/>
        <w:rPr>
          <w:rFonts w:eastAsia="Times New Roman" w:cs="Times New Roman"/>
          <w:sz w:val="12"/>
          <w:lang w:bidi="ar-SA"/>
        </w:rPr>
      </w:pP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120"/>
        <w:ind w:left="284"/>
        <w:textAlignment w:val="auto"/>
        <w:rPr>
          <w:rFonts w:eastAsia="Times New Roman" w:cs="Times New Roman"/>
          <w:b/>
          <w:color w:val="000000"/>
          <w:kern w:val="1"/>
          <w:lang w:bidi="ar-SA"/>
        </w:rPr>
      </w:pPr>
      <w:r w:rsidRPr="009B28BB">
        <w:rPr>
          <w:rFonts w:eastAsia="Times New Roman" w:cs="Times New Roman"/>
          <w:b/>
          <w:color w:val="000000"/>
          <w:kern w:val="1"/>
          <w:lang w:bidi="ar-SA"/>
        </w:rPr>
        <w:sym w:font="Wingdings" w:char="F06F"/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 Le demandeur possède des bâtiments d’engraissement au sein d</w:t>
      </w:r>
      <w:r>
        <w:rPr>
          <w:rFonts w:eastAsia="Times New Roman" w:cs="Times New Roman"/>
          <w:b/>
          <w:color w:val="000000"/>
          <w:kern w:val="1"/>
          <w:lang w:bidi="ar-SA"/>
        </w:rPr>
        <w:t>e l’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une des 32 communes ciblées dans l’annexe 4 et les bâtiments d’engraissement étaient vides entre le 15/12/2022 et le 15/01/2023, la dernière sortie est antérieure au 15/12/2022 et la première remise en place est postérieure au 15/01/2023 :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254"/>
        <w:gridCol w:w="2249"/>
        <w:gridCol w:w="2255"/>
        <w:gridCol w:w="2304"/>
      </w:tblGrid>
      <w:tr w:rsidR="00E96D7F" w:rsidRPr="009B28BB" w:rsidTr="0076295A">
        <w:tc>
          <w:tcPr>
            <w:tcW w:w="2406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proofErr w:type="spellStart"/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n°INUAV</w:t>
            </w:r>
            <w:proofErr w:type="spellEnd"/>
          </w:p>
        </w:tc>
        <w:tc>
          <w:tcPr>
            <w:tcW w:w="2407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Date de la dernière sortie</w:t>
            </w:r>
          </w:p>
        </w:tc>
        <w:tc>
          <w:tcPr>
            <w:tcW w:w="2407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Date première remise en place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Commune et département</w:t>
            </w: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</w:tbl>
    <w:p w:rsidR="00E96D7F" w:rsidRPr="009B28BB" w:rsidRDefault="00E96D7F" w:rsidP="00E96D7F">
      <w:pPr>
        <w:keepNext w:val="0"/>
        <w:textAlignment w:val="auto"/>
        <w:rPr>
          <w:rFonts w:eastAsia="Arial Unicode MS" w:cs="Times New Roman"/>
          <w:b/>
          <w:color w:val="00000A"/>
          <w:szCs w:val="16"/>
          <w:lang w:eastAsia="en-US" w:bidi="ar-SA"/>
        </w:rPr>
      </w:pPr>
    </w:p>
    <w:p w:rsidR="00E96D7F" w:rsidRPr="009B28BB" w:rsidRDefault="00E96D7F" w:rsidP="00E96D7F">
      <w:pPr>
        <w:keepNext w:val="0"/>
        <w:widowControl/>
        <w:shd w:val="clear" w:color="auto" w:fill="auto"/>
        <w:suppressAutoHyphens w:val="0"/>
        <w:spacing w:after="160" w:line="259" w:lineRule="auto"/>
        <w:jc w:val="left"/>
        <w:textAlignment w:val="auto"/>
        <w:rPr>
          <w:rFonts w:eastAsia="Times New Roman" w:cs="Times New Roman"/>
          <w:b/>
          <w:color w:val="0070C0"/>
          <w:kern w:val="1"/>
          <w:lang w:bidi="ar-SA"/>
        </w:rPr>
      </w:pPr>
      <w:r w:rsidRPr="009B28BB">
        <w:rPr>
          <w:rFonts w:eastAsia="Times New Roman" w:cs="Times New Roman"/>
          <w:b/>
          <w:color w:val="0070C0"/>
          <w:kern w:val="1"/>
          <w:lang w:bidi="ar-SA"/>
        </w:rPr>
        <w:sym w:font="Wingdings" w:char="F06F"/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 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>Mesure 5 :</w:t>
      </w:r>
      <w:r>
        <w:rPr>
          <w:rFonts w:eastAsia="Times New Roman" w:cs="Times New Roman"/>
          <w:b/>
          <w:color w:val="0070C0"/>
          <w:kern w:val="1"/>
          <w:lang w:bidi="ar-SA"/>
        </w:rPr>
        <w:t xml:space="preserve"> j’atteste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que le demandeur a participé au respect de la 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>mesure 5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du plan Adour (</w:t>
      </w:r>
      <w:r w:rsidRPr="009B28BB">
        <w:rPr>
          <w:rFonts w:eastAsia="Times New Roman" w:cs="Times New Roman"/>
          <w:color w:val="0070C0"/>
          <w:szCs w:val="16"/>
          <w:lang w:bidi="ar-SA"/>
        </w:rPr>
        <w:t xml:space="preserve">diminution de 40% des lots de </w:t>
      </w:r>
      <w:proofErr w:type="spellStart"/>
      <w:r w:rsidRPr="009B28BB">
        <w:rPr>
          <w:rFonts w:eastAsia="Times New Roman" w:cs="Times New Roman"/>
          <w:color w:val="0070C0"/>
          <w:szCs w:val="16"/>
          <w:lang w:bidi="ar-SA"/>
        </w:rPr>
        <w:t>gallus</w:t>
      </w:r>
      <w:proofErr w:type="spellEnd"/>
      <w:r w:rsidRPr="009B28BB">
        <w:rPr>
          <w:rFonts w:eastAsia="Times New Roman" w:cs="Times New Roman"/>
          <w:color w:val="0070C0"/>
          <w:szCs w:val="16"/>
          <w:lang w:bidi="ar-SA"/>
        </w:rPr>
        <w:t xml:space="preserve"> (hors pondeuses) présents entre le 15/12/2022 et le 15/01/2023) 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par le respect des deux critères ci-dessous : </w:t>
      </w: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0"/>
        <w:ind w:left="284" w:firstLine="424"/>
        <w:textAlignment w:val="auto"/>
        <w:rPr>
          <w:rFonts w:eastAsia="Times New Roman" w:cs="Times New Roman"/>
          <w:sz w:val="12"/>
          <w:lang w:bidi="ar-SA"/>
        </w:rPr>
      </w:pP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120"/>
        <w:ind w:left="284"/>
        <w:textAlignment w:val="auto"/>
        <w:rPr>
          <w:rFonts w:eastAsia="Times New Roman" w:cs="Times New Roman"/>
          <w:b/>
          <w:color w:val="000000"/>
          <w:kern w:val="1"/>
          <w:lang w:bidi="ar-SA"/>
        </w:rPr>
      </w:pPr>
      <w:r w:rsidRPr="009B28BB">
        <w:rPr>
          <w:rFonts w:eastAsia="Times New Roman" w:cs="Times New Roman"/>
          <w:b/>
          <w:color w:val="000000"/>
          <w:kern w:val="1"/>
          <w:lang w:bidi="ar-SA"/>
        </w:rPr>
        <w:sym w:font="Wingdings" w:char="F06F"/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 Le demandeur possède des bâtiments au sein d</w:t>
      </w:r>
      <w:r>
        <w:rPr>
          <w:rFonts w:eastAsia="Times New Roman" w:cs="Times New Roman"/>
          <w:b/>
          <w:color w:val="000000"/>
          <w:kern w:val="1"/>
          <w:lang w:bidi="ar-SA"/>
        </w:rPr>
        <w:t>e l’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>une des 20 communes ciblées dans l’annexe</w:t>
      </w:r>
      <w:r>
        <w:rPr>
          <w:rFonts w:eastAsia="Times New Roman" w:cs="Times New Roman"/>
          <w:b/>
          <w:color w:val="000000"/>
          <w:kern w:val="1"/>
          <w:lang w:bidi="ar-SA"/>
        </w:rPr>
        <w:t xml:space="preserve"> 4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 et des jours de vides sont constatés sur la période du 15/12/2022 au 15/01/2023. Sous respect d’une durée de vide supérieure à 14 jours, la date d’entrée en vide peut être postérieure au 15/12/2022 et la date de remise en place peut être antérieure au 15/01/2023.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254"/>
        <w:gridCol w:w="2249"/>
        <w:gridCol w:w="2255"/>
        <w:gridCol w:w="2304"/>
      </w:tblGrid>
      <w:tr w:rsidR="00E96D7F" w:rsidRPr="009B28BB" w:rsidTr="0076295A">
        <w:tc>
          <w:tcPr>
            <w:tcW w:w="2406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proofErr w:type="spellStart"/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n°INUAV</w:t>
            </w:r>
            <w:proofErr w:type="spellEnd"/>
          </w:p>
        </w:tc>
        <w:tc>
          <w:tcPr>
            <w:tcW w:w="2407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Date de la dernière sortie</w:t>
            </w:r>
          </w:p>
        </w:tc>
        <w:tc>
          <w:tcPr>
            <w:tcW w:w="2407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Date première remise en place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Commune et département</w:t>
            </w: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</w:tbl>
    <w:p w:rsidR="00E96D7F" w:rsidRPr="009B28BB" w:rsidRDefault="00E96D7F" w:rsidP="00E96D7F">
      <w:pPr>
        <w:keepNext w:val="0"/>
        <w:widowControl/>
        <w:shd w:val="clear" w:color="auto" w:fill="auto"/>
        <w:spacing w:before="10" w:after="120"/>
        <w:textAlignment w:val="auto"/>
        <w:rPr>
          <w:rFonts w:eastAsia="Times New Roman" w:cs="Times New Roman"/>
          <w:b/>
          <w:color w:val="0070C0"/>
          <w:kern w:val="1"/>
          <w:lang w:bidi="ar-SA"/>
        </w:rPr>
      </w:pP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120"/>
        <w:textAlignment w:val="auto"/>
        <w:rPr>
          <w:rFonts w:eastAsia="Times New Roman" w:cs="Times New Roman"/>
          <w:b/>
          <w:color w:val="0070C0"/>
          <w:kern w:val="1"/>
          <w:lang w:bidi="ar-SA"/>
        </w:rPr>
      </w:pPr>
      <w:r w:rsidRPr="009B28BB">
        <w:rPr>
          <w:rFonts w:eastAsia="Times New Roman" w:cs="Times New Roman"/>
          <w:b/>
          <w:color w:val="0070C0"/>
          <w:kern w:val="1"/>
          <w:lang w:bidi="ar-SA"/>
        </w:rPr>
        <w:sym w:font="Wingdings" w:char="F06F"/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 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>Mesure 6</w:t>
      </w:r>
      <w:r w:rsidRPr="009B28BB">
        <w:rPr>
          <w:rFonts w:ascii="Calibri" w:eastAsia="Times New Roman" w:hAnsi="Calibri" w:cs="Calibri"/>
          <w:b/>
          <w:color w:val="0070C0"/>
          <w:kern w:val="1"/>
          <w:u w:val="single"/>
          <w:lang w:bidi="ar-SA"/>
        </w:rPr>
        <w:t> 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>: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 j’atteste que le demandeur a respecté la </w:t>
      </w:r>
      <w:r w:rsidRPr="009B28BB">
        <w:rPr>
          <w:rFonts w:eastAsia="Times New Roman" w:cs="Times New Roman"/>
          <w:b/>
          <w:color w:val="0070C0"/>
          <w:kern w:val="1"/>
          <w:u w:val="single"/>
          <w:lang w:bidi="ar-SA"/>
        </w:rPr>
        <w:t xml:space="preserve">mesure 6 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>du plan Adour (</w:t>
      </w:r>
      <w:r w:rsidRPr="009B28BB">
        <w:rPr>
          <w:rFonts w:eastAsia="Times New Roman" w:cs="Times New Roman"/>
          <w:color w:val="0070C0"/>
          <w:szCs w:val="16"/>
          <w:lang w:bidi="ar-SA"/>
        </w:rPr>
        <w:t xml:space="preserve">aucun </w:t>
      </w:r>
      <w:proofErr w:type="spellStart"/>
      <w:r w:rsidRPr="009B28BB">
        <w:rPr>
          <w:rFonts w:eastAsia="Times New Roman" w:cs="Times New Roman"/>
          <w:color w:val="0070C0"/>
          <w:szCs w:val="16"/>
          <w:lang w:bidi="ar-SA"/>
        </w:rPr>
        <w:t>gallus</w:t>
      </w:r>
      <w:proofErr w:type="spellEnd"/>
      <w:r w:rsidRPr="009B28BB">
        <w:rPr>
          <w:rFonts w:eastAsia="Times New Roman" w:cs="Times New Roman"/>
          <w:color w:val="0070C0"/>
          <w:szCs w:val="16"/>
          <w:lang w:bidi="ar-SA"/>
        </w:rPr>
        <w:t xml:space="preserve"> (hors poule pondeuse) présent en élevage du 15/12/2022 au 15/01/2023) </w:t>
      </w:r>
      <w:r w:rsidRPr="009B28BB">
        <w:rPr>
          <w:rFonts w:eastAsia="Times New Roman" w:cs="Times New Roman"/>
          <w:b/>
          <w:color w:val="0070C0"/>
          <w:kern w:val="1"/>
          <w:lang w:bidi="ar-SA"/>
        </w:rPr>
        <w:t xml:space="preserve">par le respect des trois critères ci-dessous : </w:t>
      </w:r>
    </w:p>
    <w:p w:rsidR="00E96D7F" w:rsidRPr="009B28BB" w:rsidRDefault="00E96D7F" w:rsidP="00E96D7F">
      <w:pPr>
        <w:keepNext w:val="0"/>
        <w:widowControl/>
        <w:shd w:val="clear" w:color="auto" w:fill="auto"/>
        <w:spacing w:before="10" w:after="120"/>
        <w:ind w:left="284"/>
        <w:textAlignment w:val="auto"/>
        <w:rPr>
          <w:rFonts w:eastAsia="Times New Roman" w:cs="Times New Roman"/>
          <w:b/>
          <w:color w:val="000000"/>
          <w:kern w:val="1"/>
          <w:lang w:bidi="ar-SA"/>
        </w:rPr>
      </w:pPr>
      <w:r w:rsidRPr="009B28BB">
        <w:rPr>
          <w:rFonts w:eastAsia="Times New Roman" w:cs="Times New Roman"/>
          <w:b/>
          <w:color w:val="000000"/>
          <w:kern w:val="1"/>
          <w:lang w:bidi="ar-SA"/>
        </w:rPr>
        <w:sym w:font="Wingdings" w:char="F06F"/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 Le demandeur possède des bâtiments d’élevage au sein d</w:t>
      </w:r>
      <w:r>
        <w:rPr>
          <w:rFonts w:eastAsia="Times New Roman" w:cs="Times New Roman"/>
          <w:b/>
          <w:color w:val="000000"/>
          <w:kern w:val="1"/>
          <w:lang w:bidi="ar-SA"/>
        </w:rPr>
        <w:t>e l’</w:t>
      </w:r>
      <w:r w:rsidRPr="009B28BB">
        <w:rPr>
          <w:rFonts w:eastAsia="Times New Roman" w:cs="Times New Roman"/>
          <w:b/>
          <w:color w:val="000000"/>
          <w:kern w:val="1"/>
          <w:lang w:bidi="ar-SA"/>
        </w:rPr>
        <w:t xml:space="preserve">une des 6 communes ciblées dans l’annexe 4 et la dernière sortie est antérieure au 15/12/2022 et la première remise en place est postérieure au 15/01/2023 :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254"/>
        <w:gridCol w:w="2249"/>
        <w:gridCol w:w="2255"/>
        <w:gridCol w:w="2304"/>
      </w:tblGrid>
      <w:tr w:rsidR="00E96D7F" w:rsidRPr="009B28BB" w:rsidTr="0076295A">
        <w:tc>
          <w:tcPr>
            <w:tcW w:w="2406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proofErr w:type="spellStart"/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n°INUAV</w:t>
            </w:r>
            <w:proofErr w:type="spellEnd"/>
          </w:p>
        </w:tc>
        <w:tc>
          <w:tcPr>
            <w:tcW w:w="2407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Date de la dernière sortie</w:t>
            </w:r>
          </w:p>
        </w:tc>
        <w:tc>
          <w:tcPr>
            <w:tcW w:w="2407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Date première remise en place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</w:pPr>
            <w:r w:rsidRPr="009B28BB">
              <w:rPr>
                <w:rFonts w:eastAsia="Times New Roman" w:cs="Times New Roman"/>
                <w:b/>
                <w:color w:val="000000"/>
                <w:kern w:val="1"/>
                <w:lang w:bidi="ar-SA"/>
              </w:rPr>
              <w:t>Commune et département</w:t>
            </w: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  <w:tr w:rsidR="00E96D7F" w:rsidRPr="009B28BB" w:rsidTr="0076295A">
        <w:tc>
          <w:tcPr>
            <w:tcW w:w="2406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7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  <w:tc>
          <w:tcPr>
            <w:tcW w:w="2409" w:type="dxa"/>
          </w:tcPr>
          <w:p w:rsidR="00E96D7F" w:rsidRPr="009B28BB" w:rsidRDefault="00E96D7F" w:rsidP="0076295A">
            <w:pPr>
              <w:keepNext w:val="0"/>
              <w:widowControl/>
              <w:shd w:val="clear" w:color="auto" w:fill="auto"/>
              <w:spacing w:before="120" w:after="120"/>
              <w:textAlignment w:val="auto"/>
              <w:rPr>
                <w:rFonts w:eastAsia="Times New Roman" w:cs="Arial"/>
                <w:szCs w:val="20"/>
                <w:lang w:bidi="ar-SA"/>
              </w:rPr>
            </w:pPr>
          </w:p>
        </w:tc>
      </w:tr>
    </w:tbl>
    <w:p w:rsidR="00E96D7F" w:rsidRPr="009B28BB" w:rsidRDefault="00E96D7F" w:rsidP="00E96D7F">
      <w:pPr>
        <w:keepNext w:val="0"/>
        <w:widowControl/>
        <w:shd w:val="clear" w:color="auto" w:fill="auto"/>
        <w:spacing w:before="10" w:after="0"/>
        <w:ind w:left="1416"/>
        <w:textAlignment w:val="auto"/>
        <w:rPr>
          <w:rFonts w:eastAsia="Times New Roman" w:cs="Times New Roman"/>
          <w:b/>
          <w:color w:val="000000"/>
          <w:kern w:val="1"/>
          <w:lang w:bidi="ar-SA"/>
        </w:rPr>
      </w:pPr>
    </w:p>
    <w:p w:rsidR="00E96D7F" w:rsidRDefault="00E96D7F" w:rsidP="00E96D7F">
      <w:pPr>
        <w:keepNext w:val="0"/>
        <w:widowControl/>
        <w:shd w:val="clear" w:color="auto" w:fill="auto"/>
        <w:spacing w:before="120" w:after="120"/>
        <w:textAlignment w:val="auto"/>
        <w:rPr>
          <w:rFonts w:eastAsia="Arial Unicode MS" w:cs="Times New Roman"/>
          <w:color w:val="00000A"/>
          <w:sz w:val="24"/>
        </w:rPr>
      </w:pPr>
      <w:bookmarkStart w:id="1" w:name="_GoBack"/>
      <w:bookmarkEnd w:id="1"/>
      <w:r w:rsidRPr="009B28BB">
        <w:rPr>
          <w:rFonts w:eastAsia="Times New Roman" w:cs="Arial"/>
          <w:szCs w:val="20"/>
          <w:lang w:bidi="ar-SA"/>
        </w:rPr>
        <w:t xml:space="preserve">Date*: </w:t>
      </w:r>
      <w:r w:rsidRPr="009B28BB">
        <w:rPr>
          <w:rFonts w:eastAsia="Times New Roman" w:cs="Arial"/>
          <w:szCs w:val="20"/>
          <w:highlight w:val="lightGray"/>
          <w:lang w:bidi="ar-SA"/>
        </w:rPr>
        <w:t>________________</w:t>
      </w:r>
      <w:r w:rsidRPr="009B28BB">
        <w:rPr>
          <w:rFonts w:eastAsia="Times New Roman" w:cs="Times New Roman"/>
          <w:szCs w:val="20"/>
          <w:lang w:bidi="ar-SA"/>
        </w:rPr>
        <w:t xml:space="preserve">        Cachet* ET signature*:</w:t>
      </w:r>
    </w:p>
    <w:p w:rsidR="000C7D85" w:rsidRDefault="000C7D85"/>
    <w:sectPr w:rsidR="000C7D85" w:rsidSect="00E96D7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Gras">
    <w:panose1 w:val="020B07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A5E19"/>
    <w:multiLevelType w:val="multilevel"/>
    <w:tmpl w:val="425E69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65270E4"/>
    <w:multiLevelType w:val="hybridMultilevel"/>
    <w:tmpl w:val="6658D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920E5"/>
    <w:multiLevelType w:val="multilevel"/>
    <w:tmpl w:val="759E992C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7F"/>
    <w:rsid w:val="000C7D85"/>
    <w:rsid w:val="00955816"/>
    <w:rsid w:val="00E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818E-3EEF-42F2-BC6A-FC0CB53D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D7F"/>
    <w:pPr>
      <w:keepNext/>
      <w:widowControl w:val="0"/>
      <w:shd w:val="clear" w:color="auto" w:fill="FFFFFF"/>
      <w:suppressAutoHyphens/>
      <w:spacing w:before="0"/>
      <w:textAlignment w:val="baseline"/>
    </w:pPr>
    <w:rPr>
      <w:rFonts w:ascii="Marianne" w:eastAsia="SimSun" w:hAnsi="Marianne" w:cs="Mangal"/>
      <w:sz w:val="20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E96D7F"/>
    <w:pPr>
      <w:numPr>
        <w:numId w:val="1"/>
      </w:numPr>
      <w:spacing w:before="240" w:after="120"/>
      <w:outlineLvl w:val="0"/>
    </w:pPr>
    <w:rPr>
      <w:rFonts w:ascii="Arial Gras" w:eastAsia="Times New Roman" w:hAnsi="Arial Gras" w:cs="Arial"/>
      <w:b/>
      <w:sz w:val="24"/>
      <w:u w:val="single"/>
    </w:rPr>
  </w:style>
  <w:style w:type="paragraph" w:styleId="Titre2">
    <w:name w:val="heading 2"/>
    <w:basedOn w:val="Normal"/>
    <w:next w:val="Normal"/>
    <w:link w:val="Titre2Car"/>
    <w:qFormat/>
    <w:rsid w:val="00E96D7F"/>
    <w:pPr>
      <w:numPr>
        <w:ilvl w:val="1"/>
        <w:numId w:val="1"/>
      </w:numPr>
      <w:spacing w:before="240"/>
      <w:outlineLvl w:val="1"/>
    </w:pPr>
    <w:rPr>
      <w:rFonts w:ascii="Arial" w:eastAsia="Times New Roman" w:hAnsi="Arial" w:cs="Arial"/>
      <w:b/>
      <w:sz w:val="22"/>
    </w:rPr>
  </w:style>
  <w:style w:type="paragraph" w:styleId="Titre3">
    <w:name w:val="heading 3"/>
    <w:basedOn w:val="Normal"/>
    <w:next w:val="Normal"/>
    <w:link w:val="Titre3Car"/>
    <w:qFormat/>
    <w:rsid w:val="00E96D7F"/>
    <w:pPr>
      <w:keepLines/>
      <w:numPr>
        <w:ilvl w:val="2"/>
        <w:numId w:val="1"/>
      </w:numPr>
      <w:spacing w:before="40"/>
      <w:jc w:val="left"/>
      <w:outlineLvl w:val="2"/>
    </w:pPr>
    <w:rPr>
      <w:rFonts w:ascii="Helvetica Neue" w:eastAsia="Helvetica Neue" w:hAnsi="Helvetica Neue" w:cs="Helvetica Neue"/>
      <w:color w:val="1F4D78"/>
      <w:sz w:val="24"/>
    </w:rPr>
  </w:style>
  <w:style w:type="paragraph" w:styleId="Titre4">
    <w:name w:val="heading 4"/>
    <w:basedOn w:val="Normal"/>
    <w:next w:val="Normal"/>
    <w:link w:val="Titre4Car"/>
    <w:qFormat/>
    <w:rsid w:val="00E96D7F"/>
    <w:pPr>
      <w:keepLines/>
      <w:numPr>
        <w:ilvl w:val="3"/>
        <w:numId w:val="1"/>
      </w:numPr>
      <w:spacing w:before="40"/>
      <w:jc w:val="left"/>
      <w:outlineLvl w:val="3"/>
    </w:pPr>
    <w:rPr>
      <w:rFonts w:ascii="Helvetica Neue" w:eastAsia="Helvetica Neue" w:hAnsi="Helvetica Neue" w:cs="Helvetica Neue"/>
      <w:i/>
      <w:iCs/>
      <w:color w:val="2E74B5"/>
      <w:sz w:val="24"/>
    </w:rPr>
  </w:style>
  <w:style w:type="paragraph" w:styleId="Titre5">
    <w:name w:val="heading 5"/>
    <w:basedOn w:val="Normal"/>
    <w:next w:val="Normal"/>
    <w:link w:val="Titre5Car"/>
    <w:qFormat/>
    <w:rsid w:val="00E96D7F"/>
    <w:pPr>
      <w:keepLines/>
      <w:numPr>
        <w:ilvl w:val="4"/>
        <w:numId w:val="1"/>
      </w:numPr>
      <w:spacing w:before="40"/>
      <w:jc w:val="left"/>
      <w:outlineLvl w:val="4"/>
    </w:pPr>
    <w:rPr>
      <w:rFonts w:ascii="Helvetica Neue" w:eastAsia="Helvetica Neue" w:hAnsi="Helvetica Neue" w:cs="Helvetica Neue"/>
      <w:color w:val="2E74B5"/>
      <w:sz w:val="24"/>
    </w:rPr>
  </w:style>
  <w:style w:type="paragraph" w:styleId="Titre6">
    <w:name w:val="heading 6"/>
    <w:basedOn w:val="Normal"/>
    <w:next w:val="Normal"/>
    <w:link w:val="Titre6Car"/>
    <w:qFormat/>
    <w:rsid w:val="00E96D7F"/>
    <w:pPr>
      <w:keepLines/>
      <w:numPr>
        <w:ilvl w:val="5"/>
        <w:numId w:val="1"/>
      </w:numPr>
      <w:spacing w:before="40"/>
      <w:jc w:val="left"/>
      <w:outlineLvl w:val="5"/>
    </w:pPr>
    <w:rPr>
      <w:rFonts w:ascii="Helvetica Neue" w:eastAsia="Helvetica Neue" w:hAnsi="Helvetica Neue" w:cs="Helvetica Neue"/>
      <w:color w:val="1F4D78"/>
      <w:sz w:val="24"/>
    </w:rPr>
  </w:style>
  <w:style w:type="paragraph" w:styleId="Titre7">
    <w:name w:val="heading 7"/>
    <w:basedOn w:val="Normal"/>
    <w:next w:val="Normal"/>
    <w:link w:val="Titre7Car"/>
    <w:qFormat/>
    <w:rsid w:val="00E96D7F"/>
    <w:pPr>
      <w:keepLines/>
      <w:numPr>
        <w:ilvl w:val="6"/>
        <w:numId w:val="1"/>
      </w:numPr>
      <w:spacing w:before="40"/>
      <w:jc w:val="left"/>
      <w:outlineLvl w:val="6"/>
    </w:pPr>
    <w:rPr>
      <w:rFonts w:ascii="Calibri Light" w:eastAsia="Times New Roman" w:hAnsi="Calibri Light"/>
      <w:i/>
      <w:iCs/>
      <w:color w:val="1F4D78"/>
      <w:sz w:val="24"/>
    </w:rPr>
  </w:style>
  <w:style w:type="paragraph" w:styleId="Titre8">
    <w:name w:val="heading 8"/>
    <w:basedOn w:val="Normal"/>
    <w:next w:val="Normal"/>
    <w:link w:val="Titre8Car"/>
    <w:qFormat/>
    <w:rsid w:val="00E96D7F"/>
    <w:pPr>
      <w:keepLines/>
      <w:numPr>
        <w:ilvl w:val="7"/>
        <w:numId w:val="1"/>
      </w:numPr>
      <w:spacing w:before="40"/>
      <w:jc w:val="left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96D7F"/>
    <w:rPr>
      <w:rFonts w:ascii="Arial Gras" w:hAnsi="Arial Gras" w:cs="Arial"/>
      <w:b/>
      <w:sz w:val="24"/>
      <w:szCs w:val="24"/>
      <w:u w:val="single"/>
      <w:shd w:val="clear" w:color="auto" w:fill="FFFFFF"/>
      <w:lang w:eastAsia="zh-CN" w:bidi="hi-IN"/>
    </w:rPr>
  </w:style>
  <w:style w:type="character" w:customStyle="1" w:styleId="Titre2Car">
    <w:name w:val="Titre 2 Car"/>
    <w:basedOn w:val="Policepardfaut"/>
    <w:link w:val="Titre2"/>
    <w:rsid w:val="00E96D7F"/>
    <w:rPr>
      <w:rFonts w:ascii="Arial" w:hAnsi="Arial" w:cs="Arial"/>
      <w:b/>
      <w:szCs w:val="24"/>
      <w:shd w:val="clear" w:color="auto" w:fill="FFFFFF"/>
      <w:lang w:eastAsia="zh-CN" w:bidi="hi-IN"/>
    </w:rPr>
  </w:style>
  <w:style w:type="character" w:customStyle="1" w:styleId="Titre3Car">
    <w:name w:val="Titre 3 Car"/>
    <w:basedOn w:val="Policepardfaut"/>
    <w:link w:val="Titre3"/>
    <w:rsid w:val="00E96D7F"/>
    <w:rPr>
      <w:rFonts w:ascii="Helvetica Neue" w:eastAsia="Helvetica Neue" w:hAnsi="Helvetica Neue" w:cs="Helvetica Neue"/>
      <w:color w:val="1F4D78"/>
      <w:sz w:val="24"/>
      <w:szCs w:val="24"/>
      <w:shd w:val="clear" w:color="auto" w:fill="FFFFFF"/>
      <w:lang w:eastAsia="zh-CN" w:bidi="hi-IN"/>
    </w:rPr>
  </w:style>
  <w:style w:type="character" w:customStyle="1" w:styleId="Titre4Car">
    <w:name w:val="Titre 4 Car"/>
    <w:basedOn w:val="Policepardfaut"/>
    <w:link w:val="Titre4"/>
    <w:rsid w:val="00E96D7F"/>
    <w:rPr>
      <w:rFonts w:ascii="Helvetica Neue" w:eastAsia="Helvetica Neue" w:hAnsi="Helvetica Neue" w:cs="Helvetica Neue"/>
      <w:i/>
      <w:iCs/>
      <w:color w:val="2E74B5"/>
      <w:sz w:val="24"/>
      <w:szCs w:val="24"/>
      <w:shd w:val="clear" w:color="auto" w:fill="FFFFFF"/>
      <w:lang w:eastAsia="zh-CN" w:bidi="hi-IN"/>
    </w:rPr>
  </w:style>
  <w:style w:type="character" w:customStyle="1" w:styleId="Titre5Car">
    <w:name w:val="Titre 5 Car"/>
    <w:basedOn w:val="Policepardfaut"/>
    <w:link w:val="Titre5"/>
    <w:rsid w:val="00E96D7F"/>
    <w:rPr>
      <w:rFonts w:ascii="Helvetica Neue" w:eastAsia="Helvetica Neue" w:hAnsi="Helvetica Neue" w:cs="Helvetica Neue"/>
      <w:color w:val="2E74B5"/>
      <w:sz w:val="24"/>
      <w:szCs w:val="24"/>
      <w:shd w:val="clear" w:color="auto" w:fill="FFFFFF"/>
      <w:lang w:eastAsia="zh-CN" w:bidi="hi-IN"/>
    </w:rPr>
  </w:style>
  <w:style w:type="character" w:customStyle="1" w:styleId="Titre6Car">
    <w:name w:val="Titre 6 Car"/>
    <w:basedOn w:val="Policepardfaut"/>
    <w:link w:val="Titre6"/>
    <w:rsid w:val="00E96D7F"/>
    <w:rPr>
      <w:rFonts w:ascii="Helvetica Neue" w:eastAsia="Helvetica Neue" w:hAnsi="Helvetica Neue" w:cs="Helvetica Neue"/>
      <w:color w:val="1F4D78"/>
      <w:sz w:val="24"/>
      <w:szCs w:val="24"/>
      <w:shd w:val="clear" w:color="auto" w:fill="FFFFFF"/>
      <w:lang w:eastAsia="zh-CN" w:bidi="hi-IN"/>
    </w:rPr>
  </w:style>
  <w:style w:type="character" w:customStyle="1" w:styleId="Titre7Car">
    <w:name w:val="Titre 7 Car"/>
    <w:basedOn w:val="Policepardfaut"/>
    <w:link w:val="Titre7"/>
    <w:rsid w:val="00E96D7F"/>
    <w:rPr>
      <w:rFonts w:ascii="Calibri Light" w:hAnsi="Calibri Light" w:cs="Mangal"/>
      <w:i/>
      <w:iCs/>
      <w:color w:val="1F4D78"/>
      <w:sz w:val="24"/>
      <w:szCs w:val="24"/>
      <w:shd w:val="clear" w:color="auto" w:fill="FFFFFF"/>
      <w:lang w:eastAsia="zh-CN" w:bidi="hi-IN"/>
    </w:rPr>
  </w:style>
  <w:style w:type="character" w:customStyle="1" w:styleId="Titre8Car">
    <w:name w:val="Titre 8 Car"/>
    <w:basedOn w:val="Policepardfaut"/>
    <w:link w:val="Titre8"/>
    <w:rsid w:val="00E96D7F"/>
    <w:rPr>
      <w:rFonts w:ascii="Calibri Light" w:hAnsi="Calibri Light" w:cs="Mangal"/>
      <w:color w:val="272727"/>
      <w:sz w:val="21"/>
      <w:szCs w:val="21"/>
      <w:shd w:val="clear" w:color="auto" w:fill="FFFFFF"/>
      <w:lang w:eastAsia="zh-CN" w:bidi="hi-IN"/>
    </w:rPr>
  </w:style>
  <w:style w:type="table" w:customStyle="1" w:styleId="Grilledutableau1">
    <w:name w:val="Grille du tableau1"/>
    <w:basedOn w:val="TableauNormal"/>
    <w:next w:val="Grilledutableau"/>
    <w:uiPriority w:val="39"/>
    <w:rsid w:val="00E96D7F"/>
    <w:pPr>
      <w:spacing w:before="0" w:after="0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E96D7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LAUGE Vanessa</cp:lastModifiedBy>
  <cp:revision>1</cp:revision>
  <dcterms:created xsi:type="dcterms:W3CDTF">2023-06-01T08:37:00Z</dcterms:created>
  <dcterms:modified xsi:type="dcterms:W3CDTF">2023-06-01T08:38:00Z</dcterms:modified>
</cp:coreProperties>
</file>