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82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4"/>
        <w:gridCol w:w="1272"/>
        <w:gridCol w:w="1337"/>
        <w:gridCol w:w="1337"/>
        <w:gridCol w:w="1337"/>
        <w:gridCol w:w="1337"/>
      </w:tblGrid>
      <w:tr w:rsidR="00491925" w:rsidRPr="007C1730" w:rsidTr="00491925">
        <w:trPr>
          <w:trHeight w:val="462"/>
        </w:trPr>
        <w:tc>
          <w:tcPr>
            <w:tcW w:w="1701" w:type="dxa"/>
            <w:shd w:val="clear" w:color="auto" w:fill="auto"/>
          </w:tcPr>
          <w:p w:rsidR="00491925" w:rsidRPr="007C1730" w:rsidRDefault="00491925" w:rsidP="00491925">
            <w:r w:rsidRPr="007C1730">
              <w:rPr>
                <w:b/>
                <w:bCs/>
              </w:rPr>
              <w:t>Nom</w:t>
            </w:r>
          </w:p>
        </w:tc>
        <w:tc>
          <w:tcPr>
            <w:tcW w:w="1984" w:type="dxa"/>
            <w:shd w:val="clear" w:color="auto" w:fill="auto"/>
          </w:tcPr>
          <w:p w:rsidR="00491925" w:rsidRPr="007C1730" w:rsidRDefault="00491925" w:rsidP="00491925">
            <w:r w:rsidRPr="007C1730">
              <w:rPr>
                <w:b/>
                <w:bCs/>
              </w:rPr>
              <w:t>Description</w:t>
            </w:r>
          </w:p>
        </w:tc>
        <w:tc>
          <w:tcPr>
            <w:tcW w:w="1272" w:type="dxa"/>
            <w:shd w:val="clear" w:color="auto" w:fill="auto"/>
          </w:tcPr>
          <w:p w:rsidR="00491925" w:rsidRPr="007C1730" w:rsidRDefault="00491925" w:rsidP="00491925">
            <w:r w:rsidRPr="007C1730">
              <w:rPr>
                <w:b/>
                <w:bCs/>
              </w:rPr>
              <w:t>Format(s)</w:t>
            </w:r>
          </w:p>
        </w:tc>
        <w:tc>
          <w:tcPr>
            <w:tcW w:w="1337" w:type="dxa"/>
            <w:shd w:val="clear" w:color="auto" w:fill="auto"/>
          </w:tcPr>
          <w:p w:rsidR="00491925" w:rsidRPr="007C1730" w:rsidRDefault="00491925" w:rsidP="00491925">
            <w:pPr>
              <w:jc w:val="center"/>
            </w:pPr>
            <w:r w:rsidRPr="007C1730">
              <w:rPr>
                <w:b/>
                <w:bCs/>
              </w:rPr>
              <w:t>Obligatoire</w:t>
            </w:r>
          </w:p>
          <w:p w:rsidR="00491925" w:rsidRPr="007C1730" w:rsidRDefault="00491925" w:rsidP="00491925">
            <w:pPr>
              <w:jc w:val="center"/>
            </w:pPr>
            <w:r w:rsidRPr="007C1730">
              <w:rPr>
                <w:b/>
                <w:bCs/>
              </w:rPr>
              <w:t>(O/ N)</w:t>
            </w:r>
          </w:p>
        </w:tc>
        <w:tc>
          <w:tcPr>
            <w:tcW w:w="1337" w:type="dxa"/>
          </w:tcPr>
          <w:p w:rsidR="00491925" w:rsidRDefault="00491925" w:rsidP="00491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Oui</w:t>
            </w:r>
          </w:p>
          <w:p w:rsidR="00491925" w:rsidRPr="007C1730" w:rsidRDefault="00491925" w:rsidP="00491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(cocher la case)</w:t>
            </w:r>
          </w:p>
        </w:tc>
        <w:tc>
          <w:tcPr>
            <w:tcW w:w="1337" w:type="dxa"/>
          </w:tcPr>
          <w:p w:rsidR="00491925" w:rsidRDefault="00491925" w:rsidP="00491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Sans objet</w:t>
            </w:r>
          </w:p>
          <w:p w:rsidR="00491925" w:rsidRDefault="00491925" w:rsidP="00491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(cocher la case)</w:t>
            </w: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Default="00491925" w:rsidP="004919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-4045528</wp:posOffset>
                      </wp:positionH>
                      <wp:positionV relativeFrom="paragraph">
                        <wp:posOffset>-327973</wp:posOffset>
                      </wp:positionV>
                      <wp:extent cx="3111689" cy="279779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689" cy="279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1925" w:rsidRPr="00491925" w:rsidRDefault="00491925">
                                  <w:pPr>
                                    <w:rPr>
                                      <w:b/>
                                    </w:rPr>
                                  </w:pPr>
                                  <w:r w:rsidRPr="00491925">
                                    <w:rPr>
                                      <w:b/>
                                    </w:rPr>
                                    <w:t xml:space="preserve">Liste pièces justificatives Mareyage </w:t>
                                  </w:r>
                                  <w:proofErr w:type="spellStart"/>
                                  <w:r w:rsidRPr="00491925">
                                    <w:rPr>
                                      <w:b/>
                                    </w:rPr>
                                    <w:t>Brexit</w:t>
                                  </w:r>
                                  <w:proofErr w:type="spellEnd"/>
                                  <w:r w:rsidRPr="00491925">
                                    <w:rPr>
                                      <w:b/>
                                    </w:rPr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318.55pt;margin-top:-25.8pt;width:245pt;height:2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HrjwIAAI8FAAAOAAAAZHJzL2Uyb0RvYy54bWysVEtv2zAMvg/YfxB0Xx2njzRBnSJr0WFA&#10;0RZLhwK7KbLUCJNETVJip79+lOw81vXSYRebEj+S4sfHxWVrNFkLHxTYipZHA0qE5VAr+1zR7483&#10;n84pCZHZmmmwoqIbEejl9OOHi8ZNxBCWoGvhCTqxYdK4ii5jdJOiCHwpDAtH4IRFpQRvWMSjfy5q&#10;zxr0bnQxHAzOigZ87TxwEQLeXndKOs3+pRQ83ksZRCS6ovi2mL8+fxfpW0wv2OTZM7dUvH8G+4dX&#10;GKYsBt25umaRkZVXf7kyinsIIOMRB1OAlIqLnANmUw5eZTNfMidyLkhOcDuawv9zy+/WD56oGmtH&#10;iWUGS/QDC0VqQaJooyBloqhxYYLIuUNsbD9Dm+D9fcDLlHkrvUl/zImgHsne7AhGT4Tj5XFZlmfn&#10;Y0o46oaj8Wg0Tm6KvbXzIX4RYEgSKuqxgJlXtr4NsYNuISlYAK3qG6V1PqSmEVfakzXDcuuY34jO&#10;/0BpS5qKnh2fDrJjC8m886xtciNy2/ThUuZdhlmKGy0SRttvQiJtOdE3YjPOhd3Fz+iEkhjqPYY9&#10;fv+q9xh3eaBFjgw27oyNsuBz9nnO9pTVP7eUyQ6PtTnIO4mxXbR95RdQb7AhPHRTFRy/UVi1Wxbi&#10;A/M4RtgDuBriPX6kBmQdeomSJfiXt+4THrsbtZQ0OJYVDb9WzAtK9FeLfT8uT07SHOfDyeloiAd/&#10;qFkcauzKXAG2AvY2vi6LCR/1VpQezBNukFmKiipmOcauaNyKV7FbFriBuJjNMggn17F4a+eOJ9eJ&#10;3tSTj+0T865v3DQ8d7AdYDZ51b8dNllamK0iSJWbOxHcsdoTj1Ofx6PfUGmtHJ4zar9Hp78BAAD/&#10;/wMAUEsDBBQABgAIAAAAIQDCUJjH4gAAAAwBAAAPAAAAZHJzL2Rvd25yZXYueG1sTI9Lb4MwEITv&#10;lfIfrI3US0UMpUBFMVFV9SH1ltCHenOwC6h4jbAD9N93c2puszuj2W+L7WJ6NunRdRYFRJsQmMba&#10;qg4bAW/VU3ALzHmJSvYWtYBf7WBbri4KmSs7405Pe98wKkGXSwGt90POuatbbaTb2EEjed92NNLT&#10;ODZcjXKmctPz6zBMuZEd0oVWDvqh1fXP/mgEfF01n69ueX6f4yQeHl+mKvtQlRCX6+X+DpjXi/8P&#10;wwmf0KEkpoM9onKsFxCkcRZRllQSpcAoEkQ3p9WBVJYALwt+/kT5BwAA//8DAFBLAQItABQABgAI&#10;AAAAIQC2gziS/gAAAOEBAAATAAAAAAAAAAAAAAAAAAAAAABbQ29udGVudF9UeXBlc10ueG1sUEsB&#10;Ai0AFAAGAAgAAAAhADj9If/WAAAAlAEAAAsAAAAAAAAAAAAAAAAALwEAAF9yZWxzLy5yZWxzUEsB&#10;Ai0AFAAGAAgAAAAhAFsU4euPAgAAjwUAAA4AAAAAAAAAAAAAAAAALgIAAGRycy9lMm9Eb2MueG1s&#10;UEsBAi0AFAAGAAgAAAAhAMJQmMfiAAAADAEAAA8AAAAAAAAAAAAAAAAA6QQAAGRycy9kb3ducmV2&#10;LnhtbFBLBQYAAAAABAAEAPMAAAD4BQAAAAA=&#10;" fillcolor="white [3201]" stroked="f" strokeweight=".5pt">
                      <v:textbox>
                        <w:txbxContent>
                          <w:p w:rsidR="00491925" w:rsidRPr="00491925" w:rsidRDefault="00491925">
                            <w:pPr>
                              <w:rPr>
                                <w:b/>
                              </w:rPr>
                            </w:pPr>
                            <w:r w:rsidRPr="00491925">
                              <w:rPr>
                                <w:b/>
                              </w:rPr>
                              <w:t xml:space="preserve">Liste pièces justificatives Mareyage </w:t>
                            </w:r>
                            <w:proofErr w:type="spellStart"/>
                            <w:r w:rsidRPr="00491925">
                              <w:rPr>
                                <w:b/>
                              </w:rPr>
                              <w:t>Brexit</w:t>
                            </w:r>
                            <w:proofErr w:type="spellEnd"/>
                            <w:r w:rsidRPr="00491925">
                              <w:rPr>
                                <w:b/>
                              </w:rPr>
                              <w:t xml:space="preserve">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>Service instructeur</w:t>
            </w:r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Justificatif identité du demandeur 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Carte d’identité, passeport en cours de validité pour les personnes physiques ou permis de conduire 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spellEnd"/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bmp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O</w:t>
            </w: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Preuve de la représentation légale 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Preuve de la représentation légale ou du pouvoir donné pour un demandeur agissant en qualité de représentant légal (KBIS) </w:t>
            </w: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</w:t>
            </w:r>
            <w:r w:rsidRPr="00A144C4">
              <w:rPr>
                <w:rFonts w:eastAsia="Calibri"/>
                <w:b/>
                <w:color w:val="0070C0"/>
                <w:sz w:val="16"/>
                <w:szCs w:val="16"/>
                <w:lang w:eastAsia="fr-FR"/>
              </w:rPr>
              <w:t>(obligatoire pour les entreprises)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spellEnd"/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bmp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  <w:p w:rsidR="00491925" w:rsidRPr="00491925" w:rsidRDefault="00491925" w:rsidP="00491925">
            <w:pPr>
              <w:rPr>
                <w:rFonts w:eastAsia="Calibri"/>
                <w:sz w:val="16"/>
                <w:szCs w:val="16"/>
                <w:lang w:eastAsia="fr-FR"/>
              </w:rPr>
            </w:pPr>
          </w:p>
          <w:p w:rsidR="00491925" w:rsidRDefault="00491925" w:rsidP="00491925">
            <w:pPr>
              <w:rPr>
                <w:rFonts w:eastAsia="Calibri"/>
                <w:sz w:val="16"/>
                <w:szCs w:val="16"/>
                <w:lang w:eastAsia="fr-FR"/>
              </w:rPr>
            </w:pPr>
          </w:p>
          <w:p w:rsidR="00491925" w:rsidRPr="00491925" w:rsidRDefault="00491925" w:rsidP="00491925">
            <w:pPr>
              <w:rPr>
                <w:rFonts w:eastAsia="Calibri"/>
                <w:sz w:val="16"/>
                <w:szCs w:val="16"/>
                <w:lang w:eastAsia="fr-FR"/>
              </w:rPr>
            </w:pPr>
            <w:bookmarkStart w:id="0" w:name="_GoBack"/>
            <w:bookmarkEnd w:id="0"/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Délégation éventuelle de signature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C</w:t>
            </w: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onvention de mandat ou pouvoir ou procuration ou délégation de pouvoir </w:t>
            </w: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datée, cachetée et </w:t>
            </w: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signée + pièce d’identité du mandant et du mandataire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proofErr w:type="spellStart"/>
            <w:r w:rsidRPr="0049448A"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gramStart"/>
            <w:r w:rsidRPr="0049448A">
              <w:rPr>
                <w:rFonts w:eastAsia="Calibri"/>
                <w:color w:val="0070C0"/>
                <w:sz w:val="16"/>
                <w:szCs w:val="16"/>
              </w:rPr>
              <w:t>,jpg,jpeg,png</w:t>
            </w:r>
            <w:proofErr w:type="spellEnd"/>
            <w:proofErr w:type="gramEnd"/>
            <w:r w:rsidRPr="0049448A">
              <w:rPr>
                <w:rFonts w:eastAsia="Calibri"/>
                <w:color w:val="0070C0"/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Un relevé d’identité bancaire (RIB)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Un relevé d’identité bancaire </w:t>
            </w: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reprenant les coordonnées du porteur et/ou de la structure 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O</w:t>
            </w: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Une attestation de régularité sociale 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Une attestation de régularité sociale délivrée par l’organisme social arrêtée à la date du 31 décembre 2023</w:t>
            </w: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datée et signée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O</w:t>
            </w: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Attestations de régularité fiscale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Attestation de régularité fiscale délivrée, par la Direction générale des finances publiques, à la date du 31 décembre 2023</w:t>
            </w:r>
            <w:r>
              <w:rPr>
                <w:rFonts w:eastAsia="Calibri"/>
                <w:color w:val="0070C0"/>
                <w:sz w:val="16"/>
                <w:szCs w:val="16"/>
              </w:rPr>
              <w:t xml:space="preserve"> datée et signée 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Attestation </w:t>
            </w:r>
            <w:r>
              <w:rPr>
                <w:rFonts w:eastAsia="Calibri"/>
                <w:color w:val="0070C0"/>
                <w:sz w:val="16"/>
                <w:szCs w:val="16"/>
              </w:rPr>
              <w:t>comptable</w:t>
            </w: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 certifiée par expert-comptable ou centre de gestion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r w:rsidRPr="0049448A">
              <w:rPr>
                <w:rFonts w:eastAsia="Calibri"/>
                <w:color w:val="0070C0"/>
                <w:sz w:val="16"/>
                <w:szCs w:val="16"/>
              </w:rPr>
              <w:t>Une attestation d’un expert-comptable, un centre de gestion agréé ou un commissaire aux comptes datée, signée et cachetée, mentionnant :</w:t>
            </w:r>
            <w:r w:rsidRPr="0049448A">
              <w:t xml:space="preserve"> </w:t>
            </w:r>
          </w:p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-l’excédent brut d’exploitation de l’entreprise du demandeur, sur la période du 1er janvier au 31 décembre inclus pour les années 2019, 2021, 2022 et 2023;</w:t>
            </w:r>
          </w:p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- le pourcentage d’achats en volume de produits aquatiques issus des lieux de débarquements pour </w:t>
            </w:r>
            <w:r>
              <w:rPr>
                <w:rFonts w:eastAsia="Calibri"/>
                <w:color w:val="0070C0"/>
                <w:sz w:val="16"/>
                <w:szCs w:val="16"/>
              </w:rPr>
              <w:t xml:space="preserve">les années 2019, 2021 et 2022. </w:t>
            </w:r>
            <w:r w:rsidRPr="00A144C4">
              <w:rPr>
                <w:rFonts w:eastAsia="Calibri"/>
                <w:b/>
                <w:color w:val="0070C0"/>
                <w:sz w:val="16"/>
                <w:szCs w:val="16"/>
              </w:rPr>
              <w:t xml:space="preserve">Ce pourcentage peut être demandé à </w:t>
            </w:r>
            <w:r w:rsidRPr="00A144C4">
              <w:rPr>
                <w:rFonts w:eastAsia="Calibri"/>
                <w:b/>
                <w:color w:val="0070C0"/>
                <w:sz w:val="16"/>
                <w:szCs w:val="16"/>
              </w:rPr>
              <w:lastRenderedPageBreak/>
              <w:t>FranceAgriMer via l’adresse mareyage-brexit@franceagrimer.fr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lastRenderedPageBreak/>
              <w:t>Pdf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:rsidR="00491925" w:rsidRPr="0049448A" w:rsidDel="00AB25AF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L’attestation d’indemnisation au titre d’une police d’assurance (le cas échéant)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Attestation cachetée, datée et signée par l’assurance du porteur ou de la structure 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1337" w:type="dxa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491925" w:rsidRPr="007C1730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Annexe autres aides publiques 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Annexe autres aides publiques </w:t>
            </w:r>
            <w:r>
              <w:rPr>
                <w:rFonts w:eastAsia="Calibri"/>
                <w:color w:val="0070C0"/>
                <w:sz w:val="16"/>
                <w:szCs w:val="16"/>
              </w:rPr>
              <w:t>datée, cachetée et signée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>,</w:t>
            </w:r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1337" w:type="dxa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491925" w:rsidRPr="001B0152" w:rsidTr="00491925">
        <w:trPr>
          <w:trHeight w:val="342"/>
        </w:trPr>
        <w:tc>
          <w:tcPr>
            <w:tcW w:w="1701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L’agrément sanitaire de manipulation des produits de la mer</w:t>
            </w:r>
          </w:p>
        </w:tc>
        <w:tc>
          <w:tcPr>
            <w:tcW w:w="1984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Agrément sanitaire de manipulation des produits de la mer </w:t>
            </w:r>
          </w:p>
        </w:tc>
        <w:tc>
          <w:tcPr>
            <w:tcW w:w="1272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strike/>
                <w:color w:val="0070C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Pdf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jpg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 xml:space="preserve"> jpeg, </w:t>
            </w:r>
            <w:proofErr w:type="spellStart"/>
            <w:r>
              <w:rPr>
                <w:rFonts w:eastAsia="Calibri"/>
                <w:color w:val="0070C0"/>
                <w:sz w:val="16"/>
                <w:szCs w:val="16"/>
              </w:rPr>
              <w:t>png</w:t>
            </w:r>
            <w:proofErr w:type="spellEnd"/>
            <w:r>
              <w:rPr>
                <w:rFonts w:eastAsia="Calibri"/>
                <w:color w:val="0070C0"/>
                <w:sz w:val="16"/>
                <w:szCs w:val="16"/>
              </w:rPr>
              <w:t>,</w:t>
            </w:r>
          </w:p>
        </w:tc>
        <w:tc>
          <w:tcPr>
            <w:tcW w:w="1337" w:type="dxa"/>
            <w:shd w:val="clear" w:color="auto" w:fill="auto"/>
          </w:tcPr>
          <w:p w:rsidR="00491925" w:rsidRPr="0049448A" w:rsidRDefault="00491925" w:rsidP="00491925">
            <w:pPr>
              <w:rPr>
                <w:rFonts w:eastAsia="Calibri"/>
                <w:strike/>
                <w:color w:val="0070C0"/>
                <w:sz w:val="16"/>
                <w:szCs w:val="16"/>
                <w:highlight w:val="cyan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1337" w:type="dxa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491925" w:rsidRDefault="00491925" w:rsidP="00491925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</w:tbl>
    <w:p w:rsidR="003F4126" w:rsidRDefault="003F4126"/>
    <w:sectPr w:rsidR="003F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70" w:rsidRDefault="00A25E70" w:rsidP="00A25E70">
      <w:pPr>
        <w:spacing w:after="0" w:line="240" w:lineRule="auto"/>
      </w:pPr>
      <w:r>
        <w:separator/>
      </w:r>
    </w:p>
  </w:endnote>
  <w:endnote w:type="continuationSeparator" w:id="0">
    <w:p w:rsidR="00A25E70" w:rsidRDefault="00A25E70" w:rsidP="00A2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70" w:rsidRDefault="00A25E70" w:rsidP="00A25E70">
      <w:pPr>
        <w:spacing w:after="0" w:line="240" w:lineRule="auto"/>
      </w:pPr>
      <w:r>
        <w:separator/>
      </w:r>
    </w:p>
  </w:footnote>
  <w:footnote w:type="continuationSeparator" w:id="0">
    <w:p w:rsidR="00A25E70" w:rsidRDefault="00A25E70" w:rsidP="00A25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5"/>
    <w:rsid w:val="002C6205"/>
    <w:rsid w:val="003F4126"/>
    <w:rsid w:val="00482442"/>
    <w:rsid w:val="00491925"/>
    <w:rsid w:val="00A144C4"/>
    <w:rsid w:val="00A25E70"/>
    <w:rsid w:val="00A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1C0-CE40-44CC-B25A-D702B0A4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E70"/>
  </w:style>
  <w:style w:type="paragraph" w:styleId="Pieddepage">
    <w:name w:val="footer"/>
    <w:basedOn w:val="Normal"/>
    <w:link w:val="PieddepageCar"/>
    <w:uiPriority w:val="99"/>
    <w:unhideWhenUsed/>
    <w:rsid w:val="00A2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BEY Jaweher</dc:creator>
  <cp:keywords/>
  <dc:description/>
  <cp:lastModifiedBy>FURET Maiwen</cp:lastModifiedBy>
  <cp:revision>6</cp:revision>
  <dcterms:created xsi:type="dcterms:W3CDTF">2024-06-10T14:14:00Z</dcterms:created>
  <dcterms:modified xsi:type="dcterms:W3CDTF">2024-06-11T13:55:00Z</dcterms:modified>
</cp:coreProperties>
</file>