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2187D" w14:textId="77777777" w:rsidR="00D52EFE" w:rsidRPr="00C62762" w:rsidRDefault="00D52EFE" w:rsidP="00D52EFE">
      <w:pPr>
        <w:rPr>
          <w:rFonts w:ascii="Marianne" w:eastAsia="Helvetica Neue" w:hAnsi="Marianne" w:cs="Arial"/>
          <w:b/>
          <w:spacing w:val="-10"/>
          <w:sz w:val="20"/>
          <w:szCs w:val="20"/>
          <w:u w:val="single"/>
          <w:lang w:val="fr-FR"/>
        </w:rPr>
      </w:pPr>
      <w:bookmarkStart w:id="0" w:name="_GoBack"/>
      <w:bookmarkEnd w:id="0"/>
    </w:p>
    <w:p w14:paraId="7FF8F672" w14:textId="5CBA19B7" w:rsidR="00936BB0" w:rsidRPr="00ED3AF9" w:rsidRDefault="00936BB0" w:rsidP="00ED3AF9">
      <w:pPr>
        <w:jc w:val="center"/>
        <w:rPr>
          <w:rFonts w:ascii="Marianne" w:eastAsia="Marianne" w:hAnsi="Marianne" w:cs="Arial"/>
          <w:b/>
          <w:bCs/>
          <w:iCs/>
          <w:color w:val="00000A"/>
          <w:sz w:val="28"/>
          <w:szCs w:val="28"/>
          <w:u w:val="single"/>
          <w:lang w:val="fr-FR" w:eastAsia="zh-CN"/>
        </w:rPr>
      </w:pPr>
      <w:r w:rsidRPr="00ED3AF9">
        <w:rPr>
          <w:rFonts w:ascii="Marianne" w:eastAsia="Marianne" w:hAnsi="Marianne" w:cs="Arial"/>
          <w:b/>
          <w:bCs/>
          <w:iCs/>
          <w:color w:val="00000A"/>
          <w:sz w:val="28"/>
          <w:szCs w:val="28"/>
          <w:u w:val="single"/>
          <w:lang w:val="fr-FR" w:eastAsia="zh-CN"/>
        </w:rPr>
        <w:t xml:space="preserve">ANNEXE </w:t>
      </w:r>
      <w:r w:rsidR="00B56442" w:rsidRPr="00ED3AF9">
        <w:rPr>
          <w:rFonts w:ascii="Marianne" w:eastAsia="Marianne" w:hAnsi="Marianne" w:cs="Arial"/>
          <w:b/>
          <w:bCs/>
          <w:iCs/>
          <w:color w:val="00000A"/>
          <w:sz w:val="28"/>
          <w:szCs w:val="28"/>
          <w:u w:val="single"/>
          <w:lang w:val="fr-FR" w:eastAsia="zh-CN"/>
        </w:rPr>
        <w:t>1</w:t>
      </w:r>
      <w:r w:rsidRPr="00ED3AF9">
        <w:rPr>
          <w:rFonts w:ascii="Marianne" w:eastAsia="Marianne" w:hAnsi="Marianne" w:cs="Arial"/>
          <w:b/>
          <w:bCs/>
          <w:iCs/>
          <w:color w:val="00000A"/>
          <w:sz w:val="28"/>
          <w:szCs w:val="28"/>
          <w:u w:val="single"/>
          <w:lang w:val="fr-FR" w:eastAsia="zh-CN"/>
        </w:rPr>
        <w:t xml:space="preserve">– Trame du programme </w:t>
      </w:r>
      <w:r w:rsidR="00857A1A">
        <w:rPr>
          <w:rFonts w:ascii="Marianne" w:eastAsia="Marianne" w:hAnsi="Marianne" w:cs="Arial"/>
          <w:b/>
          <w:bCs/>
          <w:iCs/>
          <w:color w:val="00000A"/>
          <w:sz w:val="28"/>
          <w:szCs w:val="28"/>
          <w:u w:val="single"/>
          <w:lang w:val="fr-FR" w:eastAsia="zh-CN"/>
        </w:rPr>
        <w:t>annuel</w:t>
      </w:r>
      <w:r w:rsidR="00EF2174">
        <w:rPr>
          <w:rFonts w:ascii="Marianne" w:eastAsia="Marianne" w:hAnsi="Marianne" w:cs="Arial"/>
          <w:b/>
          <w:bCs/>
          <w:iCs/>
          <w:color w:val="00000A"/>
          <w:sz w:val="28"/>
          <w:szCs w:val="28"/>
          <w:u w:val="single"/>
          <w:lang w:val="fr-FR" w:eastAsia="zh-CN"/>
        </w:rPr>
        <w:t xml:space="preserve"> en 2024</w:t>
      </w:r>
    </w:p>
    <w:p w14:paraId="663F877E" w14:textId="77777777" w:rsidR="00B56442" w:rsidRDefault="00B56442" w:rsidP="00B56442">
      <w:pPr>
        <w:rPr>
          <w:rFonts w:ascii="Marianne" w:hAnsi="Marianne"/>
          <w:b/>
          <w:sz w:val="20"/>
          <w:szCs w:val="20"/>
          <w:u w:val="single"/>
          <w:lang w:val="fr-FR" w:eastAsia="fr-FR"/>
        </w:rPr>
      </w:pPr>
    </w:p>
    <w:p w14:paraId="36501CEF" w14:textId="77777777" w:rsidR="00ED3AF9" w:rsidRPr="00C62762" w:rsidRDefault="00ED3AF9" w:rsidP="00B56442">
      <w:pPr>
        <w:rPr>
          <w:rFonts w:ascii="Marianne" w:hAnsi="Marianne"/>
          <w:b/>
          <w:sz w:val="20"/>
          <w:szCs w:val="20"/>
          <w:u w:val="single"/>
          <w:lang w:val="fr-FR" w:eastAsia="fr-FR"/>
        </w:rPr>
      </w:pPr>
    </w:p>
    <w:p w14:paraId="20B69885" w14:textId="4A0E02CA" w:rsidR="00B56442" w:rsidRPr="00C62762" w:rsidRDefault="00B56442" w:rsidP="00B56442">
      <w:pPr>
        <w:rPr>
          <w:rFonts w:ascii="Marianne" w:hAnsi="Marianne"/>
          <w:b/>
          <w:sz w:val="20"/>
          <w:szCs w:val="20"/>
          <w:u w:val="single"/>
          <w:lang w:val="fr-FR" w:eastAsia="fr-FR"/>
        </w:rPr>
      </w:pPr>
      <w:r w:rsidRPr="00C62762">
        <w:rPr>
          <w:rFonts w:ascii="Marianne" w:hAnsi="Marianne"/>
          <w:b/>
          <w:sz w:val="20"/>
          <w:szCs w:val="20"/>
          <w:u w:val="single"/>
          <w:lang w:val="fr-FR" w:eastAsia="fr-FR"/>
        </w:rPr>
        <w:t xml:space="preserve">L’annexe comporte </w:t>
      </w:r>
      <w:r w:rsidR="00DE3244" w:rsidRPr="00C62762">
        <w:rPr>
          <w:rFonts w:ascii="Marianne" w:hAnsi="Marianne"/>
          <w:b/>
          <w:sz w:val="20"/>
          <w:szCs w:val="20"/>
          <w:u w:val="single"/>
          <w:lang w:val="fr-FR" w:eastAsia="fr-FR"/>
        </w:rPr>
        <w:t xml:space="preserve">obligatoirement </w:t>
      </w:r>
      <w:r w:rsidRPr="00C62762">
        <w:rPr>
          <w:rFonts w:ascii="Marianne" w:hAnsi="Marianne"/>
          <w:b/>
          <w:sz w:val="20"/>
          <w:szCs w:val="20"/>
          <w:u w:val="single"/>
          <w:lang w:val="fr-FR" w:eastAsia="fr-FR"/>
        </w:rPr>
        <w:t>trois parties</w:t>
      </w:r>
      <w:r w:rsidRPr="00C62762">
        <w:rPr>
          <w:rFonts w:ascii="Calibri" w:hAnsi="Calibri" w:cs="Calibri"/>
          <w:b/>
          <w:sz w:val="20"/>
          <w:szCs w:val="20"/>
          <w:u w:val="single"/>
          <w:lang w:val="fr-FR" w:eastAsia="fr-FR"/>
        </w:rPr>
        <w:t> </w:t>
      </w:r>
      <w:r w:rsidRPr="00C62762">
        <w:rPr>
          <w:rFonts w:ascii="Marianne" w:hAnsi="Marianne"/>
          <w:b/>
          <w:sz w:val="20"/>
          <w:szCs w:val="20"/>
          <w:u w:val="single"/>
          <w:lang w:val="fr-FR" w:eastAsia="fr-FR"/>
        </w:rPr>
        <w:t xml:space="preserve">: </w:t>
      </w:r>
    </w:p>
    <w:p w14:paraId="1805DED1" w14:textId="77777777" w:rsidR="00B56442" w:rsidRPr="00C62762" w:rsidRDefault="00B56442" w:rsidP="00B56442">
      <w:pPr>
        <w:pStyle w:val="Paragraphedeliste"/>
        <w:numPr>
          <w:ilvl w:val="0"/>
          <w:numId w:val="7"/>
        </w:numPr>
        <w:rPr>
          <w:rFonts w:ascii="Marianne" w:hAnsi="Marianne"/>
          <w:sz w:val="20"/>
          <w:szCs w:val="20"/>
          <w:lang w:eastAsia="fr-FR"/>
        </w:rPr>
      </w:pPr>
      <w:r w:rsidRPr="00C62762">
        <w:rPr>
          <w:rFonts w:ascii="Marianne" w:hAnsi="Marianne"/>
          <w:sz w:val="20"/>
          <w:szCs w:val="20"/>
          <w:lang w:eastAsia="fr-FR"/>
        </w:rPr>
        <w:t>Partie 1</w:t>
      </w:r>
      <w:r w:rsidRPr="00C62762">
        <w:rPr>
          <w:rFonts w:ascii="Calibri" w:hAnsi="Calibri" w:cs="Calibri"/>
          <w:sz w:val="20"/>
          <w:szCs w:val="20"/>
          <w:lang w:eastAsia="fr-FR"/>
        </w:rPr>
        <w:t> </w:t>
      </w:r>
      <w:r w:rsidRPr="00C62762">
        <w:rPr>
          <w:rFonts w:ascii="Marianne" w:hAnsi="Marianne"/>
          <w:sz w:val="20"/>
          <w:szCs w:val="20"/>
          <w:lang w:eastAsia="fr-FR"/>
        </w:rPr>
        <w:t>: la description du programme annuel</w:t>
      </w:r>
      <w:r w:rsidRPr="00C62762">
        <w:rPr>
          <w:rFonts w:ascii="Calibri" w:hAnsi="Calibri" w:cs="Calibri"/>
          <w:sz w:val="20"/>
          <w:szCs w:val="20"/>
          <w:lang w:eastAsia="fr-FR"/>
        </w:rPr>
        <w:t> </w:t>
      </w:r>
      <w:r w:rsidRPr="00C62762">
        <w:rPr>
          <w:rFonts w:ascii="Marianne" w:hAnsi="Marianne"/>
          <w:sz w:val="20"/>
          <w:szCs w:val="20"/>
          <w:lang w:eastAsia="fr-FR"/>
        </w:rPr>
        <w:t xml:space="preserve">; </w:t>
      </w:r>
    </w:p>
    <w:p w14:paraId="3441A9C1" w14:textId="77777777" w:rsidR="00B56442" w:rsidRPr="00C62762" w:rsidRDefault="00B56442" w:rsidP="00943C9D">
      <w:pPr>
        <w:pStyle w:val="Paragraphedeliste"/>
        <w:numPr>
          <w:ilvl w:val="0"/>
          <w:numId w:val="7"/>
        </w:numPr>
        <w:jc w:val="both"/>
        <w:rPr>
          <w:rFonts w:ascii="Marianne" w:hAnsi="Marianne"/>
          <w:sz w:val="20"/>
          <w:szCs w:val="20"/>
          <w:lang w:eastAsia="fr-FR"/>
        </w:rPr>
      </w:pPr>
      <w:r w:rsidRPr="00C62762">
        <w:rPr>
          <w:rFonts w:ascii="Marianne" w:hAnsi="Marianne"/>
          <w:sz w:val="20"/>
          <w:szCs w:val="20"/>
          <w:lang w:eastAsia="fr-FR"/>
        </w:rPr>
        <w:t>Partie 2</w:t>
      </w:r>
      <w:r w:rsidRPr="00C62762">
        <w:rPr>
          <w:rFonts w:ascii="Calibri" w:hAnsi="Calibri" w:cs="Calibri"/>
          <w:sz w:val="20"/>
          <w:szCs w:val="20"/>
          <w:lang w:eastAsia="fr-FR"/>
        </w:rPr>
        <w:t> </w:t>
      </w:r>
      <w:r w:rsidRPr="00C62762">
        <w:rPr>
          <w:rFonts w:ascii="Marianne" w:hAnsi="Marianne"/>
          <w:sz w:val="20"/>
          <w:szCs w:val="20"/>
          <w:lang w:eastAsia="fr-FR"/>
        </w:rPr>
        <w:t>: la description des actions menées. Il faut un tableau par action menée dans le programme annuel ;</w:t>
      </w:r>
    </w:p>
    <w:p w14:paraId="561A22EF" w14:textId="77777777" w:rsidR="00B56442" w:rsidRPr="00C62762" w:rsidRDefault="00B56442" w:rsidP="00B56442">
      <w:pPr>
        <w:pStyle w:val="Paragraphedeliste"/>
        <w:numPr>
          <w:ilvl w:val="0"/>
          <w:numId w:val="7"/>
        </w:numPr>
        <w:rPr>
          <w:rFonts w:ascii="Marianne" w:hAnsi="Marianne"/>
          <w:sz w:val="20"/>
          <w:szCs w:val="20"/>
          <w:lang w:eastAsia="fr-FR"/>
        </w:rPr>
      </w:pPr>
      <w:r w:rsidRPr="00C62762">
        <w:rPr>
          <w:rFonts w:ascii="Marianne" w:hAnsi="Marianne"/>
          <w:sz w:val="20"/>
          <w:szCs w:val="20"/>
          <w:lang w:eastAsia="fr-FR"/>
        </w:rPr>
        <w:t>Partie 3</w:t>
      </w:r>
      <w:r w:rsidRPr="00C62762">
        <w:rPr>
          <w:rFonts w:ascii="Calibri" w:hAnsi="Calibri" w:cs="Calibri"/>
          <w:sz w:val="20"/>
          <w:szCs w:val="20"/>
          <w:lang w:eastAsia="fr-FR"/>
        </w:rPr>
        <w:t> </w:t>
      </w:r>
      <w:r w:rsidRPr="00C62762">
        <w:rPr>
          <w:rFonts w:ascii="Marianne" w:hAnsi="Marianne"/>
          <w:sz w:val="20"/>
          <w:szCs w:val="20"/>
          <w:lang w:eastAsia="fr-FR"/>
        </w:rPr>
        <w:t xml:space="preserve">: la description des travaux menés par action. </w:t>
      </w:r>
    </w:p>
    <w:p w14:paraId="7AB42826" w14:textId="2D0A3D6B" w:rsidR="00B56442" w:rsidRPr="00C62762" w:rsidRDefault="00B56442" w:rsidP="00B56442">
      <w:pPr>
        <w:pStyle w:val="Standard"/>
        <w:spacing w:before="57" w:after="57"/>
        <w:jc w:val="both"/>
        <w:rPr>
          <w:rFonts w:ascii="Marianne" w:eastAsia="Arial Unicode MS" w:hAnsi="Marianne"/>
          <w:color w:val="auto"/>
          <w:sz w:val="20"/>
          <w:szCs w:val="20"/>
          <w:lang w:eastAsia="fr-FR"/>
        </w:rPr>
      </w:pPr>
    </w:p>
    <w:p w14:paraId="7EAAC314" w14:textId="77777777" w:rsidR="00B56442" w:rsidRPr="00C62762" w:rsidRDefault="00B56442" w:rsidP="00B56442">
      <w:pPr>
        <w:pBdr>
          <w:top w:val="single" w:sz="4" w:space="1" w:color="auto"/>
          <w:left w:val="single" w:sz="4" w:space="4" w:color="auto"/>
          <w:bottom w:val="single" w:sz="4" w:space="1" w:color="auto"/>
          <w:right w:val="single" w:sz="4" w:space="4" w:color="auto"/>
        </w:pBdr>
        <w:jc w:val="center"/>
        <w:rPr>
          <w:rFonts w:ascii="Marianne" w:hAnsi="Marianne"/>
          <w:b/>
          <w:sz w:val="20"/>
          <w:szCs w:val="20"/>
          <w:lang w:val="fr-FR" w:eastAsia="fr-FR"/>
        </w:rPr>
      </w:pPr>
      <w:r w:rsidRPr="00C62762">
        <w:rPr>
          <w:rFonts w:ascii="Marianne" w:hAnsi="Marianne"/>
          <w:b/>
          <w:sz w:val="20"/>
          <w:szCs w:val="20"/>
          <w:lang w:val="fr-FR" w:eastAsia="fr-FR"/>
        </w:rPr>
        <w:t>Partie 1</w:t>
      </w:r>
      <w:r w:rsidRPr="00C62762">
        <w:rPr>
          <w:rFonts w:ascii="Calibri" w:hAnsi="Calibri" w:cs="Calibri"/>
          <w:b/>
          <w:sz w:val="20"/>
          <w:szCs w:val="20"/>
          <w:lang w:val="fr-FR" w:eastAsia="fr-FR"/>
        </w:rPr>
        <w:t> </w:t>
      </w:r>
      <w:r w:rsidRPr="00C62762">
        <w:rPr>
          <w:rFonts w:ascii="Marianne" w:hAnsi="Marianne"/>
          <w:b/>
          <w:sz w:val="20"/>
          <w:szCs w:val="20"/>
          <w:lang w:val="fr-FR" w:eastAsia="fr-FR"/>
        </w:rPr>
        <w:t>: Description du programme annuel</w:t>
      </w:r>
    </w:p>
    <w:p w14:paraId="780AD138" w14:textId="59CD3BC8" w:rsidR="00B56442" w:rsidRPr="00C62762" w:rsidRDefault="00B56442" w:rsidP="00B56442">
      <w:pPr>
        <w:pStyle w:val="Standard"/>
        <w:pBdr>
          <w:top w:val="single" w:sz="4" w:space="1" w:color="auto"/>
          <w:left w:val="single" w:sz="4" w:space="4" w:color="auto"/>
          <w:bottom w:val="single" w:sz="4" w:space="1" w:color="auto"/>
          <w:right w:val="single" w:sz="4" w:space="4" w:color="auto"/>
        </w:pBdr>
        <w:spacing w:before="57" w:after="57"/>
        <w:jc w:val="center"/>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PDAR 2022-2027 – </w:t>
      </w:r>
      <w:r w:rsidR="007A43CE">
        <w:rPr>
          <w:rFonts w:ascii="Marianne" w:eastAsia="Arial Unicode MS" w:hAnsi="Marianne"/>
          <w:color w:val="auto"/>
          <w:sz w:val="20"/>
          <w:szCs w:val="20"/>
          <w:lang w:eastAsia="fr-FR"/>
        </w:rPr>
        <w:t>Réalisé de l’</w:t>
      </w:r>
      <w:r w:rsidRPr="00C62762">
        <w:rPr>
          <w:rFonts w:ascii="Marianne" w:eastAsia="Arial Unicode MS" w:hAnsi="Marianne"/>
          <w:color w:val="auto"/>
          <w:sz w:val="20"/>
          <w:szCs w:val="20"/>
          <w:lang w:eastAsia="fr-FR"/>
        </w:rPr>
        <w:t>année 202</w:t>
      </w:r>
      <w:r w:rsidR="00857A1A">
        <w:rPr>
          <w:rFonts w:ascii="Marianne" w:eastAsia="Arial Unicode MS" w:hAnsi="Marianne"/>
          <w:color w:val="auto"/>
          <w:sz w:val="20"/>
          <w:szCs w:val="20"/>
          <w:lang w:eastAsia="fr-FR"/>
        </w:rPr>
        <w:t>4</w:t>
      </w:r>
    </w:p>
    <w:p w14:paraId="639113FD" w14:textId="77777777" w:rsidR="00B56442" w:rsidRPr="00C62762" w:rsidRDefault="00B56442" w:rsidP="00B56442">
      <w:pPr>
        <w:pStyle w:val="Sansinterligne"/>
        <w:rPr>
          <w:sz w:val="20"/>
          <w:szCs w:val="20"/>
          <w:lang w:val="fr-FR" w:eastAsia="fr-FR"/>
        </w:rPr>
      </w:pPr>
      <w:r w:rsidRPr="00C62762">
        <w:rPr>
          <w:sz w:val="20"/>
          <w:szCs w:val="20"/>
          <w:lang w:val="fr-FR" w:eastAsia="fr-FR"/>
        </w:rPr>
        <w:t>Evolution du programme (contenu et moyens humains)</w:t>
      </w:r>
    </w:p>
    <w:p w14:paraId="4FB8AB6C" w14:textId="77777777" w:rsidR="00B56442" w:rsidRPr="00C62762" w:rsidRDefault="00B56442" w:rsidP="00B56442">
      <w:pPr>
        <w:pStyle w:val="Sansinterligne"/>
        <w:rPr>
          <w:sz w:val="20"/>
          <w:szCs w:val="20"/>
          <w:lang w:val="fr-FR" w:eastAsia="fr-FR"/>
        </w:rPr>
      </w:pPr>
    </w:p>
    <w:p w14:paraId="7A953841" w14:textId="05DBF6C8" w:rsidR="00B56442" w:rsidRDefault="00B56442" w:rsidP="00B56442">
      <w:pPr>
        <w:pStyle w:val="Sansinterligne"/>
        <w:rPr>
          <w:sz w:val="20"/>
          <w:szCs w:val="20"/>
          <w:lang w:val="fr-FR" w:eastAsia="fr-FR"/>
        </w:rPr>
      </w:pPr>
      <w:r w:rsidRPr="00C62762">
        <w:rPr>
          <w:sz w:val="20"/>
          <w:szCs w:val="20"/>
          <w:lang w:val="fr-FR" w:eastAsia="fr-FR"/>
        </w:rPr>
        <w:t>En cohérence avec les indications apportées dans le programme annuel simplifié au niveau de chaque AE, et leur conséquence sur les moyens humains, faire un résumé de ces évolutions (ou de l’absence d’évolution)</w:t>
      </w:r>
    </w:p>
    <w:p w14:paraId="6296F992" w14:textId="3AED9F25" w:rsidR="003E7B22" w:rsidRDefault="003E7B22" w:rsidP="00B56442">
      <w:pPr>
        <w:pStyle w:val="Sansinterligne"/>
        <w:rPr>
          <w:sz w:val="20"/>
          <w:szCs w:val="20"/>
          <w:lang w:val="fr-FR" w:eastAsia="fr-FR"/>
        </w:rPr>
      </w:pPr>
    </w:p>
    <w:p w14:paraId="499C16A4" w14:textId="29EA54A0" w:rsidR="00B56442" w:rsidRDefault="003E7B22" w:rsidP="00B56442">
      <w:pPr>
        <w:pStyle w:val="Sansinterligne"/>
        <w:rPr>
          <w:sz w:val="20"/>
          <w:szCs w:val="20"/>
          <w:lang w:val="fr-FR" w:eastAsia="fr-FR"/>
        </w:rPr>
      </w:pPr>
      <w:r w:rsidRPr="003E7B22">
        <w:rPr>
          <w:b/>
          <w:sz w:val="20"/>
          <w:szCs w:val="20"/>
          <w:u w:val="single"/>
          <w:lang w:val="fr-FR" w:eastAsia="fr-FR"/>
        </w:rPr>
        <w:t>Rappel</w:t>
      </w:r>
      <w:r>
        <w:rPr>
          <w:sz w:val="20"/>
          <w:szCs w:val="20"/>
          <w:lang w:val="fr-FR" w:eastAsia="fr-FR"/>
        </w:rPr>
        <w:t xml:space="preserve"> : Tout écart ou modification </w:t>
      </w:r>
      <w:r w:rsidR="00E149F7">
        <w:rPr>
          <w:sz w:val="20"/>
          <w:szCs w:val="20"/>
          <w:lang w:val="fr-FR" w:eastAsia="fr-FR"/>
        </w:rPr>
        <w:t xml:space="preserve">significative par rapport aux tableaux présentés dans le programme prévisionnel doit être mis en évidence </w:t>
      </w:r>
      <w:r w:rsidR="00E149F7" w:rsidRPr="00E149F7">
        <w:rPr>
          <w:sz w:val="20"/>
          <w:szCs w:val="20"/>
          <w:lang w:val="fr-FR" w:eastAsia="fr-FR"/>
        </w:rPr>
        <w:t>(exemple : modifications surlignées ou apparais</w:t>
      </w:r>
      <w:r w:rsidR="00E149F7">
        <w:rPr>
          <w:sz w:val="20"/>
          <w:szCs w:val="20"/>
          <w:lang w:val="fr-FR" w:eastAsia="fr-FR"/>
        </w:rPr>
        <w:t xml:space="preserve">sant en suivi de modifications) et justifié. Le non-respect de ces critères peut conduire à une réfaction de la subvention. </w:t>
      </w:r>
    </w:p>
    <w:p w14:paraId="041D6354" w14:textId="77777777" w:rsidR="00B56442" w:rsidRPr="00C62762" w:rsidRDefault="00B56442" w:rsidP="00B56442">
      <w:pPr>
        <w:pStyle w:val="Sansinterligne"/>
        <w:rPr>
          <w:sz w:val="20"/>
          <w:szCs w:val="20"/>
          <w:lang w:val="fr-FR" w:eastAsia="fr-FR"/>
        </w:rPr>
      </w:pPr>
    </w:p>
    <w:p w14:paraId="76784782"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r w:rsidRPr="00C62762">
        <w:rPr>
          <w:sz w:val="20"/>
          <w:szCs w:val="20"/>
          <w:lang w:val="fr-FR" w:eastAsia="fr-FR"/>
        </w:rPr>
        <w:t xml:space="preserve">Contenu du programme </w:t>
      </w:r>
    </w:p>
    <w:p w14:paraId="7F5C36B1"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0FAB16DF" w14:textId="71255950" w:rsidR="00B5644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40E0550A" w14:textId="77777777" w:rsidR="00857A1A" w:rsidRDefault="00857A1A"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1D6F79B6" w14:textId="45CA7B1A" w:rsidR="00857A1A" w:rsidRPr="00C62762" w:rsidRDefault="00857A1A" w:rsidP="00857A1A">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r w:rsidRPr="00C62762">
        <w:rPr>
          <w:sz w:val="20"/>
          <w:szCs w:val="20"/>
          <w:lang w:val="fr-FR" w:eastAsia="fr-FR"/>
        </w:rPr>
        <w:t>Moyens humains (Nombres d’équivalents temps plein et d’agents)</w:t>
      </w:r>
    </w:p>
    <w:p w14:paraId="669D4929"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3B0C9737" w14:textId="77777777" w:rsidR="00B56442" w:rsidRPr="00C62762" w:rsidRDefault="00B56442" w:rsidP="00B56442">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6D11F357" w14:textId="77777777" w:rsidR="00B56442" w:rsidRPr="00C62762" w:rsidRDefault="00B56442" w:rsidP="00B56442">
      <w:pPr>
        <w:pStyle w:val="Sansinterligne"/>
        <w:rPr>
          <w:sz w:val="20"/>
          <w:szCs w:val="20"/>
          <w:lang w:val="fr-FR" w:eastAsia="fr-FR"/>
        </w:rPr>
      </w:pPr>
    </w:p>
    <w:p w14:paraId="0D55E5A4" w14:textId="0D18C8C8" w:rsidR="00B56442" w:rsidRPr="00C62762" w:rsidRDefault="00B56442" w:rsidP="00B56442">
      <w:pPr>
        <w:pStyle w:val="Sansinterligne"/>
        <w:rPr>
          <w:sz w:val="20"/>
          <w:szCs w:val="20"/>
          <w:lang w:val="fr-FR" w:eastAsia="fr-FR"/>
        </w:rPr>
      </w:pPr>
      <w:r w:rsidRPr="00C62762">
        <w:rPr>
          <w:sz w:val="20"/>
          <w:szCs w:val="20"/>
          <w:lang w:val="fr-FR" w:eastAsia="fr-FR"/>
        </w:rPr>
        <w:t>Pour les OS notifiant une évolution du programme, transmettre la copie du ou des documents de gouvernance contenant la décision de cette évolution (PV Conseil, PV AG…).</w:t>
      </w:r>
    </w:p>
    <w:p w14:paraId="2CA99362" w14:textId="77777777" w:rsidR="00ED3AF9" w:rsidRDefault="00ED3AF9" w:rsidP="00943C9D">
      <w:pPr>
        <w:pStyle w:val="Sansinterligne"/>
        <w:rPr>
          <w:b/>
          <w:sz w:val="20"/>
          <w:szCs w:val="20"/>
          <w:lang w:val="fr-FR" w:eastAsia="fr-FR"/>
        </w:rPr>
      </w:pPr>
    </w:p>
    <w:p w14:paraId="25376863" w14:textId="54F8D0EE" w:rsidR="007574FF" w:rsidRPr="005D6E26" w:rsidRDefault="007574FF" w:rsidP="00290E33">
      <w:pPr>
        <w:pStyle w:val="Sansinterligne"/>
        <w:numPr>
          <w:ilvl w:val="0"/>
          <w:numId w:val="41"/>
        </w:numPr>
        <w:rPr>
          <w:sz w:val="20"/>
          <w:szCs w:val="20"/>
          <w:lang w:val="fr-FR" w:eastAsia="fr-FR"/>
        </w:rPr>
      </w:pPr>
      <w:r w:rsidRPr="005D6E26">
        <w:rPr>
          <w:b/>
          <w:sz w:val="20"/>
          <w:szCs w:val="20"/>
          <w:lang w:val="fr-FR" w:eastAsia="fr-FR"/>
        </w:rPr>
        <w:t>Contribution aux thèmes du PNDAR</w:t>
      </w:r>
    </w:p>
    <w:p w14:paraId="59AC60A6" w14:textId="77777777" w:rsidR="007574FF" w:rsidRPr="005D6E26" w:rsidRDefault="007574FF" w:rsidP="007574FF">
      <w:pPr>
        <w:pStyle w:val="Sansinterligne"/>
        <w:rPr>
          <w:sz w:val="20"/>
          <w:szCs w:val="20"/>
          <w:lang w:val="fr-FR" w:eastAsia="fr-FR"/>
        </w:rPr>
      </w:pPr>
      <w:r w:rsidRPr="005D6E26">
        <w:rPr>
          <w:sz w:val="20"/>
          <w:szCs w:val="20"/>
          <w:lang w:val="fr-FR" w:eastAsia="fr-FR"/>
        </w:rPr>
        <w:t>Dans le programme déposé, un tableau présentant la part de chaque AE dans les thèmes du PNDAR a été transmis</w:t>
      </w:r>
      <w:r w:rsidRPr="005D6E26">
        <w:rPr>
          <w:rFonts w:ascii="Calibri" w:hAnsi="Calibri" w:cs="Calibri"/>
          <w:sz w:val="20"/>
          <w:szCs w:val="20"/>
          <w:lang w:val="fr-FR" w:eastAsia="fr-FR"/>
        </w:rPr>
        <w:t xml:space="preserve">. </w:t>
      </w:r>
      <w:r w:rsidRPr="005D6E26">
        <w:rPr>
          <w:sz w:val="20"/>
          <w:szCs w:val="20"/>
          <w:lang w:val="fr-FR" w:eastAsia="fr-FR"/>
        </w:rPr>
        <w:t xml:space="preserve"> </w:t>
      </w:r>
      <w:r w:rsidRPr="0099127B">
        <w:rPr>
          <w:sz w:val="20"/>
          <w:szCs w:val="20"/>
          <w:u w:val="single"/>
          <w:lang w:val="fr-FR" w:eastAsia="fr-FR"/>
        </w:rPr>
        <w:t>Si cette répartition reste inchangée</w:t>
      </w:r>
      <w:r w:rsidRPr="005D6E26">
        <w:rPr>
          <w:sz w:val="20"/>
          <w:szCs w:val="20"/>
          <w:lang w:val="fr-FR" w:eastAsia="fr-FR"/>
        </w:rPr>
        <w:t>, il convient de l’indiquer</w:t>
      </w:r>
      <w:r>
        <w:rPr>
          <w:sz w:val="20"/>
          <w:szCs w:val="20"/>
          <w:lang w:val="fr-FR" w:eastAsia="fr-FR"/>
        </w:rPr>
        <w:t xml:space="preserve"> (« identique au pluriannuel »)</w:t>
      </w:r>
      <w:r w:rsidRPr="005D6E26">
        <w:rPr>
          <w:sz w:val="20"/>
          <w:szCs w:val="20"/>
          <w:lang w:val="fr-FR" w:eastAsia="fr-FR"/>
        </w:rPr>
        <w:t>.</w:t>
      </w:r>
    </w:p>
    <w:p w14:paraId="4504B378" w14:textId="77777777" w:rsidR="007574FF" w:rsidRPr="005D6E26" w:rsidRDefault="007574FF" w:rsidP="007574FF">
      <w:pPr>
        <w:pStyle w:val="Sansinterligne"/>
        <w:rPr>
          <w:sz w:val="20"/>
          <w:szCs w:val="20"/>
          <w:lang w:val="fr-FR" w:eastAsia="fr-FR"/>
        </w:rPr>
      </w:pPr>
    </w:p>
    <w:p w14:paraId="6065E366" w14:textId="2BFE60BB" w:rsidR="007574FF" w:rsidRDefault="007574FF" w:rsidP="007574FF">
      <w:pPr>
        <w:pStyle w:val="Sansinterligne"/>
        <w:rPr>
          <w:sz w:val="20"/>
          <w:szCs w:val="20"/>
          <w:lang w:eastAsia="fr-FR"/>
        </w:rPr>
      </w:pPr>
      <w:r w:rsidRPr="00BC78B5">
        <w:rPr>
          <w:sz w:val="20"/>
          <w:szCs w:val="20"/>
          <w:u w:val="single"/>
          <w:lang w:val="fr-FR" w:eastAsia="fr-FR"/>
        </w:rPr>
        <w:lastRenderedPageBreak/>
        <w:t>Si cette répartition est modifiée dans le réalisé 202</w:t>
      </w:r>
      <w:r w:rsidR="00857A1A">
        <w:rPr>
          <w:sz w:val="20"/>
          <w:szCs w:val="20"/>
          <w:u w:val="single"/>
          <w:lang w:val="fr-FR" w:eastAsia="fr-FR"/>
        </w:rPr>
        <w:t>4</w:t>
      </w:r>
      <w:r w:rsidRPr="005D6E26">
        <w:rPr>
          <w:sz w:val="20"/>
          <w:szCs w:val="20"/>
          <w:lang w:val="fr-FR" w:eastAsia="fr-FR"/>
        </w:rPr>
        <w:t xml:space="preserve">, un tableau actualisé doit être transmis. </w:t>
      </w:r>
      <w:r>
        <w:rPr>
          <w:sz w:val="20"/>
          <w:szCs w:val="20"/>
          <w:lang w:val="fr-FR" w:eastAsia="fr-FR"/>
        </w:rPr>
        <w:t>Dans ce cas</w:t>
      </w:r>
      <w:r w:rsidRPr="005D6E26">
        <w:rPr>
          <w:sz w:val="20"/>
          <w:szCs w:val="20"/>
          <w:lang w:val="fr-FR" w:eastAsia="fr-FR"/>
        </w:rPr>
        <w:t xml:space="preserve"> </w:t>
      </w:r>
      <w:r>
        <w:rPr>
          <w:sz w:val="20"/>
          <w:szCs w:val="20"/>
          <w:lang w:val="fr-FR" w:eastAsia="fr-FR"/>
        </w:rPr>
        <w:t>présentez dans le tableau ci-dessous</w:t>
      </w:r>
      <w:r w:rsidRPr="005D6E26">
        <w:rPr>
          <w:sz w:val="20"/>
          <w:szCs w:val="20"/>
          <w:lang w:val="fr-FR" w:eastAsia="fr-FR"/>
        </w:rPr>
        <w:t xml:space="preserve"> </w:t>
      </w:r>
      <w:r w:rsidRPr="005D6E26">
        <w:rPr>
          <w:sz w:val="20"/>
          <w:szCs w:val="20"/>
          <w:lang w:eastAsia="fr-FR"/>
        </w:rPr>
        <w:t>la contribution (en %) des actions élémentaires retenues dans votre</w:t>
      </w:r>
      <w:r>
        <w:rPr>
          <w:sz w:val="20"/>
          <w:szCs w:val="20"/>
          <w:lang w:eastAsia="fr-FR"/>
        </w:rPr>
        <w:t xml:space="preserve"> </w:t>
      </w:r>
      <w:r w:rsidRPr="005D6E26">
        <w:rPr>
          <w:sz w:val="20"/>
          <w:szCs w:val="20"/>
          <w:lang w:eastAsia="fr-FR"/>
        </w:rPr>
        <w:t xml:space="preserve">programme </w:t>
      </w:r>
      <w:r>
        <w:rPr>
          <w:sz w:val="20"/>
          <w:szCs w:val="20"/>
          <w:lang w:eastAsia="fr-FR"/>
        </w:rPr>
        <w:t>réalisé 202</w:t>
      </w:r>
      <w:r w:rsidR="00857A1A">
        <w:rPr>
          <w:sz w:val="20"/>
          <w:szCs w:val="20"/>
          <w:lang w:eastAsia="fr-FR"/>
        </w:rPr>
        <w:t>4</w:t>
      </w:r>
      <w:r>
        <w:rPr>
          <w:sz w:val="20"/>
          <w:szCs w:val="20"/>
          <w:lang w:eastAsia="fr-FR"/>
        </w:rPr>
        <w:t xml:space="preserve"> :</w:t>
      </w:r>
    </w:p>
    <w:p w14:paraId="3FD1B3F8" w14:textId="77777777" w:rsidR="007574FF" w:rsidRPr="005D6E26" w:rsidRDefault="007574FF" w:rsidP="007574FF">
      <w:pPr>
        <w:pStyle w:val="Sansinterligne"/>
        <w:rPr>
          <w:sz w:val="20"/>
          <w:szCs w:val="20"/>
          <w:lang w:eastAsia="fr-FR"/>
        </w:rPr>
      </w:pPr>
    </w:p>
    <w:tbl>
      <w:tblPr>
        <w:tblStyle w:val="Grilledutableau"/>
        <w:tblW w:w="0" w:type="auto"/>
        <w:tblLook w:val="04A0" w:firstRow="1" w:lastRow="0" w:firstColumn="1" w:lastColumn="0" w:noHBand="0" w:noVBand="1"/>
      </w:tblPr>
      <w:tblGrid>
        <w:gridCol w:w="2080"/>
        <w:gridCol w:w="1908"/>
        <w:gridCol w:w="1908"/>
        <w:gridCol w:w="1853"/>
        <w:gridCol w:w="1793"/>
      </w:tblGrid>
      <w:tr w:rsidR="007574FF" w:rsidRPr="005D6E26" w14:paraId="77CFA58F" w14:textId="77777777" w:rsidTr="00202F40">
        <w:tc>
          <w:tcPr>
            <w:tcW w:w="2128" w:type="dxa"/>
          </w:tcPr>
          <w:p w14:paraId="6AF20ADB"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Sous-thème</w:t>
            </w:r>
          </w:p>
        </w:tc>
        <w:tc>
          <w:tcPr>
            <w:tcW w:w="1955" w:type="dxa"/>
          </w:tcPr>
          <w:p w14:paraId="629764A0"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AE </w:t>
            </w:r>
            <w:r>
              <w:rPr>
                <w:rFonts w:ascii="Marianne" w:hAnsi="Marianne"/>
                <w:sz w:val="20"/>
                <w:szCs w:val="20"/>
                <w:lang w:eastAsia="fr-FR"/>
              </w:rPr>
              <w:t>X</w:t>
            </w:r>
          </w:p>
        </w:tc>
        <w:tc>
          <w:tcPr>
            <w:tcW w:w="1955" w:type="dxa"/>
          </w:tcPr>
          <w:p w14:paraId="64FC2BB5"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AE X</w:t>
            </w:r>
          </w:p>
        </w:tc>
        <w:tc>
          <w:tcPr>
            <w:tcW w:w="1898" w:type="dxa"/>
          </w:tcPr>
          <w:p w14:paraId="3925B9F0"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AE X</w:t>
            </w:r>
          </w:p>
        </w:tc>
        <w:tc>
          <w:tcPr>
            <w:tcW w:w="1836" w:type="dxa"/>
          </w:tcPr>
          <w:p w14:paraId="775AF756"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AE X </w:t>
            </w:r>
          </w:p>
        </w:tc>
      </w:tr>
      <w:tr w:rsidR="007574FF" w:rsidRPr="005D6E26" w14:paraId="007D1D71" w14:textId="77777777" w:rsidTr="00202F40">
        <w:tc>
          <w:tcPr>
            <w:tcW w:w="2128" w:type="dxa"/>
          </w:tcPr>
          <w:p w14:paraId="740F60F2"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Sous-thème 1 </w:t>
            </w:r>
          </w:p>
        </w:tc>
        <w:tc>
          <w:tcPr>
            <w:tcW w:w="1955" w:type="dxa"/>
          </w:tcPr>
          <w:p w14:paraId="0D0729D0" w14:textId="77777777" w:rsidR="007574FF" w:rsidRPr="005D6E26"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w:t>
            </w:r>
          </w:p>
        </w:tc>
        <w:tc>
          <w:tcPr>
            <w:tcW w:w="1955" w:type="dxa"/>
          </w:tcPr>
          <w:p w14:paraId="66DBDAD0" w14:textId="77777777" w:rsidR="007574FF" w:rsidRPr="005D6E26" w:rsidRDefault="007574FF" w:rsidP="00202F40">
            <w:pPr>
              <w:pStyle w:val="Standard"/>
              <w:spacing w:before="57" w:after="57"/>
              <w:rPr>
                <w:rFonts w:ascii="Marianne" w:hAnsi="Marianne"/>
                <w:sz w:val="20"/>
                <w:szCs w:val="20"/>
                <w:lang w:eastAsia="fr-FR"/>
              </w:rPr>
            </w:pPr>
          </w:p>
        </w:tc>
        <w:tc>
          <w:tcPr>
            <w:tcW w:w="1898" w:type="dxa"/>
          </w:tcPr>
          <w:p w14:paraId="1B665DFE" w14:textId="77777777" w:rsidR="007574FF" w:rsidRPr="005D6E26" w:rsidRDefault="007574FF" w:rsidP="00202F40">
            <w:pPr>
              <w:pStyle w:val="Standard"/>
              <w:spacing w:before="57" w:after="57"/>
              <w:rPr>
                <w:rFonts w:ascii="Marianne" w:hAnsi="Marianne"/>
                <w:sz w:val="20"/>
                <w:szCs w:val="20"/>
                <w:lang w:eastAsia="fr-FR"/>
              </w:rPr>
            </w:pPr>
          </w:p>
        </w:tc>
        <w:tc>
          <w:tcPr>
            <w:tcW w:w="1836" w:type="dxa"/>
          </w:tcPr>
          <w:p w14:paraId="4130997D" w14:textId="77777777" w:rsidR="007574FF" w:rsidRPr="005D6E26" w:rsidRDefault="007574FF" w:rsidP="00202F40">
            <w:pPr>
              <w:pStyle w:val="Standard"/>
              <w:spacing w:before="57" w:after="57"/>
              <w:rPr>
                <w:rFonts w:ascii="Marianne" w:hAnsi="Marianne"/>
                <w:sz w:val="20"/>
                <w:szCs w:val="20"/>
                <w:lang w:eastAsia="fr-FR"/>
              </w:rPr>
            </w:pPr>
          </w:p>
        </w:tc>
      </w:tr>
      <w:tr w:rsidR="007574FF" w:rsidRPr="005D6E26" w14:paraId="1F5FBD1C" w14:textId="77777777" w:rsidTr="00202F40">
        <w:tc>
          <w:tcPr>
            <w:tcW w:w="2128" w:type="dxa"/>
          </w:tcPr>
          <w:p w14:paraId="5ADF2109"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3D033DD2" w14:textId="77777777" w:rsidR="007574FF" w:rsidRPr="005D6E26" w:rsidRDefault="007574FF" w:rsidP="00202F40">
            <w:pPr>
              <w:pStyle w:val="Standard"/>
              <w:spacing w:before="57" w:after="57"/>
              <w:rPr>
                <w:rFonts w:ascii="Marianne" w:hAnsi="Marianne"/>
                <w:sz w:val="20"/>
                <w:szCs w:val="20"/>
                <w:lang w:eastAsia="fr-FR"/>
              </w:rPr>
            </w:pPr>
          </w:p>
        </w:tc>
        <w:tc>
          <w:tcPr>
            <w:tcW w:w="1955" w:type="dxa"/>
          </w:tcPr>
          <w:p w14:paraId="406787A4" w14:textId="77777777" w:rsidR="007574FF" w:rsidRPr="005D6E26" w:rsidRDefault="007574FF" w:rsidP="00202F40">
            <w:pPr>
              <w:pStyle w:val="Standard"/>
              <w:spacing w:before="57" w:after="57"/>
              <w:rPr>
                <w:rFonts w:ascii="Marianne" w:hAnsi="Marianne"/>
                <w:sz w:val="20"/>
                <w:szCs w:val="20"/>
                <w:lang w:eastAsia="fr-FR"/>
              </w:rPr>
            </w:pPr>
          </w:p>
        </w:tc>
        <w:tc>
          <w:tcPr>
            <w:tcW w:w="1898" w:type="dxa"/>
          </w:tcPr>
          <w:p w14:paraId="5ECB7D10" w14:textId="77777777" w:rsidR="007574FF" w:rsidRPr="005D6E26" w:rsidRDefault="007574FF" w:rsidP="00202F40">
            <w:pPr>
              <w:pStyle w:val="Standard"/>
              <w:spacing w:before="57" w:after="57"/>
              <w:rPr>
                <w:rFonts w:ascii="Marianne" w:hAnsi="Marianne"/>
                <w:sz w:val="20"/>
                <w:szCs w:val="20"/>
                <w:lang w:eastAsia="fr-FR"/>
              </w:rPr>
            </w:pPr>
          </w:p>
        </w:tc>
        <w:tc>
          <w:tcPr>
            <w:tcW w:w="1836" w:type="dxa"/>
          </w:tcPr>
          <w:p w14:paraId="3F89AA86" w14:textId="77777777" w:rsidR="007574FF" w:rsidRPr="005D6E26" w:rsidRDefault="007574FF" w:rsidP="00202F40">
            <w:pPr>
              <w:pStyle w:val="Standard"/>
              <w:spacing w:before="57" w:after="57"/>
              <w:rPr>
                <w:rFonts w:ascii="Marianne" w:hAnsi="Marianne"/>
                <w:sz w:val="20"/>
                <w:szCs w:val="20"/>
                <w:lang w:eastAsia="fr-FR"/>
              </w:rPr>
            </w:pPr>
          </w:p>
        </w:tc>
      </w:tr>
      <w:tr w:rsidR="007574FF" w:rsidRPr="005D6E26" w14:paraId="724E6F2E" w14:textId="77777777" w:rsidTr="00202F40">
        <w:tc>
          <w:tcPr>
            <w:tcW w:w="2128" w:type="dxa"/>
          </w:tcPr>
          <w:p w14:paraId="36E69A43" w14:textId="77777777" w:rsidR="007574FF" w:rsidRPr="005D6E26"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47B8D3EE" w14:textId="77777777" w:rsidR="007574FF" w:rsidRPr="005D6E26" w:rsidRDefault="007574FF" w:rsidP="00202F40">
            <w:pPr>
              <w:pStyle w:val="Standard"/>
              <w:spacing w:before="57" w:after="57"/>
              <w:rPr>
                <w:rFonts w:ascii="Marianne" w:hAnsi="Marianne"/>
                <w:sz w:val="20"/>
                <w:szCs w:val="20"/>
                <w:lang w:eastAsia="fr-FR"/>
              </w:rPr>
            </w:pPr>
          </w:p>
        </w:tc>
        <w:tc>
          <w:tcPr>
            <w:tcW w:w="1955" w:type="dxa"/>
          </w:tcPr>
          <w:p w14:paraId="18A73844" w14:textId="77777777" w:rsidR="007574FF" w:rsidRPr="005D6E26" w:rsidRDefault="007574FF" w:rsidP="00202F40">
            <w:pPr>
              <w:pStyle w:val="Standard"/>
              <w:spacing w:before="57" w:after="57"/>
              <w:rPr>
                <w:rFonts w:ascii="Marianne" w:hAnsi="Marianne"/>
                <w:sz w:val="20"/>
                <w:szCs w:val="20"/>
                <w:lang w:eastAsia="fr-FR"/>
              </w:rPr>
            </w:pPr>
          </w:p>
        </w:tc>
        <w:tc>
          <w:tcPr>
            <w:tcW w:w="1898" w:type="dxa"/>
          </w:tcPr>
          <w:p w14:paraId="62264445" w14:textId="77777777" w:rsidR="007574FF" w:rsidRPr="005D6E26" w:rsidRDefault="007574FF" w:rsidP="00202F40">
            <w:pPr>
              <w:pStyle w:val="Standard"/>
              <w:spacing w:before="57" w:after="57"/>
              <w:rPr>
                <w:rFonts w:ascii="Marianne" w:hAnsi="Marianne"/>
                <w:sz w:val="20"/>
                <w:szCs w:val="20"/>
                <w:lang w:eastAsia="fr-FR"/>
              </w:rPr>
            </w:pPr>
          </w:p>
        </w:tc>
        <w:tc>
          <w:tcPr>
            <w:tcW w:w="1836" w:type="dxa"/>
          </w:tcPr>
          <w:p w14:paraId="7115F46A" w14:textId="77777777" w:rsidR="007574FF" w:rsidRPr="005D6E26" w:rsidRDefault="007574FF" w:rsidP="00202F40">
            <w:pPr>
              <w:pStyle w:val="Standard"/>
              <w:spacing w:before="57" w:after="57"/>
              <w:rPr>
                <w:rFonts w:ascii="Marianne" w:hAnsi="Marianne"/>
                <w:sz w:val="20"/>
                <w:szCs w:val="20"/>
                <w:lang w:eastAsia="fr-FR"/>
              </w:rPr>
            </w:pPr>
          </w:p>
        </w:tc>
      </w:tr>
      <w:tr w:rsidR="007574FF" w:rsidRPr="00907CFE" w14:paraId="7F1379CB" w14:textId="77777777" w:rsidTr="00202F40">
        <w:tc>
          <w:tcPr>
            <w:tcW w:w="2128" w:type="dxa"/>
          </w:tcPr>
          <w:p w14:paraId="460C2E79" w14:textId="77777777" w:rsidR="007574FF" w:rsidRPr="00907CFE" w:rsidRDefault="007574FF" w:rsidP="00202F40">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5C5FAE0C" w14:textId="77777777" w:rsidR="007574FF" w:rsidRPr="00907CFE" w:rsidRDefault="007574FF" w:rsidP="00202F40">
            <w:pPr>
              <w:pStyle w:val="Standard"/>
              <w:spacing w:before="57" w:after="57"/>
              <w:rPr>
                <w:rFonts w:ascii="Marianne" w:hAnsi="Marianne"/>
                <w:sz w:val="20"/>
                <w:szCs w:val="20"/>
                <w:lang w:eastAsia="fr-FR"/>
              </w:rPr>
            </w:pPr>
          </w:p>
        </w:tc>
        <w:tc>
          <w:tcPr>
            <w:tcW w:w="1955" w:type="dxa"/>
          </w:tcPr>
          <w:p w14:paraId="5DA4F73F" w14:textId="77777777" w:rsidR="007574FF" w:rsidRPr="00907CFE" w:rsidRDefault="007574FF" w:rsidP="00202F40">
            <w:pPr>
              <w:pStyle w:val="Standard"/>
              <w:spacing w:before="57" w:after="57"/>
              <w:rPr>
                <w:rFonts w:ascii="Marianne" w:hAnsi="Marianne"/>
                <w:sz w:val="20"/>
                <w:szCs w:val="20"/>
                <w:lang w:eastAsia="fr-FR"/>
              </w:rPr>
            </w:pPr>
          </w:p>
        </w:tc>
        <w:tc>
          <w:tcPr>
            <w:tcW w:w="1898" w:type="dxa"/>
          </w:tcPr>
          <w:p w14:paraId="1CAE1384" w14:textId="77777777" w:rsidR="007574FF" w:rsidRPr="00907CFE" w:rsidRDefault="007574FF" w:rsidP="00202F40">
            <w:pPr>
              <w:pStyle w:val="Standard"/>
              <w:spacing w:before="57" w:after="57"/>
              <w:rPr>
                <w:rFonts w:ascii="Marianne" w:hAnsi="Marianne"/>
                <w:sz w:val="20"/>
                <w:szCs w:val="20"/>
                <w:lang w:eastAsia="fr-FR"/>
              </w:rPr>
            </w:pPr>
          </w:p>
        </w:tc>
        <w:tc>
          <w:tcPr>
            <w:tcW w:w="1836" w:type="dxa"/>
          </w:tcPr>
          <w:p w14:paraId="5D2F6A72" w14:textId="77777777" w:rsidR="007574FF" w:rsidRPr="00907CFE" w:rsidRDefault="007574FF" w:rsidP="00202F40">
            <w:pPr>
              <w:pStyle w:val="Standard"/>
              <w:spacing w:before="57" w:after="57"/>
              <w:rPr>
                <w:rFonts w:ascii="Marianne" w:hAnsi="Marianne"/>
                <w:sz w:val="20"/>
                <w:szCs w:val="20"/>
                <w:lang w:eastAsia="fr-FR"/>
              </w:rPr>
            </w:pPr>
          </w:p>
        </w:tc>
      </w:tr>
      <w:tr w:rsidR="007574FF" w:rsidRPr="00907CFE" w14:paraId="52C07933" w14:textId="77777777" w:rsidTr="00202F40">
        <w:tc>
          <w:tcPr>
            <w:tcW w:w="2128" w:type="dxa"/>
          </w:tcPr>
          <w:p w14:paraId="29344D8B" w14:textId="77777777" w:rsidR="007574FF" w:rsidRPr="005D6E26"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 xml:space="preserve">Total </w:t>
            </w:r>
          </w:p>
        </w:tc>
        <w:tc>
          <w:tcPr>
            <w:tcW w:w="1955" w:type="dxa"/>
          </w:tcPr>
          <w:p w14:paraId="568F9D72" w14:textId="77777777" w:rsidR="007574FF" w:rsidRPr="00907CFE"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955" w:type="dxa"/>
          </w:tcPr>
          <w:p w14:paraId="5E97F0FC" w14:textId="77777777" w:rsidR="007574FF" w:rsidRPr="00907CFE"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898" w:type="dxa"/>
          </w:tcPr>
          <w:p w14:paraId="0604D3D5" w14:textId="77777777" w:rsidR="007574FF" w:rsidRPr="00907CFE"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836" w:type="dxa"/>
          </w:tcPr>
          <w:p w14:paraId="023F5585" w14:textId="77777777" w:rsidR="007574FF" w:rsidRPr="00907CFE" w:rsidRDefault="007574FF" w:rsidP="00202F40">
            <w:pPr>
              <w:pStyle w:val="Standard"/>
              <w:spacing w:before="57" w:after="57"/>
              <w:rPr>
                <w:rFonts w:ascii="Marianne" w:hAnsi="Marianne"/>
                <w:sz w:val="20"/>
                <w:szCs w:val="20"/>
                <w:lang w:eastAsia="fr-FR"/>
              </w:rPr>
            </w:pPr>
            <w:r>
              <w:rPr>
                <w:rFonts w:ascii="Marianne" w:hAnsi="Marianne"/>
                <w:sz w:val="20"/>
                <w:szCs w:val="20"/>
                <w:lang w:eastAsia="fr-FR"/>
              </w:rPr>
              <w:t>100%</w:t>
            </w:r>
          </w:p>
        </w:tc>
      </w:tr>
    </w:tbl>
    <w:p w14:paraId="3CF687F9" w14:textId="77777777" w:rsidR="007574FF" w:rsidRPr="00880B08" w:rsidRDefault="007574FF" w:rsidP="007574FF">
      <w:pPr>
        <w:pStyle w:val="Standard"/>
        <w:spacing w:before="57" w:after="57"/>
        <w:jc w:val="both"/>
        <w:rPr>
          <w:rFonts w:ascii="Marianne" w:eastAsia="Arial Unicode MS" w:hAnsi="Marianne"/>
          <w:color w:val="auto"/>
          <w:sz w:val="20"/>
          <w:szCs w:val="20"/>
          <w:lang w:eastAsia="fr-FR"/>
        </w:rPr>
      </w:pPr>
    </w:p>
    <w:p w14:paraId="23B1CFCE" w14:textId="53506DDB" w:rsidR="00B56442" w:rsidRPr="00C62762" w:rsidRDefault="007A43CE" w:rsidP="00B56442">
      <w:pPr>
        <w:pStyle w:val="Standard"/>
        <w:spacing w:before="57" w:after="57"/>
        <w:jc w:val="both"/>
        <w:rPr>
          <w:rFonts w:ascii="Marianne" w:eastAsia="Arial Unicode MS" w:hAnsi="Marianne"/>
          <w:b/>
          <w:color w:val="auto"/>
          <w:sz w:val="20"/>
          <w:szCs w:val="20"/>
          <w:lang w:eastAsia="fr-FR"/>
        </w:rPr>
      </w:pPr>
      <w:r>
        <w:rPr>
          <w:rFonts w:ascii="Marianne" w:eastAsia="Arial Unicode MS" w:hAnsi="Marianne"/>
          <w:b/>
          <w:color w:val="auto"/>
          <w:sz w:val="20"/>
          <w:szCs w:val="20"/>
          <w:lang w:eastAsia="fr-FR"/>
        </w:rPr>
        <w:t xml:space="preserve">2. </w:t>
      </w:r>
      <w:r w:rsidR="007574FF">
        <w:rPr>
          <w:rFonts w:ascii="Marianne" w:eastAsia="Arial Unicode MS" w:hAnsi="Marianne"/>
          <w:b/>
          <w:color w:val="auto"/>
          <w:sz w:val="20"/>
          <w:szCs w:val="20"/>
          <w:lang w:eastAsia="fr-FR"/>
        </w:rPr>
        <w:t>R</w:t>
      </w:r>
      <w:r w:rsidR="00857A1A">
        <w:rPr>
          <w:rFonts w:ascii="Marianne" w:eastAsia="Arial Unicode MS" w:hAnsi="Marianne"/>
          <w:b/>
          <w:color w:val="auto"/>
          <w:sz w:val="20"/>
          <w:szCs w:val="20"/>
          <w:lang w:eastAsia="fr-FR"/>
        </w:rPr>
        <w:t>atios 2024</w:t>
      </w:r>
      <w:r w:rsidR="007574FF">
        <w:rPr>
          <w:rFonts w:ascii="Marianne" w:eastAsia="Arial Unicode MS" w:hAnsi="Marianne"/>
          <w:b/>
          <w:color w:val="auto"/>
          <w:sz w:val="20"/>
          <w:szCs w:val="20"/>
          <w:lang w:eastAsia="fr-FR"/>
        </w:rPr>
        <w:t xml:space="preserve"> et moyens humains et financiers</w:t>
      </w:r>
    </w:p>
    <w:p w14:paraId="777DD199" w14:textId="77777777" w:rsidR="00B56442" w:rsidRPr="00D67444" w:rsidRDefault="00B56442" w:rsidP="00B56442">
      <w:pPr>
        <w:pStyle w:val="Standard"/>
        <w:spacing w:before="57" w:after="57"/>
        <w:jc w:val="both"/>
        <w:rPr>
          <w:rFonts w:ascii="Marianne" w:eastAsia="Arial Unicode MS" w:hAnsi="Marianne"/>
          <w:b/>
          <w:color w:val="auto"/>
          <w:sz w:val="20"/>
          <w:szCs w:val="20"/>
          <w:lang w:eastAsia="fr-FR"/>
        </w:rPr>
      </w:pPr>
      <w:r w:rsidRPr="00D67444">
        <w:rPr>
          <w:rFonts w:ascii="Marianne" w:eastAsia="Arial Unicode MS" w:hAnsi="Marianne"/>
          <w:b/>
          <w:color w:val="auto"/>
          <w:sz w:val="20"/>
          <w:szCs w:val="20"/>
          <w:lang w:eastAsia="fr-FR"/>
        </w:rPr>
        <w:t>2.1. Moyens humains et financiers</w:t>
      </w:r>
    </w:p>
    <w:p w14:paraId="4139F43F" w14:textId="2A80A234" w:rsidR="007A43CE" w:rsidRDefault="007A43CE" w:rsidP="007A43CE">
      <w:pPr>
        <w:pStyle w:val="Standard"/>
        <w:rPr>
          <w:rFonts w:ascii="Marianne" w:eastAsia="Arial Unicode MS" w:hAnsi="Marianne"/>
          <w:sz w:val="20"/>
          <w:szCs w:val="20"/>
          <w:lang w:eastAsia="fr-FR"/>
        </w:rPr>
      </w:pPr>
      <w:r w:rsidRPr="007A43CE">
        <w:rPr>
          <w:rFonts w:ascii="Marianne" w:eastAsia="Arial Unicode MS" w:hAnsi="Marianne"/>
          <w:sz w:val="20"/>
          <w:szCs w:val="20"/>
          <w:lang w:eastAsia="fr-FR"/>
        </w:rPr>
        <w:t>Présenter sous la forme d'un tableau les moyens humains et financiers qui seront mobilisés pour le programme e</w:t>
      </w:r>
      <w:r w:rsidR="00857A1A">
        <w:rPr>
          <w:rFonts w:ascii="Marianne" w:eastAsia="Arial Unicode MS" w:hAnsi="Marianne"/>
          <w:sz w:val="20"/>
          <w:szCs w:val="20"/>
          <w:lang w:eastAsia="fr-FR"/>
        </w:rPr>
        <w:t>t par action élémentaire en 2024</w:t>
      </w:r>
      <w:r w:rsidRPr="007A43CE">
        <w:rPr>
          <w:rFonts w:ascii="Marianne" w:eastAsia="Arial Unicode MS" w:hAnsi="Marianne"/>
          <w:sz w:val="20"/>
          <w:szCs w:val="20"/>
          <w:lang w:eastAsia="fr-FR"/>
        </w:rPr>
        <w:t>.</w:t>
      </w:r>
    </w:p>
    <w:p w14:paraId="0C95478C" w14:textId="77777777" w:rsidR="00857A1A" w:rsidRPr="00C62762" w:rsidRDefault="00857A1A" w:rsidP="00857A1A">
      <w:pPr>
        <w:pStyle w:val="Standard"/>
        <w:spacing w:before="57" w:after="57"/>
        <w:jc w:val="both"/>
        <w:rPr>
          <w:rFonts w:ascii="Marianne" w:eastAsia="Arial Unicode MS" w:hAnsi="Marianne"/>
          <w:b/>
          <w:color w:val="auto"/>
          <w:sz w:val="20"/>
          <w:szCs w:val="20"/>
          <w:u w:val="single"/>
          <w:lang w:eastAsia="fr-FR"/>
        </w:rPr>
      </w:pPr>
      <w:r w:rsidRPr="00C62762">
        <w:rPr>
          <w:rFonts w:ascii="Marianne" w:eastAsia="Arial Unicode MS" w:hAnsi="Marianne"/>
          <w:b/>
          <w:color w:val="auto"/>
          <w:sz w:val="20"/>
          <w:szCs w:val="20"/>
          <w:u w:val="single"/>
          <w:lang w:eastAsia="fr-FR"/>
        </w:rPr>
        <w:t xml:space="preserve">Si l’OS gère à la fois des races hors races locales et menacées et des races locales et menacées, il est nécessaire de distinguer les moyens alloués pour les races locales et menacées et des autres. </w:t>
      </w:r>
    </w:p>
    <w:p w14:paraId="6E0C5EE7" w14:textId="23953E76" w:rsidR="00B56442" w:rsidRDefault="00B56442" w:rsidP="00ED3AF9">
      <w:pPr>
        <w:pStyle w:val="Standard"/>
        <w:pBdr>
          <w:top w:val="single" w:sz="4" w:space="1" w:color="auto"/>
          <w:left w:val="single" w:sz="4" w:space="4" w:color="auto"/>
          <w:bottom w:val="single" w:sz="4" w:space="1" w:color="auto"/>
          <w:right w:val="single" w:sz="4" w:space="4" w:color="auto"/>
        </w:pBdr>
        <w:spacing w:before="57" w:after="57"/>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Commenter les évolutions constatées par ra</w:t>
      </w:r>
      <w:r w:rsidR="00ED3AF9">
        <w:rPr>
          <w:rFonts w:ascii="Marianne" w:eastAsia="Arial Unicode MS" w:hAnsi="Marianne"/>
          <w:color w:val="auto"/>
          <w:sz w:val="20"/>
          <w:szCs w:val="20"/>
          <w:lang w:eastAsia="fr-FR"/>
        </w:rPr>
        <w:t>pport au prévisionnel</w:t>
      </w:r>
      <w:r w:rsidR="004E5DB6">
        <w:rPr>
          <w:rFonts w:ascii="Marianne" w:eastAsia="Arial Unicode MS" w:hAnsi="Marianne"/>
          <w:color w:val="auto"/>
          <w:sz w:val="20"/>
          <w:szCs w:val="20"/>
          <w:lang w:eastAsia="fr-FR"/>
        </w:rPr>
        <w:t xml:space="preserve"> 202</w:t>
      </w:r>
      <w:r w:rsidR="00857A1A">
        <w:rPr>
          <w:rFonts w:ascii="Marianne" w:eastAsia="Arial Unicode MS" w:hAnsi="Marianne"/>
          <w:color w:val="auto"/>
          <w:sz w:val="20"/>
          <w:szCs w:val="20"/>
          <w:lang w:eastAsia="fr-FR"/>
        </w:rPr>
        <w:t>4</w:t>
      </w:r>
      <w:r w:rsidR="007A43CE">
        <w:rPr>
          <w:rFonts w:ascii="Marianne" w:eastAsia="Arial Unicode MS" w:hAnsi="Marianne"/>
          <w:color w:val="auto"/>
          <w:sz w:val="20"/>
          <w:szCs w:val="20"/>
          <w:lang w:eastAsia="fr-FR"/>
        </w:rPr>
        <w:t xml:space="preserve"> </w:t>
      </w:r>
      <w:r w:rsidR="00ED3AF9">
        <w:rPr>
          <w:rFonts w:ascii="Marianne" w:eastAsia="Arial Unicode MS" w:hAnsi="Marianne"/>
          <w:color w:val="auto"/>
          <w:sz w:val="20"/>
          <w:szCs w:val="20"/>
          <w:lang w:eastAsia="fr-FR"/>
        </w:rPr>
        <w:t>:</w:t>
      </w:r>
    </w:p>
    <w:p w14:paraId="056D5A5F" w14:textId="77777777" w:rsidR="00ED3AF9" w:rsidRPr="00C62762" w:rsidRDefault="00ED3AF9" w:rsidP="00ED3AF9">
      <w:pPr>
        <w:pStyle w:val="Standard"/>
        <w:pBdr>
          <w:top w:val="single" w:sz="4" w:space="1" w:color="auto"/>
          <w:left w:val="single" w:sz="4" w:space="4" w:color="auto"/>
          <w:bottom w:val="single" w:sz="4" w:space="1" w:color="auto"/>
          <w:right w:val="single" w:sz="4" w:space="4" w:color="auto"/>
        </w:pBdr>
        <w:spacing w:before="57" w:after="57"/>
        <w:jc w:val="both"/>
        <w:rPr>
          <w:rFonts w:ascii="Marianne" w:eastAsia="Arial Unicode MS" w:hAnsi="Marianne"/>
          <w:color w:val="auto"/>
          <w:sz w:val="20"/>
          <w:szCs w:val="20"/>
          <w:lang w:eastAsia="fr-FR"/>
        </w:rPr>
      </w:pPr>
    </w:p>
    <w:p w14:paraId="207AE1BC" w14:textId="77777777" w:rsidR="00B56442" w:rsidRPr="00C62762" w:rsidRDefault="00B56442" w:rsidP="00B56442">
      <w:pPr>
        <w:pStyle w:val="Standard"/>
        <w:spacing w:before="57" w:after="57"/>
        <w:jc w:val="both"/>
        <w:rPr>
          <w:rFonts w:ascii="Marianne" w:eastAsia="Arial Unicode MS" w:hAnsi="Marianne"/>
          <w:color w:val="auto"/>
          <w:sz w:val="20"/>
          <w:szCs w:val="20"/>
          <w:lang w:eastAsia="fr-FR"/>
        </w:rPr>
      </w:pPr>
    </w:p>
    <w:p w14:paraId="6BA1B728" w14:textId="77777777" w:rsidR="00B56442" w:rsidRPr="00D67444" w:rsidRDefault="00B56442" w:rsidP="00B56442">
      <w:pPr>
        <w:pStyle w:val="Standard"/>
        <w:spacing w:before="57" w:after="57"/>
        <w:jc w:val="both"/>
        <w:rPr>
          <w:rFonts w:ascii="Marianne" w:eastAsia="Arial Unicode MS" w:hAnsi="Marianne"/>
          <w:b/>
          <w:color w:val="auto"/>
          <w:sz w:val="20"/>
          <w:szCs w:val="20"/>
          <w:lang w:eastAsia="fr-FR"/>
        </w:rPr>
      </w:pPr>
      <w:r w:rsidRPr="00D67444">
        <w:rPr>
          <w:rFonts w:ascii="Marianne" w:eastAsia="Arial Unicode MS" w:hAnsi="Marianne"/>
          <w:b/>
          <w:color w:val="auto"/>
          <w:sz w:val="20"/>
          <w:szCs w:val="20"/>
          <w:lang w:eastAsia="fr-FR"/>
        </w:rPr>
        <w:t>2.2. Ratios</w:t>
      </w:r>
    </w:p>
    <w:p w14:paraId="41D09006" w14:textId="45EDC4F8" w:rsidR="007A43CE" w:rsidRDefault="007A43CE" w:rsidP="007A43CE">
      <w:pPr>
        <w:pStyle w:val="Standard"/>
        <w:rPr>
          <w:rFonts w:ascii="Marianne" w:eastAsia="Arial Unicode MS" w:hAnsi="Marianne"/>
          <w:sz w:val="20"/>
          <w:szCs w:val="20"/>
          <w:lang w:eastAsia="fr-FR"/>
        </w:rPr>
      </w:pPr>
      <w:r w:rsidRPr="007A43CE">
        <w:rPr>
          <w:rFonts w:ascii="Marianne" w:eastAsia="Arial Unicode MS" w:hAnsi="Marianne"/>
          <w:sz w:val="20"/>
          <w:szCs w:val="20"/>
          <w:lang w:eastAsia="fr-FR"/>
        </w:rPr>
        <w:t xml:space="preserve">Présenter les ratios indiqués à l’article </w:t>
      </w:r>
      <w:r w:rsidR="00857A1A">
        <w:rPr>
          <w:rFonts w:ascii="Marianne" w:eastAsia="Arial Unicode MS" w:hAnsi="Marianne"/>
          <w:sz w:val="20"/>
          <w:szCs w:val="20"/>
          <w:lang w:eastAsia="fr-FR"/>
        </w:rPr>
        <w:t>2.5</w:t>
      </w:r>
      <w:r w:rsidRPr="007A43CE">
        <w:rPr>
          <w:rFonts w:ascii="Marianne" w:eastAsia="Arial Unicode MS" w:hAnsi="Marianne"/>
          <w:sz w:val="20"/>
          <w:szCs w:val="20"/>
          <w:lang w:eastAsia="fr-FR"/>
        </w:rPr>
        <w:t xml:space="preserve"> de la décision</w:t>
      </w:r>
      <w:r w:rsidR="00857A1A">
        <w:rPr>
          <w:rFonts w:ascii="Marianne" w:eastAsia="Arial Unicode MS" w:hAnsi="Marianne"/>
          <w:sz w:val="20"/>
          <w:szCs w:val="20"/>
          <w:lang w:eastAsia="fr-FR"/>
        </w:rPr>
        <w:t xml:space="preserve"> INTV–SIIF–2023-62</w:t>
      </w:r>
    </w:p>
    <w:p w14:paraId="57CF039E" w14:textId="5A78ED52" w:rsidR="005017BF" w:rsidRPr="00AC5F50" w:rsidRDefault="005017BF" w:rsidP="005017BF">
      <w:pPr>
        <w:autoSpaceDE w:val="0"/>
        <w:autoSpaceDN w:val="0"/>
        <w:adjustRightInd w:val="0"/>
        <w:rPr>
          <w:rFonts w:ascii="Marianne" w:hAnsi="Marianne"/>
          <w:b/>
          <w:iCs/>
          <w:sz w:val="22"/>
          <w:szCs w:val="28"/>
          <w:lang w:val="fr-FR"/>
        </w:rPr>
      </w:pPr>
      <w:r w:rsidRPr="00AC5F50">
        <w:rPr>
          <w:rFonts w:ascii="Marianne" w:hAnsi="Marianne"/>
          <w:b/>
          <w:iCs/>
          <w:sz w:val="22"/>
          <w:szCs w:val="28"/>
          <w:lang w:val="fr-FR"/>
        </w:rPr>
        <w:t>Ratios financiers</w:t>
      </w:r>
      <w:r w:rsidR="006F03AF">
        <w:rPr>
          <w:rFonts w:ascii="Marianne" w:hAnsi="Marianne"/>
          <w:b/>
          <w:iCs/>
          <w:sz w:val="22"/>
          <w:szCs w:val="28"/>
          <w:lang w:val="fr-FR"/>
        </w:rPr>
        <w:t xml:space="preserve"> </w:t>
      </w:r>
      <w:r w:rsidR="006F03AF" w:rsidRPr="006F03AF">
        <w:rPr>
          <w:rFonts w:ascii="Marianne" w:hAnsi="Marianne"/>
          <w:b/>
          <w:iCs/>
          <w:sz w:val="22"/>
          <w:szCs w:val="28"/>
          <w:lang w:val="fr-FR"/>
        </w:rPr>
        <w:t>(</w:t>
      </w:r>
      <w:r w:rsidR="006F03AF">
        <w:rPr>
          <w:rFonts w:ascii="Marianne" w:hAnsi="Marianne"/>
          <w:b/>
          <w:iCs/>
          <w:sz w:val="22"/>
          <w:szCs w:val="28"/>
          <w:lang w:val="fr-FR"/>
        </w:rPr>
        <w:t>liste non exhaustive</w:t>
      </w:r>
      <w:r w:rsidR="00A70F32">
        <w:rPr>
          <w:rFonts w:ascii="Marianne" w:hAnsi="Marianne"/>
          <w:b/>
          <w:iCs/>
          <w:sz w:val="22"/>
          <w:szCs w:val="28"/>
          <w:lang w:val="fr-FR"/>
        </w:rPr>
        <w:t>)</w:t>
      </w:r>
    </w:p>
    <w:p w14:paraId="3BCA9984" w14:textId="77777777" w:rsidR="005017BF" w:rsidRPr="008202DE" w:rsidRDefault="005017BF" w:rsidP="005017BF">
      <w:pPr>
        <w:autoSpaceDE w:val="0"/>
        <w:autoSpaceDN w:val="0"/>
        <w:adjustRightInd w:val="0"/>
        <w:jc w:val="both"/>
        <w:rPr>
          <w:rFonts w:ascii="Marianne-Regular" w:hAnsi="Marianne-Regular" w:cs="Marianne-Regular"/>
          <w:sz w:val="20"/>
          <w:szCs w:val="20"/>
          <w:lang w:val="fr-FR" w:eastAsia="fr-FR"/>
        </w:rPr>
      </w:pPr>
    </w:p>
    <w:tbl>
      <w:tblPr>
        <w:tblStyle w:val="Grilledutableau"/>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251"/>
        <w:gridCol w:w="1134"/>
        <w:gridCol w:w="1275"/>
        <w:gridCol w:w="1177"/>
        <w:gridCol w:w="1320"/>
        <w:gridCol w:w="1375"/>
      </w:tblGrid>
      <w:tr w:rsidR="00906D3B" w:rsidRPr="008202DE" w14:paraId="190A2C5D" w14:textId="77777777" w:rsidTr="007574FF">
        <w:trPr>
          <w:trHeight w:val="340"/>
        </w:trPr>
        <w:tc>
          <w:tcPr>
            <w:tcW w:w="3251" w:type="dxa"/>
            <w:vAlign w:val="center"/>
          </w:tcPr>
          <w:p w14:paraId="667043FA" w14:textId="77777777" w:rsidR="00906D3B" w:rsidRPr="00AC5F50" w:rsidRDefault="00906D3B" w:rsidP="00FA3382">
            <w:pPr>
              <w:autoSpaceDE w:val="0"/>
              <w:autoSpaceDN w:val="0"/>
              <w:adjustRightInd w:val="0"/>
              <w:jc w:val="center"/>
              <w:rPr>
                <w:rFonts w:ascii="Marianne-Regular" w:hAnsi="Marianne-Regular" w:cs="Marianne-Regular"/>
                <w:b/>
                <w:bCs/>
                <w:sz w:val="20"/>
                <w:szCs w:val="20"/>
                <w:lang w:eastAsia="fr-FR"/>
              </w:rPr>
            </w:pPr>
          </w:p>
        </w:tc>
        <w:tc>
          <w:tcPr>
            <w:tcW w:w="1134" w:type="dxa"/>
            <w:shd w:val="clear" w:color="auto" w:fill="D9D9D9" w:themeFill="background1" w:themeFillShade="D9"/>
            <w:vAlign w:val="center"/>
          </w:tcPr>
          <w:p w14:paraId="7BECC4A7" w14:textId="77777777" w:rsidR="00906D3B" w:rsidRPr="00AC5F50" w:rsidRDefault="00906D3B" w:rsidP="00FA3382">
            <w:pPr>
              <w:pStyle w:val="Sansinterligne"/>
              <w:jc w:val="center"/>
              <w:rPr>
                <w:rFonts w:ascii="Marianne-Regular" w:hAnsi="Marianne-Regular" w:cs="Marianne-Regular"/>
                <w:b/>
                <w:bCs/>
                <w:sz w:val="20"/>
                <w:szCs w:val="20"/>
                <w:lang w:eastAsia="fr-FR"/>
              </w:rPr>
            </w:pPr>
            <w:r w:rsidRPr="00AC5F50">
              <w:rPr>
                <w:rFonts w:ascii="Marianne-Regular" w:hAnsi="Marianne-Regular" w:cs="Marianne-Regular"/>
                <w:b/>
                <w:bCs/>
                <w:sz w:val="20"/>
                <w:szCs w:val="20"/>
                <w:lang w:eastAsia="fr-FR"/>
              </w:rPr>
              <w:t>AE n°</w:t>
            </w:r>
            <w:r>
              <w:rPr>
                <w:rFonts w:ascii="Marianne-Regular" w:hAnsi="Marianne-Regular" w:cs="Marianne-Regular"/>
                <w:b/>
                <w:bCs/>
                <w:sz w:val="20"/>
                <w:szCs w:val="20"/>
                <w:lang w:eastAsia="fr-FR"/>
              </w:rPr>
              <w:t>1</w:t>
            </w:r>
            <w:r w:rsidRPr="00AC5F50">
              <w:rPr>
                <w:rFonts w:ascii="Marianne-Regular" w:hAnsi="Marianne-Regular" w:cs="Marianne-Regular"/>
                <w:b/>
                <w:bCs/>
                <w:sz w:val="20"/>
                <w:szCs w:val="20"/>
                <w:lang w:eastAsia="fr-FR"/>
              </w:rPr>
              <w:t xml:space="preserve"> : </w:t>
            </w:r>
          </w:p>
        </w:tc>
        <w:tc>
          <w:tcPr>
            <w:tcW w:w="1275" w:type="dxa"/>
            <w:shd w:val="clear" w:color="auto" w:fill="D9D9D9" w:themeFill="background1" w:themeFillShade="D9"/>
            <w:vAlign w:val="center"/>
          </w:tcPr>
          <w:p w14:paraId="45413E04" w14:textId="77777777" w:rsidR="00906D3B" w:rsidRPr="00AC5F50" w:rsidRDefault="00906D3B" w:rsidP="00FA3382">
            <w:pPr>
              <w:autoSpaceDE w:val="0"/>
              <w:autoSpaceDN w:val="0"/>
              <w:adjustRightInd w:val="0"/>
              <w:jc w:val="center"/>
              <w:rPr>
                <w:rFonts w:ascii="Marianne-Regular" w:hAnsi="Marianne-Regular" w:cs="Marianne-Regular"/>
                <w:b/>
                <w:bCs/>
                <w:sz w:val="20"/>
                <w:szCs w:val="20"/>
                <w:lang w:eastAsia="fr-FR"/>
              </w:rPr>
            </w:pPr>
            <w:r w:rsidRPr="001613E9">
              <w:rPr>
                <w:rFonts w:ascii="Marianne-Regular" w:hAnsi="Marianne-Regular" w:cs="Marianne-Regular"/>
                <w:b/>
                <w:bCs/>
                <w:sz w:val="20"/>
                <w:szCs w:val="20"/>
                <w:lang w:eastAsia="fr-FR"/>
              </w:rPr>
              <w:t xml:space="preserve">AE n° : </w:t>
            </w:r>
          </w:p>
        </w:tc>
        <w:tc>
          <w:tcPr>
            <w:tcW w:w="1177" w:type="dxa"/>
            <w:tcBorders>
              <w:right w:val="single" w:sz="8" w:space="0" w:color="auto"/>
            </w:tcBorders>
            <w:shd w:val="clear" w:color="auto" w:fill="D9D9D9" w:themeFill="background1" w:themeFillShade="D9"/>
            <w:vAlign w:val="center"/>
          </w:tcPr>
          <w:p w14:paraId="72F50953" w14:textId="77777777" w:rsidR="00906D3B" w:rsidRPr="008202DE" w:rsidRDefault="00906D3B" w:rsidP="00FA3382">
            <w:pPr>
              <w:autoSpaceDE w:val="0"/>
              <w:autoSpaceDN w:val="0"/>
              <w:adjustRightInd w:val="0"/>
              <w:jc w:val="center"/>
              <w:rPr>
                <w:rFonts w:ascii="Marianne-Regular" w:hAnsi="Marianne-Regular" w:cs="Marianne-Regular"/>
                <w:b/>
                <w:bCs/>
                <w:sz w:val="20"/>
                <w:szCs w:val="20"/>
                <w:lang w:val="fr-FR" w:eastAsia="fr-FR"/>
              </w:rPr>
            </w:pPr>
            <w:r w:rsidRPr="001613E9">
              <w:rPr>
                <w:rFonts w:ascii="Marianne-Regular" w:hAnsi="Marianne-Regular" w:cs="Marianne-Regular"/>
                <w:b/>
                <w:bCs/>
                <w:sz w:val="20"/>
                <w:szCs w:val="20"/>
                <w:lang w:eastAsia="fr-FR"/>
              </w:rPr>
              <w:t>AE n° :</w:t>
            </w:r>
          </w:p>
        </w:tc>
        <w:tc>
          <w:tcPr>
            <w:tcW w:w="1320" w:type="dxa"/>
            <w:tcBorders>
              <w:right w:val="single" w:sz="8" w:space="0" w:color="auto"/>
            </w:tcBorders>
            <w:shd w:val="clear" w:color="auto" w:fill="D9D9D9" w:themeFill="background1" w:themeFillShade="D9"/>
          </w:tcPr>
          <w:p w14:paraId="28CF444F" w14:textId="35286F3A" w:rsidR="00906D3B" w:rsidRDefault="00906D3B"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Total</w:t>
            </w:r>
          </w:p>
        </w:tc>
        <w:tc>
          <w:tcPr>
            <w:tcW w:w="1375" w:type="dxa"/>
            <w:tcBorders>
              <w:top w:val="single" w:sz="8" w:space="0" w:color="auto"/>
              <w:left w:val="single" w:sz="8" w:space="0" w:color="auto"/>
              <w:bottom w:val="single" w:sz="4" w:space="0" w:color="000000"/>
            </w:tcBorders>
            <w:shd w:val="clear" w:color="auto" w:fill="D9D9D9" w:themeFill="background1" w:themeFillShade="D9"/>
            <w:vAlign w:val="center"/>
          </w:tcPr>
          <w:p w14:paraId="3D73A83E" w14:textId="5AE89CAB" w:rsidR="00906D3B" w:rsidRPr="008202DE" w:rsidRDefault="00906D3B"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Min ou Max</w:t>
            </w:r>
          </w:p>
        </w:tc>
      </w:tr>
      <w:tr w:rsidR="00906D3B" w:rsidRPr="008202DE" w14:paraId="0A2DED55" w14:textId="77777777" w:rsidTr="007574FF">
        <w:trPr>
          <w:trHeight w:val="340"/>
        </w:trPr>
        <w:tc>
          <w:tcPr>
            <w:tcW w:w="3251" w:type="dxa"/>
            <w:vAlign w:val="center"/>
          </w:tcPr>
          <w:p w14:paraId="3654BD75" w14:textId="10DBE368" w:rsidR="00906D3B" w:rsidRPr="008202DE" w:rsidRDefault="00906D3B" w:rsidP="00BE3448">
            <w:pPr>
              <w:autoSpaceDE w:val="0"/>
              <w:autoSpaceDN w:val="0"/>
              <w:adjustRightInd w:val="0"/>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Montant Casdar demandé / Casdar total demandé</w:t>
            </w:r>
          </w:p>
        </w:tc>
        <w:tc>
          <w:tcPr>
            <w:tcW w:w="1134" w:type="dxa"/>
            <w:vAlign w:val="center"/>
          </w:tcPr>
          <w:p w14:paraId="6BF50AE4" w14:textId="77777777" w:rsidR="00906D3B" w:rsidRPr="008202DE" w:rsidRDefault="00906D3B" w:rsidP="00FA3382">
            <w:pPr>
              <w:autoSpaceDE w:val="0"/>
              <w:autoSpaceDN w:val="0"/>
              <w:adjustRightInd w:val="0"/>
              <w:jc w:val="center"/>
              <w:rPr>
                <w:rFonts w:ascii="Marianne-Regular" w:hAnsi="Marianne-Regular" w:cs="Marianne-Regular"/>
                <w:sz w:val="20"/>
                <w:szCs w:val="20"/>
                <w:lang w:val="fr-FR" w:eastAsia="fr-FR"/>
              </w:rPr>
            </w:pPr>
          </w:p>
        </w:tc>
        <w:tc>
          <w:tcPr>
            <w:tcW w:w="1275" w:type="dxa"/>
            <w:vAlign w:val="center"/>
          </w:tcPr>
          <w:p w14:paraId="32AFC16B" w14:textId="77777777" w:rsidR="00906D3B" w:rsidRPr="00906D3B" w:rsidRDefault="00906D3B" w:rsidP="00FA3382">
            <w:pPr>
              <w:autoSpaceDE w:val="0"/>
              <w:autoSpaceDN w:val="0"/>
              <w:adjustRightInd w:val="0"/>
              <w:jc w:val="center"/>
              <w:rPr>
                <w:rFonts w:ascii="Marianne-Regular" w:hAnsi="Marianne-Regular" w:cs="Marianne-Regular"/>
                <w:b/>
                <w:sz w:val="20"/>
                <w:szCs w:val="20"/>
                <w:lang w:val="fr-FR" w:eastAsia="fr-FR"/>
              </w:rPr>
            </w:pPr>
            <w:r w:rsidRPr="00906D3B">
              <w:rPr>
                <w:rFonts w:ascii="Marianne-Regular" w:hAnsi="Marianne-Regular" w:cs="Marianne-Regular"/>
                <w:b/>
                <w:sz w:val="20"/>
                <w:szCs w:val="20"/>
                <w:lang w:val="fr-FR" w:eastAsia="fr-FR"/>
              </w:rPr>
              <w:t>/</w:t>
            </w:r>
          </w:p>
        </w:tc>
        <w:tc>
          <w:tcPr>
            <w:tcW w:w="1177" w:type="dxa"/>
            <w:tcBorders>
              <w:right w:val="single" w:sz="8" w:space="0" w:color="auto"/>
            </w:tcBorders>
            <w:vAlign w:val="center"/>
          </w:tcPr>
          <w:p w14:paraId="1B9BF1A0" w14:textId="77777777" w:rsidR="00906D3B" w:rsidRPr="00906D3B" w:rsidRDefault="00906D3B" w:rsidP="00FA3382">
            <w:pPr>
              <w:autoSpaceDE w:val="0"/>
              <w:autoSpaceDN w:val="0"/>
              <w:adjustRightInd w:val="0"/>
              <w:jc w:val="center"/>
              <w:rPr>
                <w:rFonts w:ascii="Marianne-Regular" w:hAnsi="Marianne-Regular" w:cs="Marianne-Regular"/>
                <w:b/>
                <w:sz w:val="20"/>
                <w:szCs w:val="20"/>
                <w:lang w:val="fr-FR" w:eastAsia="fr-FR"/>
              </w:rPr>
            </w:pPr>
            <w:r w:rsidRPr="00906D3B">
              <w:rPr>
                <w:rFonts w:ascii="Marianne-Regular" w:hAnsi="Marianne-Regular" w:cs="Marianne-Regular"/>
                <w:b/>
                <w:sz w:val="20"/>
                <w:szCs w:val="20"/>
                <w:lang w:val="fr-FR" w:eastAsia="fr-FR"/>
              </w:rPr>
              <w:t>/</w:t>
            </w:r>
          </w:p>
        </w:tc>
        <w:tc>
          <w:tcPr>
            <w:tcW w:w="1320" w:type="dxa"/>
            <w:tcBorders>
              <w:right w:val="single" w:sz="8" w:space="0" w:color="auto"/>
            </w:tcBorders>
          </w:tcPr>
          <w:p w14:paraId="656F7EBD" w14:textId="45FF734F" w:rsidR="00906D3B" w:rsidRPr="00906D3B" w:rsidRDefault="00906D3B" w:rsidP="00FA3382">
            <w:pPr>
              <w:autoSpaceDE w:val="0"/>
              <w:autoSpaceDN w:val="0"/>
              <w:adjustRightInd w:val="0"/>
              <w:jc w:val="center"/>
              <w:rPr>
                <w:rFonts w:ascii="Marianne-Regular" w:hAnsi="Marianne-Regular" w:cs="Marianne-Regular"/>
                <w:b/>
                <w:bCs/>
                <w:sz w:val="20"/>
                <w:szCs w:val="20"/>
                <w:lang w:val="fr-FR" w:eastAsia="fr-FR"/>
              </w:rPr>
            </w:pPr>
            <w:r w:rsidRPr="00906D3B">
              <w:rPr>
                <w:rFonts w:ascii="Marianne-Regular" w:hAnsi="Marianne-Regular" w:cs="Marianne-Regular"/>
                <w:b/>
                <w:bCs/>
                <w:sz w:val="20"/>
                <w:szCs w:val="20"/>
                <w:lang w:val="fr-FR" w:eastAsia="fr-FR"/>
              </w:rPr>
              <w:t>/</w:t>
            </w:r>
          </w:p>
        </w:tc>
        <w:tc>
          <w:tcPr>
            <w:tcW w:w="1375" w:type="dxa"/>
            <w:tcBorders>
              <w:top w:val="single" w:sz="4" w:space="0" w:color="000000"/>
              <w:left w:val="single" w:sz="8" w:space="0" w:color="auto"/>
              <w:bottom w:val="single" w:sz="4" w:space="0" w:color="000000"/>
            </w:tcBorders>
            <w:vAlign w:val="center"/>
          </w:tcPr>
          <w:p w14:paraId="4891531A" w14:textId="327C4BAA" w:rsidR="00906D3B" w:rsidRPr="008202DE" w:rsidRDefault="00906D3B"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5%</w:t>
            </w:r>
          </w:p>
        </w:tc>
      </w:tr>
      <w:tr w:rsidR="00906D3B" w:rsidRPr="008202DE" w14:paraId="41A48FFF" w14:textId="77777777" w:rsidTr="007574FF">
        <w:trPr>
          <w:trHeight w:val="340"/>
        </w:trPr>
        <w:tc>
          <w:tcPr>
            <w:tcW w:w="3251" w:type="dxa"/>
            <w:vAlign w:val="center"/>
          </w:tcPr>
          <w:p w14:paraId="6310A7E0" w14:textId="3BEB00F9" w:rsidR="00906D3B" w:rsidRPr="008202DE" w:rsidRDefault="00906D3B" w:rsidP="00FA3382">
            <w:pPr>
              <w:autoSpaceDE w:val="0"/>
              <w:autoSpaceDN w:val="0"/>
              <w:adjustRightInd w:val="0"/>
              <w:rPr>
                <w:rFonts w:ascii="Marianne-Regular" w:hAnsi="Marianne-Regular" w:cs="Marianne-Regular"/>
                <w:b/>
                <w:bCs/>
                <w:sz w:val="20"/>
                <w:szCs w:val="20"/>
                <w:lang w:val="fr-FR" w:eastAsia="fr-FR"/>
              </w:rPr>
            </w:pPr>
            <w:r w:rsidRPr="00906D3B">
              <w:rPr>
                <w:rFonts w:ascii="Marianne-Regular" w:hAnsi="Marianne-Regular" w:cs="Marianne-Regular"/>
                <w:b/>
                <w:bCs/>
                <w:sz w:val="20"/>
                <w:szCs w:val="20"/>
                <w:lang w:val="fr-FR" w:eastAsia="fr-FR"/>
              </w:rPr>
              <w:t>% dépenses indirectes réalisées / directes réalisées</w:t>
            </w:r>
          </w:p>
        </w:tc>
        <w:tc>
          <w:tcPr>
            <w:tcW w:w="1134" w:type="dxa"/>
            <w:vAlign w:val="center"/>
          </w:tcPr>
          <w:p w14:paraId="11052F3E" w14:textId="15BDE38C" w:rsidR="00906D3B" w:rsidRPr="00906D3B" w:rsidRDefault="00906D3B" w:rsidP="00FA3382">
            <w:pPr>
              <w:autoSpaceDE w:val="0"/>
              <w:autoSpaceDN w:val="0"/>
              <w:adjustRightInd w:val="0"/>
              <w:jc w:val="center"/>
              <w:rPr>
                <w:rFonts w:ascii="Marianne-Regular" w:hAnsi="Marianne-Regular" w:cs="Marianne-Regular"/>
                <w:b/>
                <w:sz w:val="20"/>
                <w:szCs w:val="20"/>
                <w:lang w:val="fr-FR" w:eastAsia="fr-FR"/>
              </w:rPr>
            </w:pPr>
            <w:r w:rsidRPr="00906D3B">
              <w:rPr>
                <w:rFonts w:ascii="Marianne-Regular" w:hAnsi="Marianne-Regular" w:cs="Marianne-Regular"/>
                <w:b/>
                <w:sz w:val="20"/>
                <w:szCs w:val="20"/>
                <w:lang w:val="fr-FR" w:eastAsia="fr-FR"/>
              </w:rPr>
              <w:t>/</w:t>
            </w:r>
          </w:p>
        </w:tc>
        <w:tc>
          <w:tcPr>
            <w:tcW w:w="1275" w:type="dxa"/>
            <w:vAlign w:val="center"/>
          </w:tcPr>
          <w:p w14:paraId="0EF22276" w14:textId="73F7786F" w:rsidR="00906D3B" w:rsidRPr="00906D3B" w:rsidRDefault="00906D3B" w:rsidP="00FA3382">
            <w:pPr>
              <w:autoSpaceDE w:val="0"/>
              <w:autoSpaceDN w:val="0"/>
              <w:adjustRightInd w:val="0"/>
              <w:jc w:val="center"/>
              <w:rPr>
                <w:rFonts w:ascii="Marianne-Regular" w:hAnsi="Marianne-Regular" w:cs="Marianne-Regular"/>
                <w:b/>
                <w:sz w:val="20"/>
                <w:szCs w:val="20"/>
                <w:lang w:val="fr-FR" w:eastAsia="fr-FR"/>
              </w:rPr>
            </w:pPr>
            <w:r w:rsidRPr="00906D3B">
              <w:rPr>
                <w:rFonts w:ascii="Marianne-Regular" w:hAnsi="Marianne-Regular" w:cs="Marianne-Regular"/>
                <w:b/>
                <w:sz w:val="20"/>
                <w:szCs w:val="20"/>
                <w:lang w:val="fr-FR" w:eastAsia="fr-FR"/>
              </w:rPr>
              <w:t>/</w:t>
            </w:r>
          </w:p>
        </w:tc>
        <w:tc>
          <w:tcPr>
            <w:tcW w:w="1177" w:type="dxa"/>
            <w:tcBorders>
              <w:right w:val="single" w:sz="8" w:space="0" w:color="auto"/>
            </w:tcBorders>
            <w:vAlign w:val="center"/>
          </w:tcPr>
          <w:p w14:paraId="7A20C089" w14:textId="77D43940" w:rsidR="00906D3B" w:rsidRPr="00906D3B" w:rsidRDefault="00906D3B" w:rsidP="00FA3382">
            <w:pPr>
              <w:autoSpaceDE w:val="0"/>
              <w:autoSpaceDN w:val="0"/>
              <w:adjustRightInd w:val="0"/>
              <w:jc w:val="center"/>
              <w:rPr>
                <w:rFonts w:ascii="Marianne-Regular" w:hAnsi="Marianne-Regular" w:cs="Marianne-Regular"/>
                <w:b/>
                <w:sz w:val="20"/>
                <w:szCs w:val="20"/>
                <w:lang w:val="fr-FR" w:eastAsia="fr-FR"/>
              </w:rPr>
            </w:pPr>
            <w:r w:rsidRPr="00906D3B">
              <w:rPr>
                <w:rFonts w:ascii="Marianne-Regular" w:hAnsi="Marianne-Regular" w:cs="Marianne-Regular"/>
                <w:b/>
                <w:sz w:val="20"/>
                <w:szCs w:val="20"/>
                <w:lang w:val="fr-FR" w:eastAsia="fr-FR"/>
              </w:rPr>
              <w:t>/</w:t>
            </w:r>
          </w:p>
        </w:tc>
        <w:tc>
          <w:tcPr>
            <w:tcW w:w="1320" w:type="dxa"/>
            <w:tcBorders>
              <w:right w:val="single" w:sz="8" w:space="0" w:color="auto"/>
            </w:tcBorders>
          </w:tcPr>
          <w:p w14:paraId="070F3E97" w14:textId="30CF3871" w:rsidR="00906D3B" w:rsidRDefault="00906D3B" w:rsidP="00FA3382">
            <w:pPr>
              <w:autoSpaceDE w:val="0"/>
              <w:autoSpaceDN w:val="0"/>
              <w:adjustRightInd w:val="0"/>
              <w:jc w:val="center"/>
              <w:rPr>
                <w:rFonts w:ascii="Marianne-Regular" w:hAnsi="Marianne-Regular" w:cs="Marianne-Regular"/>
                <w:b/>
                <w:bCs/>
                <w:sz w:val="20"/>
                <w:szCs w:val="20"/>
                <w:lang w:val="fr-FR" w:eastAsia="fr-FR"/>
              </w:rPr>
            </w:pPr>
          </w:p>
        </w:tc>
        <w:tc>
          <w:tcPr>
            <w:tcW w:w="1375" w:type="dxa"/>
            <w:tcBorders>
              <w:top w:val="single" w:sz="4" w:space="0" w:color="000000"/>
              <w:left w:val="single" w:sz="8" w:space="0" w:color="auto"/>
              <w:bottom w:val="single" w:sz="4" w:space="0" w:color="000000"/>
            </w:tcBorders>
            <w:vAlign w:val="center"/>
          </w:tcPr>
          <w:p w14:paraId="55874666" w14:textId="422B0297" w:rsidR="00906D3B" w:rsidRPr="008202DE" w:rsidRDefault="00906D3B"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20%</w:t>
            </w:r>
          </w:p>
        </w:tc>
      </w:tr>
      <w:tr w:rsidR="00906D3B" w:rsidRPr="008202DE" w14:paraId="489F3CC1" w14:textId="77777777" w:rsidTr="007574FF">
        <w:trPr>
          <w:trHeight w:val="340"/>
        </w:trPr>
        <w:tc>
          <w:tcPr>
            <w:tcW w:w="3251" w:type="dxa"/>
            <w:vAlign w:val="center"/>
          </w:tcPr>
          <w:p w14:paraId="6134F46A" w14:textId="0606686D" w:rsidR="00906D3B" w:rsidRPr="008202DE" w:rsidRDefault="00906D3B" w:rsidP="00FA3382">
            <w:pPr>
              <w:autoSpaceDE w:val="0"/>
              <w:autoSpaceDN w:val="0"/>
              <w:adjustRightInd w:val="0"/>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Montant Casdar demandé / dépenses réalisées</w:t>
            </w:r>
          </w:p>
        </w:tc>
        <w:tc>
          <w:tcPr>
            <w:tcW w:w="1134" w:type="dxa"/>
            <w:vAlign w:val="center"/>
          </w:tcPr>
          <w:p w14:paraId="47916AFD" w14:textId="77777777" w:rsidR="00906D3B" w:rsidRPr="008202DE" w:rsidRDefault="00906D3B" w:rsidP="00FA3382">
            <w:pPr>
              <w:autoSpaceDE w:val="0"/>
              <w:autoSpaceDN w:val="0"/>
              <w:adjustRightInd w:val="0"/>
              <w:jc w:val="center"/>
              <w:rPr>
                <w:rFonts w:ascii="Marianne-Regular" w:hAnsi="Marianne-Regular" w:cs="Marianne-Regular"/>
                <w:sz w:val="20"/>
                <w:szCs w:val="20"/>
                <w:lang w:val="fr-FR" w:eastAsia="fr-FR"/>
              </w:rPr>
            </w:pPr>
          </w:p>
        </w:tc>
        <w:tc>
          <w:tcPr>
            <w:tcW w:w="1275" w:type="dxa"/>
            <w:vAlign w:val="center"/>
          </w:tcPr>
          <w:p w14:paraId="30C235A4" w14:textId="77777777" w:rsidR="00906D3B" w:rsidRPr="008202DE" w:rsidRDefault="00906D3B" w:rsidP="00FA3382">
            <w:pPr>
              <w:autoSpaceDE w:val="0"/>
              <w:autoSpaceDN w:val="0"/>
              <w:adjustRightInd w:val="0"/>
              <w:jc w:val="center"/>
              <w:rPr>
                <w:rFonts w:ascii="Marianne-Regular" w:hAnsi="Marianne-Regular" w:cs="Marianne-Regular"/>
                <w:sz w:val="20"/>
                <w:szCs w:val="20"/>
                <w:lang w:val="fr-FR" w:eastAsia="fr-FR"/>
              </w:rPr>
            </w:pPr>
          </w:p>
        </w:tc>
        <w:tc>
          <w:tcPr>
            <w:tcW w:w="1177" w:type="dxa"/>
            <w:tcBorders>
              <w:right w:val="single" w:sz="8" w:space="0" w:color="auto"/>
            </w:tcBorders>
            <w:vAlign w:val="center"/>
          </w:tcPr>
          <w:p w14:paraId="2590A43B" w14:textId="77777777" w:rsidR="00906D3B" w:rsidRPr="008202DE" w:rsidRDefault="00906D3B" w:rsidP="00FA3382">
            <w:pPr>
              <w:autoSpaceDE w:val="0"/>
              <w:autoSpaceDN w:val="0"/>
              <w:adjustRightInd w:val="0"/>
              <w:jc w:val="center"/>
              <w:rPr>
                <w:rFonts w:ascii="Marianne-Regular" w:hAnsi="Marianne-Regular" w:cs="Marianne-Regular"/>
                <w:sz w:val="20"/>
                <w:szCs w:val="20"/>
                <w:lang w:val="fr-FR" w:eastAsia="fr-FR"/>
              </w:rPr>
            </w:pPr>
          </w:p>
        </w:tc>
        <w:tc>
          <w:tcPr>
            <w:tcW w:w="1320" w:type="dxa"/>
            <w:tcBorders>
              <w:right w:val="single" w:sz="8" w:space="0" w:color="auto"/>
            </w:tcBorders>
          </w:tcPr>
          <w:p w14:paraId="41C8F033" w14:textId="18B524F0" w:rsidR="00906D3B" w:rsidRDefault="00906D3B"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w:t>
            </w:r>
          </w:p>
        </w:tc>
        <w:tc>
          <w:tcPr>
            <w:tcW w:w="1375" w:type="dxa"/>
            <w:tcBorders>
              <w:top w:val="single" w:sz="4" w:space="0" w:color="000000"/>
              <w:left w:val="single" w:sz="8" w:space="0" w:color="auto"/>
              <w:bottom w:val="single" w:sz="4" w:space="0" w:color="000000"/>
            </w:tcBorders>
            <w:vAlign w:val="center"/>
          </w:tcPr>
          <w:p w14:paraId="38F92222" w14:textId="6EE0D143" w:rsidR="00906D3B" w:rsidRPr="008202DE" w:rsidRDefault="00906D3B"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20%</w:t>
            </w:r>
          </w:p>
        </w:tc>
      </w:tr>
      <w:tr w:rsidR="00906D3B" w:rsidRPr="008202DE" w14:paraId="4171020E" w14:textId="77777777" w:rsidTr="007574FF">
        <w:trPr>
          <w:trHeight w:val="340"/>
        </w:trPr>
        <w:tc>
          <w:tcPr>
            <w:tcW w:w="3251" w:type="dxa"/>
            <w:vAlign w:val="center"/>
          </w:tcPr>
          <w:p w14:paraId="03124EE3" w14:textId="2768B46B" w:rsidR="00906D3B" w:rsidRDefault="00906D3B" w:rsidP="00FA3382">
            <w:pPr>
              <w:autoSpaceDE w:val="0"/>
              <w:autoSpaceDN w:val="0"/>
              <w:adjustRightInd w:val="0"/>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XXXXX</w:t>
            </w:r>
          </w:p>
        </w:tc>
        <w:tc>
          <w:tcPr>
            <w:tcW w:w="1134" w:type="dxa"/>
            <w:vAlign w:val="center"/>
          </w:tcPr>
          <w:p w14:paraId="706916EE" w14:textId="77777777" w:rsidR="00906D3B" w:rsidRPr="008202DE" w:rsidRDefault="00906D3B" w:rsidP="00FA3382">
            <w:pPr>
              <w:autoSpaceDE w:val="0"/>
              <w:autoSpaceDN w:val="0"/>
              <w:adjustRightInd w:val="0"/>
              <w:jc w:val="center"/>
              <w:rPr>
                <w:rFonts w:ascii="Marianne-Regular" w:hAnsi="Marianne-Regular" w:cs="Marianne-Regular"/>
                <w:sz w:val="20"/>
                <w:szCs w:val="20"/>
                <w:lang w:val="fr-FR" w:eastAsia="fr-FR"/>
              </w:rPr>
            </w:pPr>
          </w:p>
        </w:tc>
        <w:tc>
          <w:tcPr>
            <w:tcW w:w="1275" w:type="dxa"/>
            <w:vAlign w:val="center"/>
          </w:tcPr>
          <w:p w14:paraId="0AA198B6" w14:textId="77777777" w:rsidR="00906D3B" w:rsidRPr="008202DE" w:rsidRDefault="00906D3B" w:rsidP="00FA3382">
            <w:pPr>
              <w:autoSpaceDE w:val="0"/>
              <w:autoSpaceDN w:val="0"/>
              <w:adjustRightInd w:val="0"/>
              <w:jc w:val="center"/>
              <w:rPr>
                <w:rFonts w:ascii="Marianne-Regular" w:hAnsi="Marianne-Regular" w:cs="Marianne-Regular"/>
                <w:sz w:val="20"/>
                <w:szCs w:val="20"/>
                <w:lang w:val="fr-FR" w:eastAsia="fr-FR"/>
              </w:rPr>
            </w:pPr>
          </w:p>
        </w:tc>
        <w:tc>
          <w:tcPr>
            <w:tcW w:w="1177" w:type="dxa"/>
            <w:tcBorders>
              <w:right w:val="single" w:sz="8" w:space="0" w:color="auto"/>
            </w:tcBorders>
            <w:vAlign w:val="center"/>
          </w:tcPr>
          <w:p w14:paraId="746C260D" w14:textId="77777777" w:rsidR="00906D3B" w:rsidRPr="008202DE" w:rsidRDefault="00906D3B" w:rsidP="00FA3382">
            <w:pPr>
              <w:autoSpaceDE w:val="0"/>
              <w:autoSpaceDN w:val="0"/>
              <w:adjustRightInd w:val="0"/>
              <w:jc w:val="center"/>
              <w:rPr>
                <w:rFonts w:ascii="Marianne-Regular" w:hAnsi="Marianne-Regular" w:cs="Marianne-Regular"/>
                <w:sz w:val="20"/>
                <w:szCs w:val="20"/>
                <w:lang w:val="fr-FR" w:eastAsia="fr-FR"/>
              </w:rPr>
            </w:pPr>
          </w:p>
        </w:tc>
        <w:tc>
          <w:tcPr>
            <w:tcW w:w="1320" w:type="dxa"/>
            <w:tcBorders>
              <w:right w:val="single" w:sz="8" w:space="0" w:color="auto"/>
            </w:tcBorders>
          </w:tcPr>
          <w:p w14:paraId="0C23DE9A" w14:textId="77777777" w:rsidR="00906D3B" w:rsidRDefault="00906D3B" w:rsidP="00FA3382">
            <w:pPr>
              <w:autoSpaceDE w:val="0"/>
              <w:autoSpaceDN w:val="0"/>
              <w:adjustRightInd w:val="0"/>
              <w:jc w:val="center"/>
              <w:rPr>
                <w:rFonts w:ascii="Marianne-Regular" w:hAnsi="Marianne-Regular" w:cs="Marianne-Regular"/>
                <w:b/>
                <w:bCs/>
                <w:sz w:val="20"/>
                <w:szCs w:val="20"/>
                <w:lang w:val="fr-FR" w:eastAsia="fr-FR"/>
              </w:rPr>
            </w:pPr>
          </w:p>
        </w:tc>
        <w:tc>
          <w:tcPr>
            <w:tcW w:w="1375" w:type="dxa"/>
            <w:tcBorders>
              <w:top w:val="single" w:sz="4" w:space="0" w:color="000000"/>
              <w:left w:val="single" w:sz="8" w:space="0" w:color="auto"/>
              <w:bottom w:val="single" w:sz="4" w:space="0" w:color="000000"/>
            </w:tcBorders>
            <w:vAlign w:val="center"/>
          </w:tcPr>
          <w:p w14:paraId="73FCB9CE" w14:textId="54B3ADEA" w:rsidR="00906D3B" w:rsidRDefault="00906D3B" w:rsidP="00FA3382">
            <w:pPr>
              <w:autoSpaceDE w:val="0"/>
              <w:autoSpaceDN w:val="0"/>
              <w:adjustRightInd w:val="0"/>
              <w:jc w:val="center"/>
              <w:rPr>
                <w:rFonts w:ascii="Marianne-Regular" w:hAnsi="Marianne-Regular" w:cs="Marianne-Regular"/>
                <w:b/>
                <w:bCs/>
                <w:sz w:val="20"/>
                <w:szCs w:val="20"/>
                <w:lang w:val="fr-FR" w:eastAsia="fr-FR"/>
              </w:rPr>
            </w:pPr>
          </w:p>
        </w:tc>
      </w:tr>
    </w:tbl>
    <w:p w14:paraId="1FEAA01E" w14:textId="77777777" w:rsidR="005017BF" w:rsidRDefault="005017BF" w:rsidP="005017BF">
      <w:pPr>
        <w:autoSpaceDE w:val="0"/>
        <w:autoSpaceDN w:val="0"/>
        <w:adjustRightInd w:val="0"/>
        <w:jc w:val="both"/>
        <w:rPr>
          <w:rFonts w:ascii="Marianne-Regular" w:hAnsi="Marianne-Regular" w:cs="Marianne-Regular"/>
          <w:sz w:val="20"/>
          <w:szCs w:val="20"/>
          <w:lang w:val="fr-FR" w:eastAsia="fr-FR"/>
        </w:rPr>
      </w:pPr>
    </w:p>
    <w:p w14:paraId="070D56E0" w14:textId="4BE6B172" w:rsidR="005017BF" w:rsidRPr="0064474C" w:rsidRDefault="005017BF" w:rsidP="005017BF">
      <w:pPr>
        <w:autoSpaceDE w:val="0"/>
        <w:autoSpaceDN w:val="0"/>
        <w:adjustRightInd w:val="0"/>
        <w:rPr>
          <w:rFonts w:ascii="Marianne" w:hAnsi="Marianne"/>
          <w:b/>
          <w:iCs/>
          <w:sz w:val="22"/>
          <w:szCs w:val="28"/>
          <w:lang w:val="fr-FR"/>
        </w:rPr>
      </w:pPr>
      <w:r>
        <w:rPr>
          <w:rFonts w:ascii="Marianne" w:hAnsi="Marianne"/>
          <w:b/>
          <w:iCs/>
          <w:sz w:val="22"/>
          <w:szCs w:val="28"/>
          <w:lang w:val="fr-FR"/>
        </w:rPr>
        <w:t>Taux de financement</w:t>
      </w:r>
      <w:r w:rsidR="006F03AF">
        <w:rPr>
          <w:rFonts w:ascii="Marianne" w:hAnsi="Marianne"/>
          <w:b/>
          <w:iCs/>
          <w:sz w:val="22"/>
          <w:szCs w:val="28"/>
          <w:lang w:val="fr-FR"/>
        </w:rPr>
        <w:t xml:space="preserve"> </w:t>
      </w:r>
      <w:r w:rsidR="006F03AF" w:rsidRPr="006F03AF">
        <w:rPr>
          <w:rFonts w:ascii="Marianne" w:hAnsi="Marianne"/>
          <w:b/>
          <w:iCs/>
          <w:sz w:val="22"/>
          <w:szCs w:val="28"/>
          <w:lang w:val="fr-FR"/>
        </w:rPr>
        <w:t>(</w:t>
      </w:r>
      <w:r w:rsidR="006F03AF">
        <w:rPr>
          <w:rFonts w:ascii="Marianne" w:hAnsi="Marianne"/>
          <w:b/>
          <w:iCs/>
          <w:sz w:val="22"/>
          <w:szCs w:val="28"/>
          <w:lang w:val="fr-FR"/>
        </w:rPr>
        <w:t>liste</w:t>
      </w:r>
      <w:r w:rsidR="006F03AF" w:rsidRPr="006F03AF">
        <w:rPr>
          <w:rFonts w:ascii="Marianne" w:hAnsi="Marianne"/>
          <w:b/>
          <w:iCs/>
          <w:sz w:val="22"/>
          <w:szCs w:val="28"/>
          <w:lang w:val="fr-FR"/>
        </w:rPr>
        <w:t xml:space="preserve"> non exhausti</w:t>
      </w:r>
      <w:r w:rsidR="006F03AF">
        <w:rPr>
          <w:rFonts w:ascii="Marianne" w:hAnsi="Marianne"/>
          <w:b/>
          <w:iCs/>
          <w:sz w:val="22"/>
          <w:szCs w:val="28"/>
          <w:lang w:val="fr-FR"/>
        </w:rPr>
        <w:t>ve</w:t>
      </w:r>
      <w:r w:rsidR="006F03AF" w:rsidRPr="006F03AF">
        <w:rPr>
          <w:rFonts w:ascii="Marianne" w:hAnsi="Marianne"/>
          <w:b/>
          <w:iCs/>
          <w:sz w:val="22"/>
          <w:szCs w:val="28"/>
          <w:lang w:val="fr-FR"/>
        </w:rPr>
        <w:t>)</w:t>
      </w:r>
    </w:p>
    <w:p w14:paraId="25CA76CA" w14:textId="77777777" w:rsidR="005017BF" w:rsidRDefault="005017BF" w:rsidP="005017BF">
      <w:pPr>
        <w:autoSpaceDE w:val="0"/>
        <w:autoSpaceDN w:val="0"/>
        <w:adjustRightInd w:val="0"/>
        <w:jc w:val="both"/>
        <w:rPr>
          <w:rFonts w:ascii="Marianne-Regular" w:hAnsi="Marianne-Regular" w:cs="Marianne-Regular"/>
          <w:sz w:val="20"/>
          <w:szCs w:val="20"/>
          <w:lang w:val="fr-FR" w:eastAsia="fr-FR"/>
        </w:rPr>
      </w:pPr>
    </w:p>
    <w:tbl>
      <w:tblPr>
        <w:tblStyle w:val="Grilledutableau"/>
        <w:tblW w:w="0" w:type="auto"/>
        <w:tblLook w:val="04A0" w:firstRow="1" w:lastRow="0" w:firstColumn="1" w:lastColumn="0" w:noHBand="0" w:noVBand="1"/>
      </w:tblPr>
      <w:tblGrid>
        <w:gridCol w:w="3182"/>
        <w:gridCol w:w="3182"/>
        <w:gridCol w:w="3178"/>
      </w:tblGrid>
      <w:tr w:rsidR="005017BF" w14:paraId="02676645" w14:textId="77777777" w:rsidTr="005017BF">
        <w:tc>
          <w:tcPr>
            <w:tcW w:w="3182" w:type="dxa"/>
          </w:tcPr>
          <w:p w14:paraId="633BEBB0" w14:textId="77777777" w:rsidR="005017BF" w:rsidRDefault="005017BF" w:rsidP="00FA3382">
            <w:pPr>
              <w:autoSpaceDE w:val="0"/>
              <w:autoSpaceDN w:val="0"/>
              <w:adjustRightInd w:val="0"/>
              <w:jc w:val="both"/>
              <w:rPr>
                <w:rFonts w:ascii="Marianne-Regular" w:hAnsi="Marianne-Regular" w:cs="Marianne-Regular"/>
                <w:sz w:val="20"/>
                <w:szCs w:val="20"/>
                <w:lang w:val="fr-FR" w:eastAsia="fr-FR"/>
              </w:rPr>
            </w:pPr>
          </w:p>
        </w:tc>
        <w:tc>
          <w:tcPr>
            <w:tcW w:w="3182" w:type="dxa"/>
          </w:tcPr>
          <w:p w14:paraId="0CCDA3A5" w14:textId="01A4C090" w:rsidR="005017BF" w:rsidRPr="00AC5F50" w:rsidRDefault="0089278A" w:rsidP="00FA3382">
            <w:pPr>
              <w:autoSpaceDE w:val="0"/>
              <w:autoSpaceDN w:val="0"/>
              <w:adjustRightInd w:val="0"/>
              <w:jc w:val="center"/>
              <w:rPr>
                <w:rFonts w:ascii="Marianne-Regular" w:hAnsi="Marianne-Regular" w:cs="Marianne-Regular"/>
                <w:b/>
                <w:sz w:val="20"/>
                <w:szCs w:val="20"/>
                <w:lang w:val="fr-FR" w:eastAsia="fr-FR"/>
              </w:rPr>
            </w:pPr>
            <w:r>
              <w:rPr>
                <w:rFonts w:ascii="Marianne-Regular" w:hAnsi="Marianne-Regular" w:cs="Marianne-Regular"/>
                <w:b/>
                <w:sz w:val="20"/>
                <w:szCs w:val="20"/>
                <w:lang w:val="fr-FR" w:eastAsia="fr-FR"/>
              </w:rPr>
              <w:t>Programme 2024</w:t>
            </w:r>
          </w:p>
        </w:tc>
        <w:tc>
          <w:tcPr>
            <w:tcW w:w="3178" w:type="dxa"/>
          </w:tcPr>
          <w:p w14:paraId="480BA936" w14:textId="77777777" w:rsidR="005017BF" w:rsidRPr="00AC5F50" w:rsidRDefault="005017BF" w:rsidP="00FA3382">
            <w:pPr>
              <w:autoSpaceDE w:val="0"/>
              <w:autoSpaceDN w:val="0"/>
              <w:adjustRightInd w:val="0"/>
              <w:jc w:val="center"/>
              <w:rPr>
                <w:rFonts w:ascii="Marianne-Regular" w:hAnsi="Marianne-Regular" w:cs="Marianne-Regular"/>
                <w:b/>
                <w:sz w:val="20"/>
                <w:szCs w:val="20"/>
                <w:lang w:val="fr-FR" w:eastAsia="fr-FR"/>
              </w:rPr>
            </w:pPr>
            <w:r w:rsidRPr="00AC5F50">
              <w:rPr>
                <w:rFonts w:ascii="Marianne-Regular" w:hAnsi="Marianne-Regular" w:cs="Marianne-Regular"/>
                <w:b/>
                <w:sz w:val="20"/>
                <w:szCs w:val="20"/>
                <w:lang w:val="fr-FR" w:eastAsia="fr-FR"/>
              </w:rPr>
              <w:t>Référence</w:t>
            </w:r>
          </w:p>
        </w:tc>
      </w:tr>
      <w:tr w:rsidR="005017BF" w14:paraId="259EF260" w14:textId="77777777" w:rsidTr="005017BF">
        <w:tc>
          <w:tcPr>
            <w:tcW w:w="3182" w:type="dxa"/>
          </w:tcPr>
          <w:p w14:paraId="53CB1CE3" w14:textId="77777777" w:rsidR="005017BF" w:rsidRDefault="005017BF"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Taux d’aide = montant Casdar demandé / dépenses totales</w:t>
            </w:r>
          </w:p>
        </w:tc>
        <w:tc>
          <w:tcPr>
            <w:tcW w:w="3182" w:type="dxa"/>
          </w:tcPr>
          <w:p w14:paraId="322016AC" w14:textId="77777777" w:rsidR="005017BF" w:rsidRPr="00AC5F50" w:rsidRDefault="005017BF" w:rsidP="00FA3382">
            <w:pPr>
              <w:autoSpaceDE w:val="0"/>
              <w:autoSpaceDN w:val="0"/>
              <w:adjustRightInd w:val="0"/>
              <w:jc w:val="center"/>
              <w:rPr>
                <w:rFonts w:ascii="Marianne-Regular" w:hAnsi="Marianne-Regular" w:cs="Marianne-Regular"/>
                <w:b/>
                <w:sz w:val="20"/>
                <w:szCs w:val="20"/>
                <w:lang w:val="fr-FR" w:eastAsia="fr-FR"/>
              </w:rPr>
            </w:pPr>
          </w:p>
        </w:tc>
        <w:tc>
          <w:tcPr>
            <w:tcW w:w="3178" w:type="dxa"/>
          </w:tcPr>
          <w:p w14:paraId="141285AD" w14:textId="77777777" w:rsidR="005017BF" w:rsidRPr="00AC5F50" w:rsidRDefault="005017BF" w:rsidP="00FA3382">
            <w:pPr>
              <w:autoSpaceDE w:val="0"/>
              <w:autoSpaceDN w:val="0"/>
              <w:adjustRightInd w:val="0"/>
              <w:jc w:val="center"/>
              <w:rPr>
                <w:rFonts w:ascii="Marianne-Regular" w:hAnsi="Marianne-Regular" w:cs="Marianne-Regular"/>
                <w:b/>
                <w:sz w:val="20"/>
                <w:szCs w:val="20"/>
                <w:lang w:val="fr-FR" w:eastAsia="fr-FR"/>
              </w:rPr>
            </w:pPr>
            <w:r w:rsidRPr="00AC5F50">
              <w:rPr>
                <w:rFonts w:ascii="Marianne-Regular" w:hAnsi="Marianne-Regular" w:cs="Marianne-Regular"/>
                <w:b/>
                <w:sz w:val="20"/>
                <w:szCs w:val="20"/>
                <w:lang w:val="fr-FR" w:eastAsia="fr-FR"/>
              </w:rPr>
              <w:t>Entre 20 et 70% selon AE</w:t>
            </w:r>
          </w:p>
        </w:tc>
      </w:tr>
      <w:tr w:rsidR="005017BF" w14:paraId="42DB7FC7" w14:textId="77777777" w:rsidTr="005017BF">
        <w:tc>
          <w:tcPr>
            <w:tcW w:w="3182" w:type="dxa"/>
          </w:tcPr>
          <w:p w14:paraId="5DC50D03" w14:textId="34035EEC" w:rsidR="005017BF" w:rsidRDefault="005017BF"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Montant dépenses totales</w:t>
            </w:r>
            <w:r w:rsidR="00906D3B">
              <w:rPr>
                <w:rFonts w:ascii="Marianne-Regular" w:hAnsi="Marianne-Regular" w:cs="Marianne-Regular"/>
                <w:sz w:val="20"/>
                <w:szCs w:val="20"/>
                <w:lang w:val="fr-FR" w:eastAsia="fr-FR"/>
              </w:rPr>
              <w:t xml:space="preserve"> réalisées</w:t>
            </w:r>
          </w:p>
        </w:tc>
        <w:tc>
          <w:tcPr>
            <w:tcW w:w="3182" w:type="dxa"/>
          </w:tcPr>
          <w:p w14:paraId="6B911882" w14:textId="77777777" w:rsidR="005017BF" w:rsidRDefault="005017BF" w:rsidP="00FA3382">
            <w:pPr>
              <w:autoSpaceDE w:val="0"/>
              <w:autoSpaceDN w:val="0"/>
              <w:adjustRightInd w:val="0"/>
              <w:jc w:val="both"/>
              <w:rPr>
                <w:rFonts w:ascii="Marianne-Regular" w:hAnsi="Marianne-Regular" w:cs="Marianne-Regular"/>
                <w:sz w:val="20"/>
                <w:szCs w:val="20"/>
                <w:lang w:val="fr-FR" w:eastAsia="fr-FR"/>
              </w:rPr>
            </w:pPr>
          </w:p>
        </w:tc>
        <w:tc>
          <w:tcPr>
            <w:tcW w:w="3178" w:type="dxa"/>
          </w:tcPr>
          <w:p w14:paraId="38662D10" w14:textId="77777777" w:rsidR="005017BF" w:rsidRDefault="005017BF"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Montant 20 k€ minimum</w:t>
            </w:r>
          </w:p>
        </w:tc>
      </w:tr>
      <w:tr w:rsidR="005017BF" w14:paraId="3DEDEB7B" w14:textId="77777777" w:rsidTr="005017BF">
        <w:tc>
          <w:tcPr>
            <w:tcW w:w="3182" w:type="dxa"/>
          </w:tcPr>
          <w:p w14:paraId="38EC9090" w14:textId="005D570F" w:rsidR="005017BF" w:rsidRDefault="005017BF"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lastRenderedPageBreak/>
              <w:t>Montant Casdar total</w:t>
            </w:r>
            <w:r w:rsidR="00906D3B">
              <w:rPr>
                <w:rFonts w:ascii="Marianne-Regular" w:hAnsi="Marianne-Regular" w:cs="Marianne-Regular"/>
                <w:sz w:val="20"/>
                <w:szCs w:val="20"/>
                <w:lang w:val="fr-FR" w:eastAsia="fr-FR"/>
              </w:rPr>
              <w:t xml:space="preserve"> demandé</w:t>
            </w:r>
          </w:p>
        </w:tc>
        <w:tc>
          <w:tcPr>
            <w:tcW w:w="3182" w:type="dxa"/>
          </w:tcPr>
          <w:p w14:paraId="6672BD7A" w14:textId="77777777" w:rsidR="005017BF" w:rsidRDefault="005017BF" w:rsidP="00FA3382">
            <w:pPr>
              <w:autoSpaceDE w:val="0"/>
              <w:autoSpaceDN w:val="0"/>
              <w:adjustRightInd w:val="0"/>
              <w:jc w:val="both"/>
              <w:rPr>
                <w:rFonts w:ascii="Marianne-Regular" w:hAnsi="Marianne-Regular" w:cs="Marianne-Regular"/>
                <w:sz w:val="20"/>
                <w:szCs w:val="20"/>
                <w:lang w:val="fr-FR" w:eastAsia="fr-FR"/>
              </w:rPr>
            </w:pPr>
          </w:p>
        </w:tc>
        <w:tc>
          <w:tcPr>
            <w:tcW w:w="3178" w:type="dxa"/>
          </w:tcPr>
          <w:p w14:paraId="5ADBD101" w14:textId="5CC0276E" w:rsidR="005017BF" w:rsidRDefault="00857A1A"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Plafond à 4</w:t>
            </w:r>
            <w:r w:rsidR="005017BF">
              <w:rPr>
                <w:rFonts w:ascii="Marianne-Regular" w:hAnsi="Marianne-Regular" w:cs="Marianne-Regular"/>
                <w:sz w:val="20"/>
                <w:szCs w:val="20"/>
                <w:lang w:val="fr-FR" w:eastAsia="fr-FR"/>
              </w:rPr>
              <w:t xml:space="preserve">00 k€ </w:t>
            </w:r>
          </w:p>
        </w:tc>
      </w:tr>
      <w:tr w:rsidR="00451F54" w14:paraId="37459245" w14:textId="77777777" w:rsidTr="005017BF">
        <w:tc>
          <w:tcPr>
            <w:tcW w:w="3182" w:type="dxa"/>
          </w:tcPr>
          <w:p w14:paraId="402E97FD" w14:textId="79A0E527" w:rsidR="00451F54" w:rsidRDefault="00451F54" w:rsidP="00451F54">
            <w:pPr>
              <w:autoSpaceDE w:val="0"/>
              <w:autoSpaceDN w:val="0"/>
              <w:adjustRightInd w:val="0"/>
              <w:jc w:val="both"/>
              <w:rPr>
                <w:rFonts w:ascii="Marianne-Regular" w:hAnsi="Marianne-Regular" w:cs="Marianne-Regular"/>
                <w:sz w:val="20"/>
                <w:szCs w:val="20"/>
                <w:lang w:val="fr-FR" w:eastAsia="fr-FR"/>
              </w:rPr>
            </w:pPr>
            <w:r w:rsidRPr="00451F54">
              <w:rPr>
                <w:rFonts w:ascii="Marianne-Regular" w:hAnsi="Marianne-Regular" w:cs="Marianne-Regular"/>
                <w:sz w:val="20"/>
                <w:szCs w:val="20"/>
                <w:lang w:val="fr-FR" w:eastAsia="fr-FR"/>
              </w:rPr>
              <w:t>Montant dépenses chef de file</w:t>
            </w:r>
          </w:p>
        </w:tc>
        <w:tc>
          <w:tcPr>
            <w:tcW w:w="3182" w:type="dxa"/>
          </w:tcPr>
          <w:p w14:paraId="56898B1E" w14:textId="77777777" w:rsidR="00451F54" w:rsidRDefault="00451F54" w:rsidP="00451F54">
            <w:pPr>
              <w:autoSpaceDE w:val="0"/>
              <w:autoSpaceDN w:val="0"/>
              <w:adjustRightInd w:val="0"/>
              <w:jc w:val="both"/>
              <w:rPr>
                <w:rFonts w:ascii="Marianne-Regular" w:hAnsi="Marianne-Regular" w:cs="Marianne-Regular"/>
                <w:sz w:val="20"/>
                <w:szCs w:val="20"/>
                <w:lang w:val="fr-FR" w:eastAsia="fr-FR"/>
              </w:rPr>
            </w:pPr>
          </w:p>
        </w:tc>
        <w:tc>
          <w:tcPr>
            <w:tcW w:w="3178" w:type="dxa"/>
          </w:tcPr>
          <w:p w14:paraId="75AADF4D" w14:textId="2C841403" w:rsidR="00451F54" w:rsidRDefault="00451F54" w:rsidP="00451F54">
            <w:pPr>
              <w:autoSpaceDE w:val="0"/>
              <w:autoSpaceDN w:val="0"/>
              <w:adjustRightInd w:val="0"/>
              <w:jc w:val="both"/>
              <w:rPr>
                <w:rFonts w:ascii="Marianne-Regular" w:hAnsi="Marianne-Regular" w:cs="Marianne-Regular"/>
                <w:sz w:val="20"/>
                <w:szCs w:val="20"/>
                <w:lang w:val="fr-FR" w:eastAsia="fr-FR"/>
              </w:rPr>
            </w:pPr>
            <w:r w:rsidRPr="00451F54">
              <w:rPr>
                <w:rFonts w:ascii="Marianne-Regular" w:hAnsi="Marianne-Regular" w:cs="Marianne-Regular"/>
                <w:sz w:val="20"/>
                <w:szCs w:val="20"/>
                <w:lang w:val="fr-FR" w:eastAsia="fr-FR"/>
              </w:rPr>
              <w:t>Montant 5 k€ minimum</w:t>
            </w:r>
          </w:p>
        </w:tc>
      </w:tr>
      <w:tr w:rsidR="005017BF" w:rsidRPr="009B5CCA" w14:paraId="6A736D5E" w14:textId="77777777" w:rsidTr="005017BF">
        <w:tc>
          <w:tcPr>
            <w:tcW w:w="3182" w:type="dxa"/>
          </w:tcPr>
          <w:p w14:paraId="1D1478A5" w14:textId="76DE44D5" w:rsidR="005017BF" w:rsidRDefault="006F03AF"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XXXXX</w:t>
            </w:r>
          </w:p>
        </w:tc>
        <w:tc>
          <w:tcPr>
            <w:tcW w:w="3182" w:type="dxa"/>
          </w:tcPr>
          <w:p w14:paraId="3565233D" w14:textId="77777777" w:rsidR="005017BF" w:rsidRDefault="005017BF" w:rsidP="00FA3382">
            <w:pPr>
              <w:autoSpaceDE w:val="0"/>
              <w:autoSpaceDN w:val="0"/>
              <w:adjustRightInd w:val="0"/>
              <w:jc w:val="both"/>
              <w:rPr>
                <w:rFonts w:ascii="Marianne-Regular" w:hAnsi="Marianne-Regular" w:cs="Marianne-Regular"/>
                <w:sz w:val="20"/>
                <w:szCs w:val="20"/>
                <w:lang w:val="fr-FR" w:eastAsia="fr-FR"/>
              </w:rPr>
            </w:pPr>
          </w:p>
        </w:tc>
        <w:tc>
          <w:tcPr>
            <w:tcW w:w="3178" w:type="dxa"/>
          </w:tcPr>
          <w:p w14:paraId="0405B813" w14:textId="77777777" w:rsidR="005017BF" w:rsidRDefault="005017BF" w:rsidP="00FA3382">
            <w:pPr>
              <w:autoSpaceDE w:val="0"/>
              <w:autoSpaceDN w:val="0"/>
              <w:adjustRightInd w:val="0"/>
              <w:jc w:val="both"/>
              <w:rPr>
                <w:rFonts w:ascii="Marianne-Regular" w:hAnsi="Marianne-Regular" w:cs="Marianne-Regular"/>
                <w:sz w:val="20"/>
                <w:szCs w:val="20"/>
                <w:lang w:val="fr-FR" w:eastAsia="fr-FR"/>
              </w:rPr>
            </w:pPr>
          </w:p>
        </w:tc>
      </w:tr>
    </w:tbl>
    <w:p w14:paraId="023C381C" w14:textId="5B60D590" w:rsidR="005017BF" w:rsidRPr="00A70F32" w:rsidRDefault="005017BF" w:rsidP="00451F54">
      <w:pPr>
        <w:pStyle w:val="Standard"/>
        <w:jc w:val="both"/>
        <w:rPr>
          <w:rFonts w:ascii="Marianne" w:hAnsi="Marianne"/>
          <w:sz w:val="20"/>
          <w:szCs w:val="20"/>
          <w:lang w:eastAsia="fr-FR"/>
        </w:rPr>
      </w:pPr>
      <w:r w:rsidRPr="005017BF">
        <w:rPr>
          <w:rFonts w:ascii="Marianne" w:hAnsi="Marianne"/>
          <w:sz w:val="20"/>
          <w:szCs w:val="20"/>
          <w:lang w:eastAsia="fr-FR"/>
        </w:rPr>
        <w:t xml:space="preserve">Tout écart/modification significatif par rapport aux tableaux présentés dans le </w:t>
      </w:r>
      <w:r w:rsidR="00451F54" w:rsidRPr="005017BF">
        <w:rPr>
          <w:rFonts w:ascii="Marianne" w:hAnsi="Marianne"/>
          <w:sz w:val="20"/>
          <w:szCs w:val="20"/>
          <w:lang w:eastAsia="fr-FR"/>
        </w:rPr>
        <w:t>programme prévisionnel</w:t>
      </w:r>
      <w:r w:rsidR="00451F54">
        <w:rPr>
          <w:rFonts w:ascii="Marianne" w:hAnsi="Marianne"/>
          <w:sz w:val="20"/>
          <w:szCs w:val="20"/>
          <w:lang w:eastAsia="fr-FR"/>
        </w:rPr>
        <w:t xml:space="preserve"> 2024</w:t>
      </w:r>
      <w:r w:rsidRPr="00A70F32">
        <w:rPr>
          <w:rFonts w:ascii="Marianne" w:hAnsi="Marianne"/>
          <w:sz w:val="20"/>
          <w:szCs w:val="20"/>
          <w:lang w:eastAsia="fr-FR"/>
        </w:rPr>
        <w:t xml:space="preserve"> devra être mis en avant et expliqué.</w:t>
      </w:r>
    </w:p>
    <w:p w14:paraId="7BB2220E" w14:textId="515D6448" w:rsidR="00CD2127" w:rsidRPr="00A70F32" w:rsidRDefault="00CD2127" w:rsidP="00CD2127">
      <w:pPr>
        <w:rPr>
          <w:rFonts w:ascii="Marianne" w:hAnsi="Marianne"/>
          <w:b/>
          <w:iCs/>
          <w:sz w:val="22"/>
          <w:szCs w:val="28"/>
          <w:lang w:val="fr-FR"/>
        </w:rPr>
      </w:pPr>
      <w:r w:rsidRPr="00A70F32">
        <w:rPr>
          <w:rFonts w:ascii="Marianne" w:hAnsi="Marianne"/>
          <w:b/>
          <w:iCs/>
          <w:sz w:val="22"/>
          <w:szCs w:val="28"/>
          <w:lang w:val="fr-FR"/>
        </w:rPr>
        <w:t>Taux implication des salariés dans les tâches éligibles des Actions Elémentaires</w:t>
      </w:r>
      <w:r w:rsidR="006F03AF" w:rsidRPr="00A70F32">
        <w:rPr>
          <w:rFonts w:ascii="Marianne" w:hAnsi="Marianne"/>
          <w:b/>
          <w:iCs/>
          <w:sz w:val="22"/>
          <w:szCs w:val="28"/>
          <w:lang w:val="fr-FR"/>
        </w:rPr>
        <w:t xml:space="preserve"> (liste non exhaustive)</w:t>
      </w:r>
    </w:p>
    <w:tbl>
      <w:tblPr>
        <w:tblStyle w:val="Grilledutableau"/>
        <w:tblW w:w="0" w:type="auto"/>
        <w:tblLook w:val="04A0" w:firstRow="1" w:lastRow="0" w:firstColumn="1" w:lastColumn="0" w:noHBand="0" w:noVBand="1"/>
      </w:tblPr>
      <w:tblGrid>
        <w:gridCol w:w="2735"/>
        <w:gridCol w:w="1083"/>
        <w:gridCol w:w="1552"/>
        <w:gridCol w:w="999"/>
        <w:gridCol w:w="1683"/>
        <w:gridCol w:w="1480"/>
      </w:tblGrid>
      <w:tr w:rsidR="005E2DB4" w:rsidRPr="00A70F32" w14:paraId="7954406E" w14:textId="5DF9392F" w:rsidTr="005E2DB4">
        <w:trPr>
          <w:trHeight w:val="340"/>
        </w:trPr>
        <w:tc>
          <w:tcPr>
            <w:tcW w:w="2735" w:type="dxa"/>
            <w:tcBorders>
              <w:top w:val="single" w:sz="8" w:space="0" w:color="auto"/>
              <w:left w:val="single" w:sz="8" w:space="0" w:color="auto"/>
              <w:bottom w:val="single" w:sz="8" w:space="0" w:color="auto"/>
            </w:tcBorders>
            <w:shd w:val="clear" w:color="auto" w:fill="D9D9D9" w:themeFill="background1" w:themeFillShade="D9"/>
            <w:vAlign w:val="center"/>
          </w:tcPr>
          <w:p w14:paraId="7DE2D396" w14:textId="77777777"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Agents impliqués</w:t>
            </w:r>
          </w:p>
          <w:p w14:paraId="2B8043CE" w14:textId="2ADDA04B"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(implication totale de chaque agent sur les AE°- en ETP)</w:t>
            </w:r>
          </w:p>
        </w:tc>
        <w:tc>
          <w:tcPr>
            <w:tcW w:w="1083" w:type="dxa"/>
            <w:tcBorders>
              <w:top w:val="single" w:sz="8" w:space="0" w:color="auto"/>
              <w:bottom w:val="single" w:sz="8" w:space="0" w:color="auto"/>
            </w:tcBorders>
            <w:shd w:val="clear" w:color="auto" w:fill="D9D9D9" w:themeFill="background1" w:themeFillShade="D9"/>
            <w:vAlign w:val="center"/>
          </w:tcPr>
          <w:p w14:paraId="72B60CFA" w14:textId="77777777"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eastAsia="fr-FR"/>
              </w:rPr>
              <w:t>AE n° :</w:t>
            </w:r>
          </w:p>
        </w:tc>
        <w:tc>
          <w:tcPr>
            <w:tcW w:w="1552" w:type="dxa"/>
            <w:tcBorders>
              <w:top w:val="single" w:sz="8" w:space="0" w:color="auto"/>
              <w:bottom w:val="single" w:sz="8" w:space="0" w:color="auto"/>
            </w:tcBorders>
            <w:shd w:val="clear" w:color="auto" w:fill="D9D9D9" w:themeFill="background1" w:themeFillShade="D9"/>
            <w:vAlign w:val="center"/>
          </w:tcPr>
          <w:p w14:paraId="4D1CB62D" w14:textId="77777777"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eastAsia="fr-FR"/>
              </w:rPr>
              <w:t>AE n° :</w:t>
            </w:r>
          </w:p>
        </w:tc>
        <w:tc>
          <w:tcPr>
            <w:tcW w:w="999" w:type="dxa"/>
            <w:tcBorders>
              <w:top w:val="single" w:sz="8" w:space="0" w:color="auto"/>
              <w:bottom w:val="single" w:sz="8" w:space="0" w:color="auto"/>
              <w:right w:val="single" w:sz="8" w:space="0" w:color="auto"/>
            </w:tcBorders>
            <w:shd w:val="clear" w:color="auto" w:fill="D9D9D9" w:themeFill="background1" w:themeFillShade="D9"/>
            <w:vAlign w:val="center"/>
          </w:tcPr>
          <w:p w14:paraId="6185B0CA" w14:textId="77777777"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eastAsia="fr-FR"/>
              </w:rPr>
              <w:t>AE n° :</w:t>
            </w:r>
          </w:p>
        </w:tc>
        <w:tc>
          <w:tcPr>
            <w:tcW w:w="168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0DC2A6B" w14:textId="059E2C95"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Total</w:t>
            </w:r>
            <w:r w:rsidR="00A70F32">
              <w:rPr>
                <w:rFonts w:ascii="Marianne-Regular" w:hAnsi="Marianne-Regular" w:cs="Marianne-Regular"/>
                <w:b/>
                <w:bCs/>
                <w:sz w:val="20"/>
                <w:szCs w:val="20"/>
                <w:lang w:val="fr-FR" w:eastAsia="fr-FR"/>
              </w:rPr>
              <w:t xml:space="preserve"> ETP</w:t>
            </w:r>
          </w:p>
        </w:tc>
        <w:tc>
          <w:tcPr>
            <w:tcW w:w="14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13A275" w14:textId="68E3E7FE"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 xml:space="preserve">Part relative de mobilisation </w:t>
            </w:r>
          </w:p>
        </w:tc>
      </w:tr>
      <w:tr w:rsidR="005E2DB4" w:rsidRPr="00A70F32" w14:paraId="616D1709" w14:textId="354C28F0" w:rsidTr="005E2DB4">
        <w:trPr>
          <w:trHeight w:val="340"/>
        </w:trPr>
        <w:tc>
          <w:tcPr>
            <w:tcW w:w="2735" w:type="dxa"/>
            <w:tcBorders>
              <w:top w:val="single" w:sz="8" w:space="0" w:color="auto"/>
              <w:left w:val="single" w:sz="8" w:space="0" w:color="auto"/>
            </w:tcBorders>
            <w:vAlign w:val="center"/>
          </w:tcPr>
          <w:p w14:paraId="3038BBF1" w14:textId="3A18BFEE" w:rsidR="005E2DB4" w:rsidRPr="00A70F32" w:rsidRDefault="005E2DB4" w:rsidP="0094456E">
            <w:pPr>
              <w:autoSpaceDE w:val="0"/>
              <w:autoSpaceDN w:val="0"/>
              <w:adjustRightInd w:val="0"/>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Agent N</w:t>
            </w:r>
          </w:p>
        </w:tc>
        <w:tc>
          <w:tcPr>
            <w:tcW w:w="1083" w:type="dxa"/>
            <w:tcBorders>
              <w:top w:val="single" w:sz="8" w:space="0" w:color="auto"/>
            </w:tcBorders>
            <w:vAlign w:val="center"/>
          </w:tcPr>
          <w:p w14:paraId="0B8EC952" w14:textId="77777777" w:rsidR="005E2DB4" w:rsidRPr="00A70F32" w:rsidRDefault="005E2DB4" w:rsidP="0094456E">
            <w:pPr>
              <w:autoSpaceDE w:val="0"/>
              <w:autoSpaceDN w:val="0"/>
              <w:adjustRightInd w:val="0"/>
              <w:jc w:val="center"/>
              <w:rPr>
                <w:rFonts w:ascii="Marianne-Regular" w:hAnsi="Marianne-Regular" w:cs="Marianne-Regular"/>
                <w:sz w:val="20"/>
                <w:szCs w:val="20"/>
                <w:lang w:val="fr-FR" w:eastAsia="fr-FR"/>
              </w:rPr>
            </w:pPr>
          </w:p>
        </w:tc>
        <w:tc>
          <w:tcPr>
            <w:tcW w:w="1552" w:type="dxa"/>
            <w:tcBorders>
              <w:top w:val="single" w:sz="8" w:space="0" w:color="auto"/>
            </w:tcBorders>
            <w:vAlign w:val="center"/>
          </w:tcPr>
          <w:p w14:paraId="7FCE0E2D" w14:textId="77777777" w:rsidR="005E2DB4" w:rsidRPr="00A70F32" w:rsidRDefault="005E2DB4" w:rsidP="0094456E">
            <w:pPr>
              <w:autoSpaceDE w:val="0"/>
              <w:autoSpaceDN w:val="0"/>
              <w:adjustRightInd w:val="0"/>
              <w:jc w:val="center"/>
              <w:rPr>
                <w:rFonts w:ascii="Marianne-Regular" w:hAnsi="Marianne-Regular" w:cs="Marianne-Regular"/>
                <w:sz w:val="20"/>
                <w:szCs w:val="20"/>
                <w:lang w:val="fr-FR" w:eastAsia="fr-FR"/>
              </w:rPr>
            </w:pPr>
          </w:p>
        </w:tc>
        <w:tc>
          <w:tcPr>
            <w:tcW w:w="999" w:type="dxa"/>
            <w:tcBorders>
              <w:top w:val="single" w:sz="8" w:space="0" w:color="auto"/>
              <w:right w:val="single" w:sz="8" w:space="0" w:color="auto"/>
            </w:tcBorders>
            <w:vAlign w:val="center"/>
          </w:tcPr>
          <w:p w14:paraId="1F02C7D1" w14:textId="77777777" w:rsidR="005E2DB4" w:rsidRPr="00A70F32" w:rsidRDefault="005E2DB4" w:rsidP="0094456E">
            <w:pPr>
              <w:autoSpaceDE w:val="0"/>
              <w:autoSpaceDN w:val="0"/>
              <w:adjustRightInd w:val="0"/>
              <w:jc w:val="center"/>
              <w:rPr>
                <w:rFonts w:ascii="Marianne-Regular" w:hAnsi="Marianne-Regular" w:cs="Marianne-Regular"/>
                <w:sz w:val="20"/>
                <w:szCs w:val="20"/>
                <w:lang w:val="fr-FR" w:eastAsia="fr-FR"/>
              </w:rPr>
            </w:pPr>
          </w:p>
        </w:tc>
        <w:tc>
          <w:tcPr>
            <w:tcW w:w="1683" w:type="dxa"/>
            <w:tcBorders>
              <w:top w:val="single" w:sz="8" w:space="0" w:color="auto"/>
              <w:left w:val="single" w:sz="8" w:space="0" w:color="auto"/>
              <w:right w:val="single" w:sz="8" w:space="0" w:color="auto"/>
            </w:tcBorders>
            <w:vAlign w:val="center"/>
          </w:tcPr>
          <w:p w14:paraId="48B84CF4" w14:textId="657253FC" w:rsidR="005E2DB4" w:rsidRPr="00A70F32" w:rsidRDefault="005E2DB4" w:rsidP="005E2DB4">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Total agent N</w:t>
            </w:r>
          </w:p>
        </w:tc>
        <w:tc>
          <w:tcPr>
            <w:tcW w:w="1480" w:type="dxa"/>
            <w:tcBorders>
              <w:top w:val="single" w:sz="8" w:space="0" w:color="auto"/>
              <w:left w:val="single" w:sz="8" w:space="0" w:color="auto"/>
              <w:right w:val="single" w:sz="8" w:space="0" w:color="auto"/>
            </w:tcBorders>
          </w:tcPr>
          <w:p w14:paraId="45CB4F23" w14:textId="0FB49067" w:rsidR="005E2DB4" w:rsidRPr="00A70F32" w:rsidRDefault="005E2DB4" w:rsidP="005E2DB4">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Total agent N / Total (N + x)</w:t>
            </w:r>
          </w:p>
        </w:tc>
      </w:tr>
      <w:tr w:rsidR="005E2DB4" w:rsidRPr="00A70F32" w14:paraId="678D7C64" w14:textId="23A7C44A" w:rsidTr="005E2DB4">
        <w:trPr>
          <w:trHeight w:val="340"/>
        </w:trPr>
        <w:tc>
          <w:tcPr>
            <w:tcW w:w="2735" w:type="dxa"/>
            <w:tcBorders>
              <w:left w:val="single" w:sz="8" w:space="0" w:color="auto"/>
            </w:tcBorders>
            <w:vAlign w:val="center"/>
          </w:tcPr>
          <w:p w14:paraId="3119B1C7" w14:textId="7C77F48F" w:rsidR="005E2DB4" w:rsidRPr="00A70F32" w:rsidRDefault="005E2DB4" w:rsidP="0094456E">
            <w:pPr>
              <w:autoSpaceDE w:val="0"/>
              <w:autoSpaceDN w:val="0"/>
              <w:adjustRightInd w:val="0"/>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Agent N+1</w:t>
            </w:r>
          </w:p>
        </w:tc>
        <w:tc>
          <w:tcPr>
            <w:tcW w:w="1083" w:type="dxa"/>
            <w:vAlign w:val="center"/>
          </w:tcPr>
          <w:p w14:paraId="41C5DC49" w14:textId="77777777" w:rsidR="005E2DB4" w:rsidRPr="00A70F32" w:rsidRDefault="005E2DB4" w:rsidP="0094456E">
            <w:pPr>
              <w:autoSpaceDE w:val="0"/>
              <w:autoSpaceDN w:val="0"/>
              <w:adjustRightInd w:val="0"/>
              <w:jc w:val="center"/>
              <w:rPr>
                <w:rFonts w:ascii="Marianne-Regular" w:hAnsi="Marianne-Regular" w:cs="Marianne-Regular"/>
                <w:sz w:val="20"/>
                <w:szCs w:val="20"/>
                <w:lang w:val="fr-FR" w:eastAsia="fr-FR"/>
              </w:rPr>
            </w:pPr>
          </w:p>
        </w:tc>
        <w:tc>
          <w:tcPr>
            <w:tcW w:w="1552" w:type="dxa"/>
            <w:vAlign w:val="center"/>
          </w:tcPr>
          <w:p w14:paraId="5EA0B0D0" w14:textId="77777777" w:rsidR="005E2DB4" w:rsidRPr="00A70F32" w:rsidRDefault="005E2DB4" w:rsidP="0094456E">
            <w:pPr>
              <w:autoSpaceDE w:val="0"/>
              <w:autoSpaceDN w:val="0"/>
              <w:adjustRightInd w:val="0"/>
              <w:jc w:val="center"/>
              <w:rPr>
                <w:rFonts w:ascii="Marianne-Regular" w:hAnsi="Marianne-Regular" w:cs="Marianne-Regular"/>
                <w:sz w:val="20"/>
                <w:szCs w:val="20"/>
                <w:lang w:val="fr-FR" w:eastAsia="fr-FR"/>
              </w:rPr>
            </w:pPr>
          </w:p>
        </w:tc>
        <w:tc>
          <w:tcPr>
            <w:tcW w:w="999" w:type="dxa"/>
            <w:tcBorders>
              <w:right w:val="single" w:sz="8" w:space="0" w:color="auto"/>
            </w:tcBorders>
            <w:vAlign w:val="center"/>
          </w:tcPr>
          <w:p w14:paraId="55AC02AA" w14:textId="77777777" w:rsidR="005E2DB4" w:rsidRPr="00A70F32" w:rsidRDefault="005E2DB4" w:rsidP="0094456E">
            <w:pPr>
              <w:autoSpaceDE w:val="0"/>
              <w:autoSpaceDN w:val="0"/>
              <w:adjustRightInd w:val="0"/>
              <w:jc w:val="center"/>
              <w:rPr>
                <w:rFonts w:ascii="Marianne-Regular" w:hAnsi="Marianne-Regular" w:cs="Marianne-Regular"/>
                <w:sz w:val="20"/>
                <w:szCs w:val="20"/>
                <w:lang w:val="fr-FR" w:eastAsia="fr-FR"/>
              </w:rPr>
            </w:pPr>
          </w:p>
        </w:tc>
        <w:tc>
          <w:tcPr>
            <w:tcW w:w="1683" w:type="dxa"/>
            <w:tcBorders>
              <w:left w:val="single" w:sz="8" w:space="0" w:color="auto"/>
              <w:right w:val="single" w:sz="8" w:space="0" w:color="auto"/>
            </w:tcBorders>
            <w:vAlign w:val="center"/>
          </w:tcPr>
          <w:p w14:paraId="42EF0B33" w14:textId="7F7FC5F7" w:rsidR="005E2DB4" w:rsidRPr="00A70F32" w:rsidRDefault="005E2DB4" w:rsidP="005E2DB4">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Total agent N+1</w:t>
            </w:r>
          </w:p>
        </w:tc>
        <w:tc>
          <w:tcPr>
            <w:tcW w:w="1480" w:type="dxa"/>
            <w:tcBorders>
              <w:left w:val="single" w:sz="8" w:space="0" w:color="auto"/>
              <w:right w:val="single" w:sz="8" w:space="0" w:color="auto"/>
            </w:tcBorders>
          </w:tcPr>
          <w:p w14:paraId="762204CD" w14:textId="647301B6" w:rsidR="005E2DB4" w:rsidRPr="00A70F32" w:rsidRDefault="005E2DB4" w:rsidP="005E2DB4">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Total agent N +1 / Total (N + x)</w:t>
            </w:r>
          </w:p>
        </w:tc>
      </w:tr>
      <w:tr w:rsidR="005E2DB4" w:rsidRPr="00A70F32" w14:paraId="084EA43D" w14:textId="121F15FA" w:rsidTr="005E2DB4">
        <w:trPr>
          <w:trHeight w:val="340"/>
        </w:trPr>
        <w:tc>
          <w:tcPr>
            <w:tcW w:w="2735" w:type="dxa"/>
            <w:tcBorders>
              <w:top w:val="single" w:sz="6" w:space="0" w:color="auto"/>
              <w:left w:val="single" w:sz="8" w:space="0" w:color="auto"/>
              <w:bottom w:val="single" w:sz="8" w:space="0" w:color="auto"/>
            </w:tcBorders>
            <w:vAlign w:val="center"/>
          </w:tcPr>
          <w:p w14:paraId="39E9F281" w14:textId="77777777" w:rsidR="005E2DB4" w:rsidRPr="00A70F32" w:rsidRDefault="005E2DB4" w:rsidP="0094456E">
            <w:pPr>
              <w:autoSpaceDE w:val="0"/>
              <w:autoSpaceDN w:val="0"/>
              <w:adjustRightInd w:val="0"/>
              <w:rPr>
                <w:rFonts w:ascii="Marianne-Regular" w:hAnsi="Marianne-Regular" w:cs="Marianne-Regular"/>
                <w:b/>
                <w:bCs/>
                <w:sz w:val="20"/>
                <w:szCs w:val="20"/>
                <w:lang w:val="fr-FR" w:eastAsia="fr-FR"/>
              </w:rPr>
            </w:pPr>
          </w:p>
        </w:tc>
        <w:tc>
          <w:tcPr>
            <w:tcW w:w="1083" w:type="dxa"/>
            <w:tcBorders>
              <w:top w:val="single" w:sz="6" w:space="0" w:color="auto"/>
              <w:bottom w:val="single" w:sz="8" w:space="0" w:color="auto"/>
            </w:tcBorders>
            <w:vAlign w:val="center"/>
          </w:tcPr>
          <w:p w14:paraId="5F090119" w14:textId="77777777"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p>
        </w:tc>
        <w:tc>
          <w:tcPr>
            <w:tcW w:w="1552" w:type="dxa"/>
            <w:tcBorders>
              <w:top w:val="single" w:sz="6" w:space="0" w:color="auto"/>
              <w:bottom w:val="single" w:sz="8" w:space="0" w:color="auto"/>
            </w:tcBorders>
            <w:vAlign w:val="center"/>
          </w:tcPr>
          <w:p w14:paraId="777C0BCC" w14:textId="77777777"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p>
        </w:tc>
        <w:tc>
          <w:tcPr>
            <w:tcW w:w="999" w:type="dxa"/>
            <w:tcBorders>
              <w:top w:val="single" w:sz="6" w:space="0" w:color="auto"/>
              <w:bottom w:val="single" w:sz="8" w:space="0" w:color="auto"/>
              <w:right w:val="single" w:sz="8" w:space="0" w:color="auto"/>
            </w:tcBorders>
            <w:vAlign w:val="center"/>
          </w:tcPr>
          <w:p w14:paraId="6CDD8AA4" w14:textId="77777777"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p>
        </w:tc>
        <w:tc>
          <w:tcPr>
            <w:tcW w:w="1683" w:type="dxa"/>
            <w:tcBorders>
              <w:top w:val="single" w:sz="6" w:space="0" w:color="auto"/>
              <w:left w:val="single" w:sz="8" w:space="0" w:color="auto"/>
              <w:bottom w:val="single" w:sz="8" w:space="0" w:color="auto"/>
              <w:right w:val="single" w:sz="8" w:space="0" w:color="auto"/>
            </w:tcBorders>
            <w:vAlign w:val="center"/>
          </w:tcPr>
          <w:p w14:paraId="0A1CA766" w14:textId="07403DFA"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r w:rsidRPr="00A70F32">
              <w:rPr>
                <w:rFonts w:ascii="Marianne-Regular" w:hAnsi="Marianne-Regular" w:cs="Marianne-Regular"/>
                <w:b/>
                <w:bCs/>
                <w:sz w:val="20"/>
                <w:szCs w:val="20"/>
                <w:lang w:val="fr-FR" w:eastAsia="fr-FR"/>
              </w:rPr>
              <w:t>Total (N + x)</w:t>
            </w:r>
          </w:p>
        </w:tc>
        <w:tc>
          <w:tcPr>
            <w:tcW w:w="1480" w:type="dxa"/>
            <w:tcBorders>
              <w:top w:val="single" w:sz="6" w:space="0" w:color="auto"/>
              <w:left w:val="single" w:sz="8" w:space="0" w:color="auto"/>
              <w:bottom w:val="single" w:sz="8" w:space="0" w:color="auto"/>
              <w:right w:val="single" w:sz="8" w:space="0" w:color="auto"/>
            </w:tcBorders>
          </w:tcPr>
          <w:p w14:paraId="4D9AC1B4" w14:textId="77777777" w:rsidR="005E2DB4" w:rsidRPr="00A70F32" w:rsidRDefault="005E2DB4" w:rsidP="0094456E">
            <w:pPr>
              <w:autoSpaceDE w:val="0"/>
              <w:autoSpaceDN w:val="0"/>
              <w:adjustRightInd w:val="0"/>
              <w:jc w:val="center"/>
              <w:rPr>
                <w:rFonts w:ascii="Marianne-Regular" w:hAnsi="Marianne-Regular" w:cs="Marianne-Regular"/>
                <w:b/>
                <w:bCs/>
                <w:sz w:val="20"/>
                <w:szCs w:val="20"/>
                <w:lang w:val="fr-FR" w:eastAsia="fr-FR"/>
              </w:rPr>
            </w:pPr>
          </w:p>
        </w:tc>
      </w:tr>
    </w:tbl>
    <w:p w14:paraId="4BFF63C5" w14:textId="77777777" w:rsidR="00CD2127" w:rsidRPr="00A70F32" w:rsidRDefault="00CD2127" w:rsidP="00CD2127">
      <w:pPr>
        <w:rPr>
          <w:rFonts w:ascii="Marianne" w:hAnsi="Marianne"/>
          <w:b/>
          <w:sz w:val="20"/>
          <w:u w:val="single"/>
          <w:lang w:val="fr-FR"/>
        </w:rPr>
      </w:pPr>
    </w:p>
    <w:p w14:paraId="19573BFE" w14:textId="7D81FC41" w:rsidR="00CD2127" w:rsidRDefault="00027D00" w:rsidP="00B56442">
      <w:pPr>
        <w:pStyle w:val="Standard"/>
        <w:spacing w:before="57" w:after="57"/>
        <w:jc w:val="both"/>
        <w:rPr>
          <w:rFonts w:ascii="Marianne" w:eastAsia="Arial Unicode MS" w:hAnsi="Marianne"/>
          <w:color w:val="auto"/>
          <w:sz w:val="20"/>
          <w:szCs w:val="20"/>
          <w:lang w:eastAsia="fr-FR"/>
        </w:rPr>
      </w:pPr>
      <w:r w:rsidRPr="00A70F32">
        <w:rPr>
          <w:rFonts w:ascii="Marianne" w:eastAsia="Arial Unicode MS" w:hAnsi="Marianne"/>
          <w:color w:val="auto"/>
          <w:sz w:val="20"/>
          <w:szCs w:val="20"/>
          <w:lang w:eastAsia="fr-FR"/>
        </w:rPr>
        <w:t xml:space="preserve">Démonstration du respect du </w:t>
      </w:r>
      <w:r w:rsidR="00CD2127" w:rsidRPr="00A70F32">
        <w:rPr>
          <w:rFonts w:ascii="Marianne" w:eastAsia="Arial Unicode MS" w:hAnsi="Marianne"/>
          <w:color w:val="auto"/>
          <w:sz w:val="20"/>
          <w:szCs w:val="20"/>
          <w:lang w:eastAsia="fr-FR"/>
        </w:rPr>
        <w:t xml:space="preserve">ratio </w:t>
      </w:r>
      <w:r w:rsidRPr="00A70F32">
        <w:rPr>
          <w:rFonts w:ascii="Marianne" w:eastAsia="Arial Unicode MS" w:hAnsi="Marianne"/>
          <w:color w:val="auto"/>
          <w:sz w:val="20"/>
          <w:szCs w:val="20"/>
          <w:lang w:eastAsia="fr-FR"/>
        </w:rPr>
        <w:t>« ETP affectés au programme / nombre total d’agents engagés dans le programme » &gt; = 40 % pour à minima 90% du nombre total d’ETP mobilisés pour le programme pluriannuel</w:t>
      </w:r>
    </w:p>
    <w:p w14:paraId="7EB73788" w14:textId="77777777" w:rsidR="00027D00" w:rsidRDefault="00027D00" w:rsidP="00B56442">
      <w:pPr>
        <w:pStyle w:val="Standard"/>
        <w:spacing w:before="57" w:after="57"/>
        <w:jc w:val="both"/>
        <w:rPr>
          <w:rFonts w:ascii="Marianne" w:eastAsia="Arial Unicode MS" w:hAnsi="Marianne"/>
          <w:color w:val="auto"/>
          <w:sz w:val="20"/>
          <w:szCs w:val="20"/>
          <w:lang w:eastAsia="fr-FR"/>
        </w:rPr>
      </w:pPr>
    </w:p>
    <w:p w14:paraId="4838F739" w14:textId="36560E32" w:rsidR="00A70F32" w:rsidRPr="00A70F32" w:rsidRDefault="00A70F32" w:rsidP="00451F54">
      <w:pPr>
        <w:pStyle w:val="Standard"/>
        <w:jc w:val="both"/>
        <w:rPr>
          <w:rFonts w:ascii="Marianne" w:hAnsi="Marianne"/>
          <w:sz w:val="20"/>
          <w:szCs w:val="20"/>
          <w:lang w:eastAsia="fr-FR"/>
        </w:rPr>
      </w:pPr>
      <w:r w:rsidRPr="005017BF">
        <w:rPr>
          <w:rFonts w:ascii="Marianne" w:hAnsi="Marianne"/>
          <w:sz w:val="20"/>
          <w:szCs w:val="20"/>
          <w:lang w:eastAsia="fr-FR"/>
        </w:rPr>
        <w:t xml:space="preserve">Tout écart/modification significatif par rapport aux tableaux présentés dans le </w:t>
      </w:r>
      <w:r w:rsidR="00451F54" w:rsidRPr="005017BF">
        <w:rPr>
          <w:rFonts w:ascii="Marianne" w:hAnsi="Marianne"/>
          <w:sz w:val="20"/>
          <w:szCs w:val="20"/>
          <w:lang w:eastAsia="fr-FR"/>
        </w:rPr>
        <w:t>programme prévisionnel</w:t>
      </w:r>
      <w:r w:rsidRPr="00A70F32">
        <w:rPr>
          <w:rFonts w:ascii="Marianne" w:hAnsi="Marianne"/>
          <w:sz w:val="20"/>
          <w:szCs w:val="20"/>
          <w:lang w:eastAsia="fr-FR"/>
        </w:rPr>
        <w:t xml:space="preserve"> 202</w:t>
      </w:r>
      <w:r w:rsidR="00451F54">
        <w:rPr>
          <w:rFonts w:ascii="Marianne" w:hAnsi="Marianne"/>
          <w:sz w:val="20"/>
          <w:szCs w:val="20"/>
          <w:lang w:eastAsia="fr-FR"/>
        </w:rPr>
        <w:t>4</w:t>
      </w:r>
      <w:r w:rsidRPr="00A70F32">
        <w:rPr>
          <w:rFonts w:ascii="Marianne" w:hAnsi="Marianne"/>
          <w:sz w:val="20"/>
          <w:szCs w:val="20"/>
          <w:lang w:eastAsia="fr-FR"/>
        </w:rPr>
        <w:t xml:space="preserve"> devra être mis en avant et expliqué.</w:t>
      </w:r>
    </w:p>
    <w:p w14:paraId="2212CC76" w14:textId="388ECB16" w:rsidR="00D66538" w:rsidRPr="00D67444" w:rsidRDefault="00DE3244" w:rsidP="00943C9D">
      <w:pPr>
        <w:pStyle w:val="Sansinterligne"/>
        <w:rPr>
          <w:b/>
          <w:sz w:val="20"/>
          <w:szCs w:val="20"/>
          <w:lang w:val="fr-FR" w:eastAsia="fr-FR"/>
        </w:rPr>
      </w:pPr>
      <w:r w:rsidRPr="00D67444">
        <w:rPr>
          <w:b/>
          <w:sz w:val="20"/>
          <w:szCs w:val="20"/>
          <w:lang w:val="fr-FR" w:eastAsia="fr-FR"/>
        </w:rPr>
        <w:t xml:space="preserve">2.3 </w:t>
      </w:r>
      <w:r w:rsidR="00943C9D" w:rsidRPr="00D67444">
        <w:rPr>
          <w:b/>
          <w:sz w:val="20"/>
          <w:szCs w:val="20"/>
          <w:lang w:val="fr-FR" w:eastAsia="fr-FR"/>
        </w:rPr>
        <w:t>Partenaires</w:t>
      </w:r>
      <w:r w:rsidR="00D66538" w:rsidRPr="00D67444">
        <w:rPr>
          <w:b/>
          <w:sz w:val="20"/>
          <w:szCs w:val="20"/>
          <w:lang w:val="fr-FR" w:eastAsia="fr-FR"/>
        </w:rPr>
        <w:t xml:space="preserve"> et pilotages </w:t>
      </w:r>
    </w:p>
    <w:p w14:paraId="463A8131" w14:textId="77777777" w:rsidR="00D66538" w:rsidRPr="00C62762" w:rsidRDefault="00D66538" w:rsidP="00D66538">
      <w:pPr>
        <w:pStyle w:val="Sansinterligne"/>
        <w:rPr>
          <w:sz w:val="20"/>
          <w:szCs w:val="20"/>
          <w:lang w:val="fr-FR" w:eastAsia="fr-FR"/>
        </w:rPr>
      </w:pPr>
    </w:p>
    <w:p w14:paraId="0696E81D" w14:textId="600101A0" w:rsidR="00D66538" w:rsidRDefault="005017BF" w:rsidP="005017BF">
      <w:pPr>
        <w:pStyle w:val="Sansinterligne"/>
        <w:rPr>
          <w:sz w:val="20"/>
          <w:szCs w:val="20"/>
          <w:lang w:val="fr-FR" w:eastAsia="fr-FR"/>
        </w:rPr>
      </w:pPr>
      <w:r w:rsidRPr="005017BF">
        <w:rPr>
          <w:sz w:val="20"/>
          <w:szCs w:val="20"/>
          <w:lang w:val="fr-FR" w:eastAsia="fr-FR"/>
        </w:rPr>
        <w:t>Tout écart/modification significatif par rapport aux tableaux présentés dans le programme</w:t>
      </w:r>
      <w:r>
        <w:rPr>
          <w:sz w:val="20"/>
          <w:szCs w:val="20"/>
          <w:lang w:val="fr-FR" w:eastAsia="fr-FR"/>
        </w:rPr>
        <w:t xml:space="preserve"> </w:t>
      </w:r>
      <w:r w:rsidRPr="005017BF">
        <w:rPr>
          <w:sz w:val="20"/>
          <w:szCs w:val="20"/>
          <w:lang w:val="fr-FR" w:eastAsia="fr-FR"/>
        </w:rPr>
        <w:t xml:space="preserve">prévisionnel </w:t>
      </w:r>
      <w:r>
        <w:rPr>
          <w:sz w:val="20"/>
          <w:szCs w:val="20"/>
          <w:lang w:val="fr-FR" w:eastAsia="fr-FR"/>
        </w:rPr>
        <w:t>202</w:t>
      </w:r>
      <w:r w:rsidR="00451F54">
        <w:rPr>
          <w:sz w:val="20"/>
          <w:szCs w:val="20"/>
          <w:lang w:val="fr-FR" w:eastAsia="fr-FR"/>
        </w:rPr>
        <w:t>4</w:t>
      </w:r>
      <w:r>
        <w:rPr>
          <w:sz w:val="20"/>
          <w:szCs w:val="20"/>
          <w:lang w:val="fr-FR" w:eastAsia="fr-FR"/>
        </w:rPr>
        <w:t xml:space="preserve"> </w:t>
      </w:r>
      <w:r w:rsidRPr="005017BF">
        <w:rPr>
          <w:sz w:val="20"/>
          <w:szCs w:val="20"/>
          <w:lang w:val="fr-FR" w:eastAsia="fr-FR"/>
        </w:rPr>
        <w:t>devra être mis en avant et expliqué.</w:t>
      </w:r>
    </w:p>
    <w:tbl>
      <w:tblPr>
        <w:tblW w:w="5000" w:type="pct"/>
        <w:tblCellMar>
          <w:left w:w="10" w:type="dxa"/>
          <w:right w:w="10" w:type="dxa"/>
        </w:tblCellMar>
        <w:tblLook w:val="04A0" w:firstRow="1" w:lastRow="0" w:firstColumn="1" w:lastColumn="0" w:noHBand="0" w:noVBand="1"/>
      </w:tblPr>
      <w:tblGrid>
        <w:gridCol w:w="1695"/>
        <w:gridCol w:w="7847"/>
      </w:tblGrid>
      <w:tr w:rsidR="00D66538" w:rsidRPr="00C62762" w14:paraId="402BC133" w14:textId="77777777" w:rsidTr="00E238D9">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6535775"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Coréalisateurs et prestataires, le cas échéant</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64F02D1"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Indiquer les coréalisateurs ou prestataires éventuels qui jouent un rôle dans la conduite de l’action élémentaire et avec lesquels vous avez signé une convention</w:t>
            </w:r>
          </w:p>
        </w:tc>
      </w:tr>
      <w:tr w:rsidR="00D66538" w:rsidRPr="00C62762" w14:paraId="299CF57B" w14:textId="77777777" w:rsidTr="00E238D9">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99FA0FC"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Autres partenaires</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BEFCD1F"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Décrire l’action des partenaires qui ne bénéficient pas de crédits CASDAR mais participent à l’action élémentaire (filières, éleveurs…)</w:t>
            </w:r>
          </w:p>
        </w:tc>
      </w:tr>
      <w:tr w:rsidR="00D66538" w:rsidRPr="00C62762" w14:paraId="598FE015" w14:textId="77777777" w:rsidTr="00BE3448">
        <w:trPr>
          <w:trHeight w:val="870"/>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58233A6"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Modalités de pilotage de l’action</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F04111D" w14:textId="77777777" w:rsidR="00D66538" w:rsidRPr="00C62762" w:rsidRDefault="00D66538" w:rsidP="00E238D9">
            <w:pPr>
              <w:pStyle w:val="Standard"/>
              <w:spacing w:after="0"/>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Préciser notamment la prise en compte de l’intérêt des éleveurs.</w:t>
            </w:r>
          </w:p>
          <w:p w14:paraId="0A116D04" w14:textId="77777777" w:rsidR="00D66538" w:rsidRPr="00C62762" w:rsidRDefault="00D66538" w:rsidP="00E238D9">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Ex. : commission spécifique de l’organisme de sélection</w:t>
            </w:r>
          </w:p>
        </w:tc>
      </w:tr>
    </w:tbl>
    <w:p w14:paraId="2E018228" w14:textId="77777777" w:rsidR="00936BB0" w:rsidRPr="00C62762" w:rsidRDefault="00936BB0" w:rsidP="00936BB0">
      <w:pPr>
        <w:pStyle w:val="NormalWeb"/>
        <w:spacing w:before="57" w:after="57"/>
        <w:rPr>
          <w:rFonts w:eastAsia="Arial Unicode MS"/>
          <w:color w:val="auto"/>
          <w:szCs w:val="20"/>
          <w:lang w:eastAsia="fr-FR"/>
        </w:rPr>
      </w:pPr>
    </w:p>
    <w:p w14:paraId="0A0BD242" w14:textId="5C715D7D" w:rsidR="00943C9D" w:rsidRPr="00C62762" w:rsidRDefault="00943C9D" w:rsidP="00943C9D">
      <w:pPr>
        <w:pStyle w:val="Standard"/>
        <w:pageBreakBefore/>
        <w:pBdr>
          <w:top w:val="single" w:sz="4" w:space="1" w:color="auto"/>
          <w:left w:val="single" w:sz="4" w:space="4" w:color="auto"/>
          <w:bottom w:val="single" w:sz="4" w:space="1" w:color="auto"/>
          <w:right w:val="single" w:sz="4" w:space="4" w:color="auto"/>
        </w:pBdr>
        <w:jc w:val="center"/>
        <w:rPr>
          <w:rFonts w:ascii="Marianne" w:eastAsia="Arial Unicode MS" w:hAnsi="Marianne"/>
          <w:b/>
          <w:color w:val="auto"/>
          <w:sz w:val="20"/>
          <w:szCs w:val="20"/>
          <w:lang w:eastAsia="fr-FR"/>
        </w:rPr>
      </w:pPr>
      <w:r w:rsidRPr="00C62762">
        <w:rPr>
          <w:rFonts w:ascii="Marianne" w:eastAsia="Arial Unicode MS" w:hAnsi="Marianne"/>
          <w:b/>
          <w:color w:val="auto"/>
          <w:sz w:val="20"/>
          <w:szCs w:val="20"/>
          <w:lang w:eastAsia="fr-FR"/>
        </w:rPr>
        <w:lastRenderedPageBreak/>
        <w:t>Partie 2</w:t>
      </w:r>
      <w:r w:rsidRPr="00C62762">
        <w:rPr>
          <w:rFonts w:eastAsia="Arial Unicode MS" w:cs="Calibri"/>
          <w:b/>
          <w:color w:val="auto"/>
          <w:sz w:val="20"/>
          <w:szCs w:val="20"/>
          <w:lang w:eastAsia="fr-FR"/>
        </w:rPr>
        <w:t> </w:t>
      </w:r>
      <w:r w:rsidRPr="00C62762">
        <w:rPr>
          <w:rFonts w:ascii="Marianne" w:eastAsia="Arial Unicode MS" w:hAnsi="Marianne"/>
          <w:b/>
          <w:color w:val="auto"/>
          <w:sz w:val="20"/>
          <w:szCs w:val="20"/>
          <w:lang w:eastAsia="fr-FR"/>
        </w:rPr>
        <w:t>: Description des actions - P</w:t>
      </w:r>
      <w:r w:rsidR="00451F54">
        <w:rPr>
          <w:rFonts w:ascii="Marianne" w:eastAsia="Arial Unicode MS" w:hAnsi="Marianne"/>
          <w:b/>
          <w:color w:val="auto"/>
          <w:sz w:val="20"/>
          <w:szCs w:val="20"/>
          <w:lang w:eastAsia="fr-FR"/>
        </w:rPr>
        <w:t>N</w:t>
      </w:r>
      <w:r w:rsidRPr="00C62762">
        <w:rPr>
          <w:rFonts w:ascii="Marianne" w:eastAsia="Arial Unicode MS" w:hAnsi="Marianne"/>
          <w:b/>
          <w:color w:val="auto"/>
          <w:sz w:val="20"/>
          <w:szCs w:val="20"/>
          <w:lang w:eastAsia="fr-FR"/>
        </w:rPr>
        <w:t>DAR 2022-2027 – Année 202</w:t>
      </w:r>
      <w:r w:rsidR="00451F54">
        <w:rPr>
          <w:rFonts w:ascii="Marianne" w:eastAsia="Arial Unicode MS" w:hAnsi="Marianne"/>
          <w:b/>
          <w:color w:val="auto"/>
          <w:sz w:val="20"/>
          <w:szCs w:val="20"/>
          <w:lang w:eastAsia="fr-FR"/>
        </w:rPr>
        <w:t>4</w:t>
      </w:r>
    </w:p>
    <w:p w14:paraId="2B1C93DB" w14:textId="7FC313D0" w:rsidR="00943C9D" w:rsidRDefault="00936BB0"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Fiche type de description qualitative d’une action élémentaire dans u</w:t>
      </w:r>
      <w:r w:rsidR="005675F3" w:rsidRPr="00C62762">
        <w:rPr>
          <w:rFonts w:ascii="Marianne" w:eastAsia="Arial Unicode MS" w:hAnsi="Marianne"/>
          <w:color w:val="auto"/>
          <w:sz w:val="20"/>
          <w:szCs w:val="20"/>
          <w:lang w:eastAsia="fr-FR"/>
        </w:rPr>
        <w:t xml:space="preserve">n programme </w:t>
      </w:r>
      <w:r w:rsidR="00451F54">
        <w:rPr>
          <w:rFonts w:ascii="Marianne" w:eastAsia="Arial Unicode MS" w:hAnsi="Marianne"/>
          <w:color w:val="auto"/>
          <w:sz w:val="20"/>
          <w:szCs w:val="20"/>
          <w:lang w:eastAsia="fr-FR"/>
        </w:rPr>
        <w:t>réalisé 2024</w:t>
      </w:r>
    </w:p>
    <w:p w14:paraId="7B3CDC3B" w14:textId="77777777" w:rsidR="005017BF" w:rsidRPr="00106CC4" w:rsidRDefault="005017BF" w:rsidP="005017BF">
      <w:pPr>
        <w:pStyle w:val="Sansinterligne"/>
        <w:rPr>
          <w:b/>
          <w:bCs/>
          <w:i/>
          <w:iCs/>
          <w:sz w:val="20"/>
          <w:szCs w:val="20"/>
          <w:lang w:val="fr-FR" w:eastAsia="fr-FR"/>
        </w:rPr>
      </w:pPr>
      <w:r w:rsidRPr="00106CC4">
        <w:rPr>
          <w:i/>
          <w:iCs/>
          <w:sz w:val="20"/>
          <w:szCs w:val="20"/>
          <w:highlight w:val="yellow"/>
          <w:lang w:val="fr-FR" w:eastAsia="fr-FR"/>
        </w:rPr>
        <w:t xml:space="preserve">Quelques livrables emblématiques seront mis en valeur spécifiquement dans le tableau en les faisant apparaître en </w:t>
      </w:r>
      <w:r w:rsidRPr="00106CC4">
        <w:rPr>
          <w:b/>
          <w:bCs/>
          <w:i/>
          <w:iCs/>
          <w:sz w:val="20"/>
          <w:szCs w:val="20"/>
          <w:highlight w:val="yellow"/>
          <w:lang w:val="fr-FR" w:eastAsia="fr-FR"/>
        </w:rPr>
        <w:t>police grasse.</w:t>
      </w:r>
    </w:p>
    <w:p w14:paraId="0F639AF8" w14:textId="77777777" w:rsidR="005017BF" w:rsidRPr="00C62762" w:rsidRDefault="005017BF" w:rsidP="00943C9D">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5675F3" w:rsidRPr="00C62762" w14:paraId="2280D595" w14:textId="77777777" w:rsidTr="00C41F10">
        <w:trPr>
          <w:trHeight w:val="283"/>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tcPr>
          <w:p w14:paraId="31C83095"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N° de l’action</w:t>
            </w:r>
          </w:p>
          <w:p w14:paraId="67FCA3BC" w14:textId="20AB3E0B" w:rsidR="005675F3" w:rsidRPr="00C62762" w:rsidRDefault="005675F3" w:rsidP="00C41F10">
            <w:pPr>
              <w:pStyle w:val="Standard"/>
              <w:rPr>
                <w:rFonts w:ascii="Marianne" w:eastAsia="Arial Unicode MS" w:hAnsi="Marianne"/>
                <w:color w:val="auto"/>
                <w:sz w:val="20"/>
                <w:szCs w:val="20"/>
                <w:lang w:eastAsia="fr-FR"/>
              </w:rPr>
            </w:pP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2225ACE"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Titre de l’action élémentaire</w:t>
            </w:r>
          </w:p>
          <w:p w14:paraId="0AE2310F"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Utiliser les opérations à titre exceptionnel il faut alors une fiche par opération</w:t>
            </w:r>
          </w:p>
        </w:tc>
      </w:tr>
      <w:tr w:rsidR="005675F3" w:rsidRPr="00C62762" w14:paraId="1E1FADD5" w14:textId="77777777" w:rsidTr="00C41F10">
        <w:trPr>
          <w:trHeight w:val="591"/>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38E7365"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Chef de projet</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AEDC15B"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Nom, organisme, fonction, courriel, téléphone du chef de projet</w:t>
            </w:r>
          </w:p>
        </w:tc>
      </w:tr>
    </w:tbl>
    <w:p w14:paraId="405C7BD3" w14:textId="77777777" w:rsidR="005675F3" w:rsidRPr="00C62762" w:rsidRDefault="005675F3" w:rsidP="005675F3">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808"/>
        <w:gridCol w:w="8268"/>
      </w:tblGrid>
      <w:tr w:rsidR="005675F3" w:rsidRPr="00C62762" w14:paraId="11EC45A1" w14:textId="77777777" w:rsidTr="00C41F10">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7073761"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Rappel de la finalité</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AE44308" w14:textId="77777777" w:rsidR="005675F3" w:rsidRPr="00C62762" w:rsidRDefault="005675F3" w:rsidP="00C41F10">
            <w:pPr>
              <w:pStyle w:val="Standard"/>
              <w:snapToGrid w:val="0"/>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Rappeler brièvement les objectifs de cette AE.</w:t>
            </w:r>
          </w:p>
        </w:tc>
      </w:tr>
      <w:tr w:rsidR="005675F3" w:rsidRPr="00C62762" w14:paraId="3541644C" w14:textId="77777777" w:rsidTr="00C41F10">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037DC0D" w14:textId="260157F7" w:rsidR="005675F3" w:rsidRPr="00C62762" w:rsidRDefault="005675F3" w:rsidP="0089278A">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Faits marquants du contexte</w:t>
            </w:r>
            <w:r w:rsidR="00062292">
              <w:rPr>
                <w:rFonts w:ascii="Marianne" w:eastAsia="Arial Unicode MS" w:hAnsi="Marianne"/>
                <w:color w:val="auto"/>
                <w:sz w:val="20"/>
                <w:szCs w:val="20"/>
                <w:lang w:eastAsia="fr-FR"/>
              </w:rPr>
              <w:t xml:space="preserve"> impactant la programmation 202</w:t>
            </w:r>
            <w:r w:rsidR="0089278A">
              <w:rPr>
                <w:rFonts w:ascii="Marianne" w:eastAsia="Arial Unicode MS" w:hAnsi="Marianne"/>
                <w:color w:val="auto"/>
                <w:sz w:val="20"/>
                <w:szCs w:val="20"/>
                <w:lang w:eastAsia="fr-FR"/>
              </w:rPr>
              <w:t>4</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A0198CA"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Mettre en avant les éléments de contexte ayant une incidence directe sur la conduite du programme.</w:t>
            </w:r>
          </w:p>
          <w:p w14:paraId="5A4F74D1"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Ces éléments peuvent relever d'éléments internes à la structure (évolution des priorités, réorganisation des équipes…) ou d'événements extérieurs (crise dans une filière, décision politique…).</w:t>
            </w:r>
          </w:p>
        </w:tc>
      </w:tr>
      <w:tr w:rsidR="005675F3" w:rsidRPr="00C62762" w14:paraId="1A1259D3" w14:textId="77777777" w:rsidTr="00C41F10">
        <w:trPr>
          <w:trHeight w:val="665"/>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28B18071" w14:textId="3D34F90D" w:rsidR="005675F3" w:rsidRPr="00C62762" w:rsidRDefault="005675F3" w:rsidP="004C3971">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Indicateurs de </w:t>
            </w:r>
            <w:r w:rsidR="004C3971">
              <w:rPr>
                <w:rFonts w:ascii="Marianne" w:eastAsia="Arial Unicode MS" w:hAnsi="Marianne"/>
                <w:color w:val="auto"/>
                <w:sz w:val="20"/>
                <w:szCs w:val="20"/>
                <w:lang w:eastAsia="fr-FR"/>
              </w:rPr>
              <w:t>résultats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464CCD2" w14:textId="1562597A" w:rsidR="005675F3" w:rsidRPr="00C62762" w:rsidRDefault="004C3971" w:rsidP="00C41F10">
            <w:pPr>
              <w:pStyle w:val="Standard"/>
              <w:rPr>
                <w:rFonts w:ascii="Marianne" w:eastAsia="Arial Unicode MS" w:hAnsi="Marianne"/>
                <w:color w:val="auto"/>
                <w:sz w:val="20"/>
                <w:szCs w:val="20"/>
                <w:lang w:eastAsia="fr-FR"/>
              </w:rPr>
            </w:pPr>
            <w:r w:rsidRPr="00C62762">
              <w:rPr>
                <w:rFonts w:ascii="Marianne" w:eastAsia="Arial Unicode MS" w:hAnsi="Marianne"/>
                <w:noProof/>
                <w:color w:val="auto"/>
                <w:sz w:val="20"/>
                <w:szCs w:val="20"/>
                <w:lang w:eastAsia="fr-FR"/>
              </w:rPr>
              <mc:AlternateContent>
                <mc:Choice Requires="wps">
                  <w:drawing>
                    <wp:anchor distT="0" distB="0" distL="114300" distR="114300" simplePos="0" relativeHeight="251659264" behindDoc="0" locked="0" layoutInCell="1" allowOverlap="1" wp14:anchorId="67175D1A" wp14:editId="4BABD7C2">
                      <wp:simplePos x="0" y="0"/>
                      <wp:positionH relativeFrom="page">
                        <wp:posOffset>209550</wp:posOffset>
                      </wp:positionH>
                      <wp:positionV relativeFrom="paragraph">
                        <wp:posOffset>266065</wp:posOffset>
                      </wp:positionV>
                      <wp:extent cx="4933950" cy="14605"/>
                      <wp:effectExtent l="0" t="0" r="0" b="0"/>
                      <wp:wrapSquare wrapText="bothSides"/>
                      <wp:docPr id="5" name="Cadre3"/>
                      <wp:cNvGraphicFramePr/>
                      <a:graphic xmlns:a="http://schemas.openxmlformats.org/drawingml/2006/main">
                        <a:graphicData uri="http://schemas.microsoft.com/office/word/2010/wordprocessingShape">
                          <wps:wsp>
                            <wps:cNvSpPr txBox="1"/>
                            <wps:spPr>
                              <a:xfrm>
                                <a:off x="0" y="0"/>
                                <a:ext cx="4933950" cy="14605"/>
                              </a:xfrm>
                              <a:prstGeom prst="rect">
                                <a:avLst/>
                              </a:prstGeom>
                            </wps:spPr>
                            <wps:txbx>
                              <w:txbxContent>
                                <w:tbl>
                                  <w:tblPr>
                                    <w:tblW w:w="7440" w:type="dxa"/>
                                    <w:tblLayout w:type="fixed"/>
                                    <w:tblCellMar>
                                      <w:left w:w="10" w:type="dxa"/>
                                      <w:right w:w="10" w:type="dxa"/>
                                    </w:tblCellMar>
                                    <w:tblLook w:val="04A0" w:firstRow="1" w:lastRow="0" w:firstColumn="1" w:lastColumn="0" w:noHBand="0" w:noVBand="1"/>
                                  </w:tblPr>
                                  <w:tblGrid>
                                    <w:gridCol w:w="846"/>
                                    <w:gridCol w:w="930"/>
                                    <w:gridCol w:w="1068"/>
                                    <w:gridCol w:w="949"/>
                                    <w:gridCol w:w="1164"/>
                                    <w:gridCol w:w="2483"/>
                                  </w:tblGrid>
                                  <w:tr w:rsidR="004C3971" w:rsidRPr="004C3971" w14:paraId="3D9ADB6A" w14:textId="77777777" w:rsidTr="000D16DF">
                                    <w:trPr>
                                      <w:trHeight w:val="1227"/>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676734A" w14:textId="77777777"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N° Objectif stratégique</w:t>
                                        </w: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931BE04" w14:textId="77777777"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Dénomination de l'indicateur</w:t>
                                        </w: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4537B05" w14:textId="79E4E4BD" w:rsidR="004C3971" w:rsidRPr="004C3971" w:rsidRDefault="00451F54" w:rsidP="004C3971">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Rappel valeur prévisionnel 2024</w:t>
                                        </w: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6DDBC3A" w14:textId="77777777" w:rsidR="000D16DF" w:rsidRDefault="000D16DF" w:rsidP="004C3971">
                                        <w:pPr>
                                          <w:spacing w:after="200" w:line="288" w:lineRule="auto"/>
                                          <w:jc w:val="center"/>
                                          <w:rPr>
                                            <w:rFonts w:ascii="Calibri" w:eastAsia="Times New Roman" w:hAnsi="Calibri"/>
                                            <w:color w:val="000000"/>
                                            <w:sz w:val="18"/>
                                            <w:szCs w:val="18"/>
                                            <w:lang w:val="fr-FR" w:eastAsia="fr-FR"/>
                                          </w:rPr>
                                        </w:pPr>
                                      </w:p>
                                      <w:p w14:paraId="61A320F1" w14:textId="3CAD4EFB" w:rsidR="004C3971" w:rsidRPr="004C3971" w:rsidRDefault="00451F54" w:rsidP="004C3971">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Valeur atteinte 2024</w:t>
                                        </w:r>
                                      </w:p>
                                    </w:tc>
                                    <w:tc>
                                      <w:tcPr>
                                        <w:tcW w:w="1164" w:type="dxa"/>
                                        <w:tcBorders>
                                          <w:top w:val="single" w:sz="4" w:space="0" w:color="000000"/>
                                          <w:left w:val="single" w:sz="4" w:space="0" w:color="000000"/>
                                          <w:bottom w:val="single" w:sz="4" w:space="0" w:color="000000"/>
                                          <w:right w:val="single" w:sz="4" w:space="0" w:color="000000"/>
                                        </w:tcBorders>
                                        <w:hideMark/>
                                      </w:tcPr>
                                      <w:p w14:paraId="145EFF0C" w14:textId="5BDEB945" w:rsidR="000D16DF"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Valeurs cibles du programme pluriannuel 2024 &amp; 202</w:t>
                                        </w:r>
                                        <w:r w:rsidR="000D16DF">
                                          <w:rPr>
                                            <w:rFonts w:ascii="Calibri" w:eastAsia="Times New Roman" w:hAnsi="Calibri"/>
                                            <w:color w:val="000000"/>
                                            <w:sz w:val="18"/>
                                            <w:szCs w:val="18"/>
                                            <w:lang w:val="fr-FR" w:eastAsia="fr-FR"/>
                                          </w:rPr>
                                          <w:t>7</w:t>
                                        </w:r>
                                      </w:p>
                                      <w:p w14:paraId="4A33AB3F" w14:textId="4489D6E7" w:rsidR="004C3971" w:rsidRPr="004C3971" w:rsidRDefault="000D16DF" w:rsidP="004C3971">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(optionnel)</w:t>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D66BB" w14:textId="5C5D1AC8" w:rsidR="004C3971" w:rsidRPr="004C3971" w:rsidRDefault="00E149F7"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Explication de l’écart</w:t>
                                        </w:r>
                                        <w:r>
                                          <w:rPr>
                                            <w:rFonts w:ascii="Calibri" w:eastAsia="Times New Roman" w:hAnsi="Calibri"/>
                                            <w:color w:val="000000"/>
                                            <w:sz w:val="18"/>
                                            <w:szCs w:val="18"/>
                                            <w:lang w:val="fr-FR" w:eastAsia="fr-FR"/>
                                          </w:rPr>
                                          <w:t xml:space="preserve"> entre le prévisionnel et le réalisé</w:t>
                                        </w:r>
                                      </w:p>
                                    </w:tc>
                                  </w:tr>
                                  <w:tr w:rsidR="004C3971" w:rsidRPr="004C3971" w14:paraId="7A054A7C" w14:textId="77777777" w:rsidTr="000D16DF">
                                    <w:trPr>
                                      <w:trHeight w:val="472"/>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8E05649"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15B141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E1FCECA"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4CF9F2"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451D753B"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273ABE"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r w:rsidR="004C3971" w:rsidRPr="004C3971" w14:paraId="3540677E" w14:textId="77777777" w:rsidTr="000D16DF">
                                    <w:trPr>
                                      <w:trHeight w:val="457"/>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07717B"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0994E08"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4535448"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D54404"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6F9F42F0"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7EA32"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r w:rsidR="004C3971" w:rsidRPr="004C3971" w14:paraId="790A82C3" w14:textId="77777777" w:rsidTr="000D16DF">
                                    <w:trPr>
                                      <w:trHeight w:val="472"/>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CF12C3"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D0F68FA"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33B2A1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FCBB5E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450F8763"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9BAA7"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bl>
                                <w:p w14:paraId="5361811D" w14:textId="77777777" w:rsidR="00371030" w:rsidRDefault="00371030" w:rsidP="005675F3"/>
                              </w:txbxContent>
                            </wps:txbx>
                            <wps:bodyPr wrap="square" lIns="0" tIns="0" rIns="0" bIns="0" compatLnSpc="0">
                              <a:spAutoFit/>
                            </wps:bodyPr>
                          </wps:wsp>
                        </a:graphicData>
                      </a:graphic>
                      <wp14:sizeRelH relativeFrom="margin">
                        <wp14:pctWidth>0</wp14:pctWidth>
                      </wp14:sizeRelH>
                      <wp14:sizeRelV relativeFrom="margin">
                        <wp14:pctHeight>0</wp14:pctHeight>
                      </wp14:sizeRelV>
                    </wp:anchor>
                  </w:drawing>
                </mc:Choice>
                <mc:Fallback>
                  <w:pict>
                    <v:shapetype w14:anchorId="67175D1A" id="_x0000_t202" coordsize="21600,21600" o:spt="202" path="m,l,21600r21600,l21600,xe">
                      <v:stroke joinstyle="miter"/>
                      <v:path gradientshapeok="t" o:connecttype="rect"/>
                    </v:shapetype>
                    <v:shape id="Cadre3" o:spid="_x0000_s1026" type="#_x0000_t202" style="position:absolute;margin-left:16.5pt;margin-top:20.95pt;width:388.5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" filled="f" stroked="f">
                      <v:textbox style="mso-fit-shape-to-text:t" inset="0,0,0,0">
                        <w:txbxContent>
                          <w:tbl>
                            <w:tblPr>
                              <w:tblW w:w="7440" w:type="dxa"/>
                              <w:tblLayout w:type="fixed"/>
                              <w:tblCellMar>
                                <w:left w:w="10" w:type="dxa"/>
                                <w:right w:w="10" w:type="dxa"/>
                              </w:tblCellMar>
                              <w:tblLook w:val="04A0" w:firstRow="1" w:lastRow="0" w:firstColumn="1" w:lastColumn="0" w:noHBand="0" w:noVBand="1"/>
                            </w:tblPr>
                            <w:tblGrid>
                              <w:gridCol w:w="846"/>
                              <w:gridCol w:w="930"/>
                              <w:gridCol w:w="1068"/>
                              <w:gridCol w:w="949"/>
                              <w:gridCol w:w="1164"/>
                              <w:gridCol w:w="2483"/>
                            </w:tblGrid>
                            <w:tr w:rsidR="004C3971" w:rsidRPr="004C3971" w14:paraId="3D9ADB6A" w14:textId="77777777" w:rsidTr="000D16DF">
                              <w:trPr>
                                <w:trHeight w:val="1227"/>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676734A" w14:textId="77777777"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N° Objectif stratégique</w:t>
                                  </w: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931BE04" w14:textId="77777777" w:rsidR="004C3971" w:rsidRPr="004C3971"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Dénomination de l'indicateur</w:t>
                                  </w: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4537B05" w14:textId="79E4E4BD" w:rsidR="004C3971" w:rsidRPr="004C3971" w:rsidRDefault="00451F54" w:rsidP="004C3971">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Rappel valeur prévisionnel 2024</w:t>
                                  </w: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6DDBC3A" w14:textId="77777777" w:rsidR="000D16DF" w:rsidRDefault="000D16DF" w:rsidP="004C3971">
                                  <w:pPr>
                                    <w:spacing w:after="200" w:line="288" w:lineRule="auto"/>
                                    <w:jc w:val="center"/>
                                    <w:rPr>
                                      <w:rFonts w:ascii="Calibri" w:eastAsia="Times New Roman" w:hAnsi="Calibri"/>
                                      <w:color w:val="000000"/>
                                      <w:sz w:val="18"/>
                                      <w:szCs w:val="18"/>
                                      <w:lang w:val="fr-FR" w:eastAsia="fr-FR"/>
                                    </w:rPr>
                                  </w:pPr>
                                </w:p>
                                <w:p w14:paraId="61A320F1" w14:textId="3CAD4EFB" w:rsidR="004C3971" w:rsidRPr="004C3971" w:rsidRDefault="00451F54" w:rsidP="004C3971">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Valeur atteinte 2024</w:t>
                                  </w:r>
                                </w:p>
                              </w:tc>
                              <w:tc>
                                <w:tcPr>
                                  <w:tcW w:w="1164" w:type="dxa"/>
                                  <w:tcBorders>
                                    <w:top w:val="single" w:sz="4" w:space="0" w:color="000000"/>
                                    <w:left w:val="single" w:sz="4" w:space="0" w:color="000000"/>
                                    <w:bottom w:val="single" w:sz="4" w:space="0" w:color="000000"/>
                                    <w:right w:val="single" w:sz="4" w:space="0" w:color="000000"/>
                                  </w:tcBorders>
                                  <w:hideMark/>
                                </w:tcPr>
                                <w:p w14:paraId="145EFF0C" w14:textId="5BDEB945" w:rsidR="000D16DF" w:rsidRDefault="004C3971"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Valeurs cibles du programme pluriannuel 2024 &amp; 202</w:t>
                                  </w:r>
                                  <w:r w:rsidR="000D16DF">
                                    <w:rPr>
                                      <w:rFonts w:ascii="Calibri" w:eastAsia="Times New Roman" w:hAnsi="Calibri"/>
                                      <w:color w:val="000000"/>
                                      <w:sz w:val="18"/>
                                      <w:szCs w:val="18"/>
                                      <w:lang w:val="fr-FR" w:eastAsia="fr-FR"/>
                                    </w:rPr>
                                    <w:t>7</w:t>
                                  </w:r>
                                </w:p>
                                <w:p w14:paraId="4A33AB3F" w14:textId="4489D6E7" w:rsidR="004C3971" w:rsidRPr="004C3971" w:rsidRDefault="000D16DF" w:rsidP="004C3971">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(optionnel)</w:t>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D66BB" w14:textId="5C5D1AC8" w:rsidR="004C3971" w:rsidRPr="004C3971" w:rsidRDefault="00E149F7" w:rsidP="004C3971">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Explication de l’écart</w:t>
                                  </w:r>
                                  <w:r>
                                    <w:rPr>
                                      <w:rFonts w:ascii="Calibri" w:eastAsia="Times New Roman" w:hAnsi="Calibri"/>
                                      <w:color w:val="000000"/>
                                      <w:sz w:val="18"/>
                                      <w:szCs w:val="18"/>
                                      <w:lang w:val="fr-FR" w:eastAsia="fr-FR"/>
                                    </w:rPr>
                                    <w:t xml:space="preserve"> entre le prévisionnel et le réalisé</w:t>
                                  </w:r>
                                </w:p>
                              </w:tc>
                            </w:tr>
                            <w:tr w:rsidR="004C3971" w:rsidRPr="004C3971" w14:paraId="7A054A7C" w14:textId="77777777" w:rsidTr="000D16DF">
                              <w:trPr>
                                <w:trHeight w:val="472"/>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8E05649"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15B141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E1FCECA"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4CF9F2"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451D753B"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273ABE"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r w:rsidR="004C3971" w:rsidRPr="004C3971" w14:paraId="3540677E" w14:textId="77777777" w:rsidTr="000D16DF">
                              <w:trPr>
                                <w:trHeight w:val="457"/>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07717B"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0994E08"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4535448"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D54404"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6F9F42F0"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7EA32"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r w:rsidR="004C3971" w:rsidRPr="004C3971" w14:paraId="790A82C3" w14:textId="77777777" w:rsidTr="000D16DF">
                              <w:trPr>
                                <w:trHeight w:val="472"/>
                              </w:trPr>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CF12C3"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D0F68FA"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0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33B2A1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FCBB5EF"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450F8763"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9BAA7" w14:textId="77777777" w:rsidR="004C3971" w:rsidRPr="004C3971" w:rsidRDefault="004C3971" w:rsidP="004C3971">
                                  <w:pPr>
                                    <w:snapToGrid w:val="0"/>
                                    <w:spacing w:after="200" w:line="278" w:lineRule="atLeast"/>
                                    <w:rPr>
                                      <w:rFonts w:ascii="Calibri" w:eastAsia="Times New Roman" w:hAnsi="Calibri"/>
                                      <w:color w:val="00000A"/>
                                      <w:sz w:val="18"/>
                                      <w:szCs w:val="18"/>
                                      <w:lang w:val="fr-FR" w:eastAsia="fr-FR"/>
                                    </w:rPr>
                                  </w:pPr>
                                </w:p>
                              </w:tc>
                            </w:tr>
                          </w:tbl>
                          <w:p w14:paraId="5361811D" w14:textId="77777777" w:rsidR="00371030" w:rsidRDefault="00371030" w:rsidP="005675F3"/>
                        </w:txbxContent>
                      </v:textbox>
                      <w10:wrap type="square" anchorx="page"/>
                    </v:shape>
                  </w:pict>
                </mc:Fallback>
              </mc:AlternateContent>
            </w:r>
            <w:r w:rsidR="005675F3" w:rsidRPr="00C62762">
              <w:rPr>
                <w:rFonts w:ascii="Marianne" w:eastAsia="Arial Unicode MS" w:hAnsi="Marianne"/>
                <w:color w:val="auto"/>
                <w:sz w:val="20"/>
                <w:szCs w:val="20"/>
                <w:lang w:eastAsia="fr-FR"/>
              </w:rPr>
              <w:t>Renseigner la valeur cible pour l’exercice concerné</w:t>
            </w:r>
          </w:p>
        </w:tc>
      </w:tr>
      <w:tr w:rsidR="005675F3" w:rsidRPr="00C62762" w14:paraId="4E7A2EC4" w14:textId="77777777" w:rsidTr="00BE3448">
        <w:trPr>
          <w:trHeight w:val="529"/>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D0CBCB5" w14:textId="4787FBC7" w:rsidR="005675F3" w:rsidRPr="00C62762" w:rsidRDefault="005675F3" w:rsidP="004E5DB6">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Productions </w:t>
            </w:r>
            <w:r w:rsidR="004E5DB6">
              <w:rPr>
                <w:rFonts w:ascii="Marianne" w:eastAsia="Arial Unicode MS" w:hAnsi="Marianne"/>
                <w:color w:val="auto"/>
                <w:sz w:val="20"/>
                <w:szCs w:val="20"/>
                <w:lang w:eastAsia="fr-FR"/>
              </w:rPr>
              <w:t>réalisées</w:t>
            </w:r>
            <w:r w:rsidRPr="00C62762">
              <w:rPr>
                <w:rFonts w:ascii="Marianne" w:eastAsia="Arial Unicode MS" w:hAnsi="Marianne"/>
                <w:color w:val="auto"/>
                <w:sz w:val="20"/>
                <w:szCs w:val="20"/>
                <w:lang w:eastAsia="fr-FR"/>
              </w:rPr>
              <w:t xml:space="preserve"> / livrables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1FD434C" w14:textId="7DBEF7D4"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Indiquer les productions/ livrables significatives </w:t>
            </w:r>
            <w:r w:rsidR="00BE3448">
              <w:rPr>
                <w:rFonts w:ascii="Marianne" w:eastAsia="Arial Unicode MS" w:hAnsi="Marianne"/>
                <w:color w:val="auto"/>
                <w:sz w:val="20"/>
                <w:szCs w:val="20"/>
                <w:lang w:eastAsia="fr-FR"/>
              </w:rPr>
              <w:t>réalisés</w:t>
            </w:r>
            <w:r w:rsidRPr="00C62762">
              <w:rPr>
                <w:rFonts w:ascii="Marianne" w:eastAsia="Arial Unicode MS" w:hAnsi="Marianne"/>
                <w:color w:val="auto"/>
                <w:sz w:val="20"/>
                <w:szCs w:val="20"/>
                <w:lang w:eastAsia="fr-FR"/>
              </w:rPr>
              <w:t xml:space="preserve"> sur l’exercice (actes d’un colloque, organisation de webinaires, publications, outils de conseil…). Présenter ces productions sous la forme du tableau suivant</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w:t>
            </w:r>
          </w:p>
          <w:tbl>
            <w:tblPr>
              <w:tblW w:w="8392" w:type="dxa"/>
              <w:jc w:val="center"/>
              <w:tblLayout w:type="fixed"/>
              <w:tblCellMar>
                <w:left w:w="10" w:type="dxa"/>
                <w:right w:w="10" w:type="dxa"/>
              </w:tblCellMar>
              <w:tblLook w:val="04A0" w:firstRow="1" w:lastRow="0" w:firstColumn="1" w:lastColumn="0" w:noHBand="0" w:noVBand="1"/>
            </w:tblPr>
            <w:tblGrid>
              <w:gridCol w:w="3160"/>
              <w:gridCol w:w="2265"/>
              <w:gridCol w:w="2967"/>
            </w:tblGrid>
            <w:tr w:rsidR="00BE3448" w:rsidRPr="00C62762" w14:paraId="65507355" w14:textId="55DF0690" w:rsidTr="00BE3448">
              <w:trPr>
                <w:trHeight w:val="299"/>
                <w:jc w:val="center"/>
              </w:trPr>
              <w:tc>
                <w:tcPr>
                  <w:tcW w:w="3160" w:type="dxa"/>
                  <w:tcBorders>
                    <w:top w:val="single" w:sz="2" w:space="0" w:color="000000"/>
                    <w:left w:val="single" w:sz="2" w:space="0" w:color="000000"/>
                    <w:bottom w:val="single" w:sz="2" w:space="0" w:color="000000"/>
                  </w:tcBorders>
                  <w:tcMar>
                    <w:top w:w="55" w:type="dxa"/>
                    <w:left w:w="55" w:type="dxa"/>
                    <w:bottom w:w="55" w:type="dxa"/>
                    <w:right w:w="55" w:type="dxa"/>
                  </w:tcMar>
                </w:tcPr>
                <w:p w14:paraId="3C0B81B8" w14:textId="7929EA93" w:rsidR="00BE3448" w:rsidRPr="00C62762" w:rsidRDefault="00BE3448" w:rsidP="00BE3448">
                  <w:pPr>
                    <w:pStyle w:val="TableContents"/>
                    <w:jc w:val="center"/>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 xml:space="preserve">Description succincte du livrable </w:t>
                  </w:r>
                  <w:r>
                    <w:rPr>
                      <w:rFonts w:ascii="Marianne" w:eastAsia="Arial Unicode MS" w:hAnsi="Marianne" w:cs="Times New Roman"/>
                      <w:kern w:val="0"/>
                      <w:sz w:val="20"/>
                      <w:szCs w:val="20"/>
                      <w:lang w:eastAsia="fr-FR"/>
                    </w:rPr>
                    <w:t>prévu</w:t>
                  </w:r>
                </w:p>
              </w:tc>
              <w:tc>
                <w:tcPr>
                  <w:tcW w:w="2265" w:type="dxa"/>
                  <w:tcBorders>
                    <w:top w:val="single" w:sz="2" w:space="0" w:color="000000"/>
                    <w:left w:val="single" w:sz="2" w:space="0" w:color="000000"/>
                    <w:bottom w:val="single" w:sz="2" w:space="0" w:color="000000"/>
                  </w:tcBorders>
                  <w:tcMar>
                    <w:top w:w="55" w:type="dxa"/>
                    <w:left w:w="55" w:type="dxa"/>
                    <w:bottom w:w="55" w:type="dxa"/>
                    <w:right w:w="55" w:type="dxa"/>
                  </w:tcMar>
                </w:tcPr>
                <w:p w14:paraId="207C31C8" w14:textId="61B24ABE" w:rsidR="00BE3448" w:rsidRPr="00C62762" w:rsidRDefault="00BE3448" w:rsidP="007574FF">
                  <w:pPr>
                    <w:pStyle w:val="TableContents"/>
                    <w:jc w:val="center"/>
                    <w:rPr>
                      <w:rFonts w:ascii="Marianne" w:eastAsia="Arial Unicode MS" w:hAnsi="Marianne" w:cs="Times New Roman"/>
                      <w:kern w:val="0"/>
                      <w:sz w:val="20"/>
                      <w:szCs w:val="20"/>
                      <w:lang w:eastAsia="fr-FR"/>
                    </w:rPr>
                  </w:pPr>
                  <w:r>
                    <w:rPr>
                      <w:rFonts w:ascii="Marianne" w:eastAsia="Arial Unicode MS" w:hAnsi="Marianne" w:cs="Times New Roman"/>
                      <w:kern w:val="0"/>
                      <w:sz w:val="20"/>
                      <w:szCs w:val="20"/>
                      <w:lang w:eastAsia="fr-FR"/>
                    </w:rPr>
                    <w:t>Livrable réalisé (Oui/Non) si non à justifier</w:t>
                  </w:r>
                </w:p>
              </w:tc>
              <w:tc>
                <w:tcPr>
                  <w:tcW w:w="2967" w:type="dxa"/>
                  <w:tcBorders>
                    <w:top w:val="single" w:sz="2" w:space="0" w:color="000000"/>
                    <w:left w:val="single" w:sz="2" w:space="0" w:color="000000"/>
                    <w:bottom w:val="single" w:sz="2" w:space="0" w:color="000000"/>
                  </w:tcBorders>
                </w:tcPr>
                <w:p w14:paraId="680BAE35" w14:textId="177E5732" w:rsidR="00BE3448" w:rsidRPr="00C62762" w:rsidRDefault="00BE3448" w:rsidP="00BE3448">
                  <w:pPr>
                    <w:pStyle w:val="TableContents"/>
                    <w:jc w:val="center"/>
                    <w:rPr>
                      <w:rFonts w:ascii="Marianne" w:eastAsia="Arial Unicode MS" w:hAnsi="Marianne" w:cs="Times New Roman"/>
                      <w:kern w:val="0"/>
                      <w:sz w:val="20"/>
                      <w:szCs w:val="20"/>
                      <w:lang w:eastAsia="fr-FR"/>
                    </w:rPr>
                  </w:pPr>
                  <w:r w:rsidRPr="00C62762">
                    <w:rPr>
                      <w:rFonts w:ascii="Marianne" w:eastAsia="Arial Unicode MS" w:hAnsi="Marianne" w:cs="Times New Roman"/>
                      <w:kern w:val="0"/>
                      <w:sz w:val="20"/>
                      <w:szCs w:val="20"/>
                      <w:lang w:eastAsia="fr-FR"/>
                    </w:rPr>
                    <w:t>Public-cible</w:t>
                  </w:r>
                </w:p>
              </w:tc>
            </w:tr>
            <w:tr w:rsidR="00BE3448" w:rsidRPr="00C62762" w14:paraId="34D6BF4B" w14:textId="232716AD" w:rsidTr="00BE3448">
              <w:trPr>
                <w:trHeight w:val="255"/>
                <w:jc w:val="center"/>
              </w:trPr>
              <w:tc>
                <w:tcPr>
                  <w:tcW w:w="3160" w:type="dxa"/>
                  <w:tcBorders>
                    <w:left w:val="single" w:sz="2" w:space="0" w:color="000000"/>
                    <w:bottom w:val="single" w:sz="2" w:space="0" w:color="000000"/>
                  </w:tcBorders>
                  <w:tcMar>
                    <w:top w:w="55" w:type="dxa"/>
                    <w:left w:w="55" w:type="dxa"/>
                    <w:bottom w:w="55" w:type="dxa"/>
                    <w:right w:w="55" w:type="dxa"/>
                  </w:tcMar>
                </w:tcPr>
                <w:p w14:paraId="5A6580DC"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c>
                <w:tcPr>
                  <w:tcW w:w="2265" w:type="dxa"/>
                  <w:tcBorders>
                    <w:left w:val="single" w:sz="2" w:space="0" w:color="000000"/>
                    <w:bottom w:val="single" w:sz="2" w:space="0" w:color="000000"/>
                  </w:tcBorders>
                  <w:tcMar>
                    <w:top w:w="55" w:type="dxa"/>
                    <w:left w:w="55" w:type="dxa"/>
                    <w:bottom w:w="55" w:type="dxa"/>
                    <w:right w:w="55" w:type="dxa"/>
                  </w:tcMar>
                </w:tcPr>
                <w:p w14:paraId="030D50DE"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c>
                <w:tcPr>
                  <w:tcW w:w="2967" w:type="dxa"/>
                  <w:tcBorders>
                    <w:left w:val="single" w:sz="2" w:space="0" w:color="000000"/>
                    <w:bottom w:val="single" w:sz="2" w:space="0" w:color="000000"/>
                  </w:tcBorders>
                </w:tcPr>
                <w:p w14:paraId="2D9DA225"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r>
            <w:tr w:rsidR="00BE3448" w:rsidRPr="00C62762" w14:paraId="5868A0AF" w14:textId="1362413B" w:rsidTr="00BE3448">
              <w:trPr>
                <w:trHeight w:val="244"/>
                <w:jc w:val="center"/>
              </w:trPr>
              <w:tc>
                <w:tcPr>
                  <w:tcW w:w="3160" w:type="dxa"/>
                  <w:tcBorders>
                    <w:left w:val="single" w:sz="2" w:space="0" w:color="000000"/>
                    <w:bottom w:val="single" w:sz="2" w:space="0" w:color="000000"/>
                  </w:tcBorders>
                  <w:tcMar>
                    <w:top w:w="55" w:type="dxa"/>
                    <w:left w:w="55" w:type="dxa"/>
                    <w:bottom w:w="55" w:type="dxa"/>
                    <w:right w:w="55" w:type="dxa"/>
                  </w:tcMar>
                </w:tcPr>
                <w:p w14:paraId="2D7580FB"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c>
                <w:tcPr>
                  <w:tcW w:w="2265" w:type="dxa"/>
                  <w:tcBorders>
                    <w:left w:val="single" w:sz="2" w:space="0" w:color="000000"/>
                    <w:bottom w:val="single" w:sz="2" w:space="0" w:color="000000"/>
                  </w:tcBorders>
                  <w:tcMar>
                    <w:top w:w="55" w:type="dxa"/>
                    <w:left w:w="55" w:type="dxa"/>
                    <w:bottom w:w="55" w:type="dxa"/>
                    <w:right w:w="55" w:type="dxa"/>
                  </w:tcMar>
                </w:tcPr>
                <w:p w14:paraId="0FE1E3C5"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c>
                <w:tcPr>
                  <w:tcW w:w="2967" w:type="dxa"/>
                  <w:tcBorders>
                    <w:left w:val="single" w:sz="2" w:space="0" w:color="000000"/>
                    <w:bottom w:val="single" w:sz="2" w:space="0" w:color="000000"/>
                  </w:tcBorders>
                </w:tcPr>
                <w:p w14:paraId="3B6D3B77" w14:textId="77777777" w:rsidR="00BE3448" w:rsidRPr="00C62762" w:rsidRDefault="00BE3448" w:rsidP="00C41F10">
                  <w:pPr>
                    <w:pStyle w:val="TableContents"/>
                    <w:rPr>
                      <w:rFonts w:ascii="Marianne" w:eastAsia="Arial Unicode MS" w:hAnsi="Marianne" w:cs="Times New Roman"/>
                      <w:kern w:val="0"/>
                      <w:sz w:val="20"/>
                      <w:szCs w:val="20"/>
                      <w:lang w:eastAsia="fr-FR"/>
                    </w:rPr>
                  </w:pPr>
                </w:p>
              </w:tc>
            </w:tr>
          </w:tbl>
          <w:p w14:paraId="40E93A9B" w14:textId="77777777" w:rsidR="005675F3" w:rsidRPr="00C62762" w:rsidRDefault="005675F3" w:rsidP="00C41F10">
            <w:pPr>
              <w:pStyle w:val="Standard"/>
              <w:rPr>
                <w:rFonts w:ascii="Marianne" w:eastAsia="Arial Unicode MS" w:hAnsi="Marianne"/>
                <w:color w:val="auto"/>
                <w:sz w:val="20"/>
                <w:szCs w:val="20"/>
                <w:lang w:eastAsia="fr-FR"/>
              </w:rPr>
            </w:pPr>
          </w:p>
        </w:tc>
      </w:tr>
      <w:tr w:rsidR="005675F3" w:rsidRPr="00C62762" w14:paraId="39677D28" w14:textId="77777777" w:rsidTr="00C41F10">
        <w:trPr>
          <w:trHeight w:val="637"/>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FE22022" w14:textId="7A98117F" w:rsidR="005675F3" w:rsidRPr="00C62762" w:rsidRDefault="00BE3448" w:rsidP="00C41F10">
            <w:pPr>
              <w:pStyle w:val="Standard"/>
              <w:rPr>
                <w:rFonts w:ascii="Marianne" w:eastAsia="Arial Unicode MS" w:hAnsi="Marianne"/>
                <w:color w:val="auto"/>
                <w:sz w:val="20"/>
                <w:szCs w:val="20"/>
                <w:lang w:eastAsia="fr-FR"/>
              </w:rPr>
            </w:pPr>
            <w:r>
              <w:rPr>
                <w:rFonts w:ascii="Marianne" w:eastAsia="Arial Unicode MS" w:hAnsi="Marianne"/>
                <w:color w:val="auto"/>
                <w:sz w:val="20"/>
                <w:szCs w:val="20"/>
                <w:lang w:eastAsia="fr-FR"/>
              </w:rPr>
              <w:lastRenderedPageBreak/>
              <w:t>Cor</w:t>
            </w:r>
            <w:r w:rsidR="005675F3" w:rsidRPr="00C62762">
              <w:rPr>
                <w:rFonts w:ascii="Marianne" w:eastAsia="Arial Unicode MS" w:hAnsi="Marianne"/>
                <w:color w:val="auto"/>
                <w:sz w:val="20"/>
                <w:szCs w:val="20"/>
                <w:lang w:eastAsia="fr-FR"/>
              </w:rPr>
              <w:t>éalisateurs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0F7B1AA" w14:textId="500D09AA" w:rsidR="00BE3448"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Indiquer les réalisateurs de l’action, percevant du CASDAR</w:t>
            </w:r>
          </w:p>
        </w:tc>
      </w:tr>
      <w:tr w:rsidR="005675F3" w:rsidRPr="00C62762" w14:paraId="10135659" w14:textId="77777777" w:rsidTr="00C41F10">
        <w:trPr>
          <w:trHeight w:val="83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8CFFF2E" w14:textId="36E4253B"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Partenaires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F388C89" w14:textId="77777777" w:rsidR="005675F3"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Organismes ne percevant pas de crédits CASDAR mais intervenant dans l’action. Décrire les principaux partenariats par nature (financier, technique, méthodologique, …) en expliquant plus en détail le ou les partenariat(s) technique(s) les plus importants.</w:t>
            </w:r>
          </w:p>
          <w:p w14:paraId="5E7D82E4" w14:textId="147D1043" w:rsidR="00BE3448" w:rsidRPr="00C62762" w:rsidRDefault="00BE3448" w:rsidP="00BE3448">
            <w:pPr>
              <w:pStyle w:val="Standard"/>
              <w:rPr>
                <w:rFonts w:ascii="Marianne" w:eastAsia="Arial Unicode MS" w:hAnsi="Marianne"/>
                <w:color w:val="auto"/>
                <w:sz w:val="20"/>
                <w:szCs w:val="20"/>
                <w:lang w:eastAsia="fr-FR"/>
              </w:rPr>
            </w:pPr>
            <w:r>
              <w:rPr>
                <w:rFonts w:ascii="Marianne" w:eastAsia="Arial Unicode MS" w:hAnsi="Marianne"/>
                <w:color w:val="auto"/>
                <w:sz w:val="20"/>
                <w:szCs w:val="20"/>
                <w:lang w:eastAsia="fr-FR"/>
              </w:rPr>
              <w:t xml:space="preserve">Mettre en évidence tous les partenaires associés au programme et non prévu initialement dans le prévisionnel. </w:t>
            </w:r>
          </w:p>
        </w:tc>
      </w:tr>
      <w:tr w:rsidR="005675F3" w:rsidRPr="00C62762" w14:paraId="211627A0" w14:textId="77777777" w:rsidTr="00C41F10">
        <w:trPr>
          <w:trHeight w:val="763"/>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1B4B595" w14:textId="69751815"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Modalités de pilotage</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CA70D03"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Instances de suivi (administratives, scientifique, technique…)</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 mission, composition indicative et fonctionnement (ex. nbre de r</w:t>
            </w:r>
            <w:r w:rsidRPr="00C62762">
              <w:rPr>
                <w:rFonts w:ascii="Marianne" w:eastAsia="Arial Unicode MS" w:hAnsi="Marianne" w:cs="Marianne"/>
                <w:color w:val="auto"/>
                <w:sz w:val="20"/>
                <w:szCs w:val="20"/>
                <w:lang w:eastAsia="fr-FR"/>
              </w:rPr>
              <w:t>é</w:t>
            </w:r>
            <w:r w:rsidRPr="00C62762">
              <w:rPr>
                <w:rFonts w:ascii="Marianne" w:eastAsia="Arial Unicode MS" w:hAnsi="Marianne"/>
                <w:color w:val="auto"/>
                <w:sz w:val="20"/>
                <w:szCs w:val="20"/>
                <w:lang w:eastAsia="fr-FR"/>
              </w:rPr>
              <w:t>union/an).</w:t>
            </w:r>
          </w:p>
          <w:p w14:paraId="42A723D3" w14:textId="68A2B46B"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Instances de concertation et/ou d’orientation (professionnelles, partenariales)</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 mission, composition indicative et fonctionnement (ex. nbre de r</w:t>
            </w:r>
            <w:r w:rsidRPr="00C62762">
              <w:rPr>
                <w:rFonts w:ascii="Marianne" w:eastAsia="Arial Unicode MS" w:hAnsi="Marianne" w:cs="Marianne"/>
                <w:color w:val="auto"/>
                <w:sz w:val="20"/>
                <w:szCs w:val="20"/>
                <w:lang w:eastAsia="fr-FR"/>
              </w:rPr>
              <w:t>é</w:t>
            </w:r>
            <w:r w:rsidR="004E5DB6">
              <w:rPr>
                <w:rFonts w:ascii="Marianne" w:eastAsia="Arial Unicode MS" w:hAnsi="Marianne"/>
                <w:color w:val="auto"/>
                <w:sz w:val="20"/>
                <w:szCs w:val="20"/>
                <w:lang w:eastAsia="fr-FR"/>
              </w:rPr>
              <w:t>union réalisées</w:t>
            </w:r>
            <w:r w:rsidRPr="00C62762">
              <w:rPr>
                <w:rFonts w:ascii="Marianne" w:eastAsia="Arial Unicode MS" w:hAnsi="Marianne"/>
                <w:color w:val="auto"/>
                <w:sz w:val="20"/>
                <w:szCs w:val="20"/>
                <w:lang w:eastAsia="fr-FR"/>
              </w:rPr>
              <w:t>).</w:t>
            </w:r>
          </w:p>
        </w:tc>
      </w:tr>
    </w:tbl>
    <w:p w14:paraId="69FAF406" w14:textId="77777777" w:rsidR="005675F3" w:rsidRPr="00C62762" w:rsidRDefault="005675F3" w:rsidP="005675F3">
      <w:pPr>
        <w:pStyle w:val="Standard"/>
        <w:rPr>
          <w:rFonts w:ascii="Marianne" w:eastAsia="Arial Unicode MS" w:hAnsi="Marianne"/>
          <w:color w:val="auto"/>
          <w:sz w:val="20"/>
          <w:szCs w:val="20"/>
          <w:lang w:eastAsia="fr-FR"/>
        </w:rPr>
      </w:pPr>
    </w:p>
    <w:p w14:paraId="5B706E48" w14:textId="47B22441" w:rsidR="005675F3" w:rsidRPr="00C62762" w:rsidRDefault="005675F3" w:rsidP="005675F3">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Moyens consacrés à l’action en 202</w:t>
      </w:r>
      <w:r w:rsidR="0089278A">
        <w:rPr>
          <w:rFonts w:ascii="Marianne" w:eastAsia="Arial Unicode MS" w:hAnsi="Marianne"/>
          <w:color w:val="auto"/>
          <w:sz w:val="20"/>
          <w:szCs w:val="20"/>
          <w:lang w:eastAsia="fr-FR"/>
        </w:rPr>
        <w:t>4</w:t>
      </w:r>
      <w:r w:rsidRPr="00C62762">
        <w:rPr>
          <w:rFonts w:ascii="Marianne" w:eastAsia="Arial Unicode MS" w:hAnsi="Marianne"/>
          <w:color w:val="auto"/>
          <w:sz w:val="20"/>
          <w:szCs w:val="20"/>
          <w:lang w:eastAsia="fr-FR"/>
        </w:rPr>
        <w:t xml:space="preserve"> (année concernée)</w:t>
      </w: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5675F3" w:rsidRPr="00C62762" w14:paraId="786DA587" w14:textId="77777777" w:rsidTr="00C41F10">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6875257"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Moyens financiers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06E801E" w14:textId="47C5599C"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Coût total </w:t>
            </w:r>
            <w:r w:rsidR="00BE3448">
              <w:rPr>
                <w:rFonts w:ascii="Marianne" w:eastAsia="Arial Unicode MS" w:hAnsi="Marianne"/>
                <w:color w:val="auto"/>
                <w:sz w:val="20"/>
                <w:szCs w:val="20"/>
                <w:lang w:eastAsia="fr-FR"/>
              </w:rPr>
              <w:t>réalisé</w:t>
            </w:r>
            <w:r w:rsidRPr="00C62762">
              <w:rPr>
                <w:rFonts w:ascii="Marianne" w:eastAsia="Arial Unicode MS" w:hAnsi="Marianne"/>
                <w:color w:val="auto"/>
                <w:sz w:val="20"/>
                <w:szCs w:val="20"/>
                <w:lang w:eastAsia="fr-FR"/>
              </w:rPr>
              <w:t>.</w:t>
            </w:r>
          </w:p>
          <w:p w14:paraId="6477EC0F" w14:textId="002A657C" w:rsidR="005675F3" w:rsidRPr="00BE3448" w:rsidRDefault="005675F3" w:rsidP="00C41F10">
            <w:pPr>
              <w:pStyle w:val="Standard"/>
              <w:rPr>
                <w:rFonts w:ascii="Marianne" w:eastAsia="Arial Unicode MS" w:hAnsi="Marianne"/>
                <w:b/>
                <w:color w:val="auto"/>
                <w:sz w:val="20"/>
                <w:szCs w:val="20"/>
                <w:u w:val="single"/>
                <w:lang w:eastAsia="fr-FR"/>
              </w:rPr>
            </w:pPr>
            <w:r w:rsidRPr="00BE3448">
              <w:rPr>
                <w:rFonts w:ascii="Marianne" w:eastAsia="Arial Unicode MS" w:hAnsi="Marianne"/>
                <w:b/>
                <w:color w:val="auto"/>
                <w:sz w:val="20"/>
                <w:szCs w:val="20"/>
                <w:u w:val="single"/>
                <w:lang w:eastAsia="fr-FR"/>
              </w:rPr>
              <w:t xml:space="preserve">Origine des autres financements </w:t>
            </w:r>
            <w:r w:rsidR="00BE3448">
              <w:rPr>
                <w:rFonts w:ascii="Marianne" w:eastAsia="Arial Unicode MS" w:hAnsi="Marianne"/>
                <w:b/>
                <w:color w:val="auto"/>
                <w:sz w:val="20"/>
                <w:szCs w:val="20"/>
                <w:u w:val="single"/>
                <w:lang w:eastAsia="fr-FR"/>
              </w:rPr>
              <w:t>perçu</w:t>
            </w:r>
            <w:r w:rsidR="007574FF">
              <w:rPr>
                <w:rFonts w:ascii="Marianne" w:eastAsia="Arial Unicode MS" w:hAnsi="Marianne"/>
                <w:b/>
                <w:color w:val="auto"/>
                <w:sz w:val="20"/>
                <w:szCs w:val="20"/>
                <w:u w:val="single"/>
                <w:lang w:eastAsia="fr-FR"/>
              </w:rPr>
              <w:t>s</w:t>
            </w:r>
            <w:r w:rsidR="00BE3448">
              <w:rPr>
                <w:rFonts w:ascii="Marianne" w:eastAsia="Arial Unicode MS" w:hAnsi="Marianne"/>
                <w:b/>
                <w:color w:val="auto"/>
                <w:sz w:val="20"/>
                <w:szCs w:val="20"/>
                <w:u w:val="single"/>
                <w:lang w:eastAsia="fr-FR"/>
              </w:rPr>
              <w:t xml:space="preserve"> ou à percevoir </w:t>
            </w:r>
            <w:r w:rsidRPr="00BE3448">
              <w:rPr>
                <w:rFonts w:ascii="Marianne" w:eastAsia="Arial Unicode MS" w:hAnsi="Marianne"/>
                <w:b/>
                <w:color w:val="auto"/>
                <w:sz w:val="20"/>
                <w:szCs w:val="20"/>
                <w:u w:val="single"/>
                <w:lang w:eastAsia="fr-FR"/>
              </w:rPr>
              <w:t>(nom des organismes ou fonds).</w:t>
            </w:r>
          </w:p>
          <w:p w14:paraId="7A35AE53" w14:textId="16887B53" w:rsidR="005675F3" w:rsidRPr="008827B1" w:rsidRDefault="008827B1" w:rsidP="004E5DB6">
            <w:pPr>
              <w:pStyle w:val="Standard"/>
              <w:rPr>
                <w:rFonts w:ascii="Marianne" w:eastAsia="Arial Unicode MS" w:hAnsi="Marianne"/>
                <w:b/>
                <w:sz w:val="20"/>
                <w:szCs w:val="20"/>
                <w:u w:val="single"/>
                <w:lang w:eastAsia="fr-FR"/>
              </w:rPr>
            </w:pPr>
            <w:r w:rsidRPr="008827B1">
              <w:rPr>
                <w:rFonts w:ascii="Marianne" w:eastAsia="Arial Unicode MS" w:hAnsi="Marianne"/>
                <w:b/>
                <w:sz w:val="20"/>
                <w:szCs w:val="20"/>
                <w:u w:val="single"/>
                <w:lang w:eastAsia="fr-FR"/>
              </w:rPr>
              <w:t xml:space="preserve">Ces éléments doivent être transmis en distinguant par race. (distinction RLM vs non RLM) </w:t>
            </w:r>
          </w:p>
        </w:tc>
      </w:tr>
      <w:tr w:rsidR="005675F3" w:rsidRPr="00C62762" w14:paraId="17050105" w14:textId="77777777" w:rsidTr="00C41F10">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21742428" w14:textId="77777777" w:rsidR="005675F3" w:rsidRPr="00C62762" w:rsidRDefault="005675F3" w:rsidP="00C41F10">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Détail des travaux</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F9BCC99" w14:textId="75C0640B" w:rsidR="005675F3" w:rsidRPr="00C62762" w:rsidRDefault="005675F3" w:rsidP="004E5DB6">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La présentation détaillée des travaux </w:t>
            </w:r>
            <w:r w:rsidR="004E5DB6">
              <w:rPr>
                <w:rFonts w:ascii="Marianne" w:eastAsia="Arial Unicode MS" w:hAnsi="Marianne"/>
                <w:color w:val="auto"/>
                <w:sz w:val="20"/>
                <w:szCs w:val="20"/>
                <w:lang w:eastAsia="fr-FR"/>
              </w:rPr>
              <w:t>réalisés</w:t>
            </w:r>
            <w:r w:rsidRPr="00C62762">
              <w:rPr>
                <w:rFonts w:ascii="Marianne" w:eastAsia="Arial Unicode MS" w:hAnsi="Marianne"/>
                <w:color w:val="auto"/>
                <w:sz w:val="20"/>
                <w:szCs w:val="20"/>
                <w:lang w:eastAsia="fr-FR"/>
              </w:rPr>
              <w:t xml:space="preserve"> sera </w:t>
            </w:r>
            <w:r w:rsidR="004E5DB6">
              <w:rPr>
                <w:rFonts w:ascii="Marianne" w:eastAsia="Arial Unicode MS" w:hAnsi="Marianne"/>
                <w:color w:val="auto"/>
                <w:sz w:val="20"/>
                <w:szCs w:val="20"/>
                <w:lang w:eastAsia="fr-FR"/>
              </w:rPr>
              <w:t>présentée</w:t>
            </w:r>
            <w:r w:rsidRPr="00C62762">
              <w:rPr>
                <w:rFonts w:ascii="Marianne" w:eastAsia="Arial Unicode MS" w:hAnsi="Marianne"/>
                <w:color w:val="auto"/>
                <w:sz w:val="20"/>
                <w:szCs w:val="20"/>
                <w:lang w:eastAsia="fr-FR"/>
              </w:rPr>
              <w:t xml:space="preserve"> sur la base du tableau figurant en </w:t>
            </w:r>
            <w:r w:rsidRPr="007574FF">
              <w:rPr>
                <w:rFonts w:ascii="Marianne" w:eastAsia="Arial Unicode MS" w:hAnsi="Marianne"/>
                <w:color w:val="auto"/>
                <w:sz w:val="20"/>
                <w:szCs w:val="20"/>
                <w:u w:val="single"/>
                <w:lang w:eastAsia="fr-FR"/>
              </w:rPr>
              <w:t>page suivante</w:t>
            </w:r>
            <w:r w:rsidRPr="00C62762">
              <w:rPr>
                <w:rFonts w:ascii="Marianne" w:eastAsia="Arial Unicode MS" w:hAnsi="Marianne"/>
                <w:color w:val="auto"/>
                <w:sz w:val="20"/>
                <w:szCs w:val="20"/>
                <w:lang w:eastAsia="fr-FR"/>
              </w:rPr>
              <w:t>.</w:t>
            </w:r>
          </w:p>
        </w:tc>
      </w:tr>
    </w:tbl>
    <w:p w14:paraId="3604E4F9" w14:textId="77777777" w:rsidR="005675F3" w:rsidRPr="00C62762" w:rsidRDefault="005675F3" w:rsidP="005675F3">
      <w:pPr>
        <w:pStyle w:val="Standard"/>
        <w:rPr>
          <w:rFonts w:ascii="Marianne" w:eastAsia="Arial Unicode MS" w:hAnsi="Marianne"/>
          <w:color w:val="auto"/>
          <w:sz w:val="20"/>
          <w:szCs w:val="20"/>
          <w:lang w:eastAsia="fr-FR"/>
        </w:rPr>
      </w:pPr>
    </w:p>
    <w:p w14:paraId="74D0FB39" w14:textId="77777777" w:rsidR="005675F3" w:rsidRPr="00C62762" w:rsidRDefault="005675F3" w:rsidP="005675F3">
      <w:pPr>
        <w:pStyle w:val="Standard"/>
        <w:rPr>
          <w:rFonts w:ascii="Marianne" w:eastAsia="Arial Unicode MS" w:hAnsi="Marianne"/>
          <w:color w:val="auto"/>
          <w:sz w:val="20"/>
          <w:szCs w:val="20"/>
          <w:lang w:eastAsia="fr-FR"/>
        </w:rPr>
      </w:pPr>
    </w:p>
    <w:p w14:paraId="1042A096" w14:textId="77777777" w:rsidR="005675F3" w:rsidRPr="00C62762" w:rsidRDefault="005675F3" w:rsidP="005675F3">
      <w:pPr>
        <w:pStyle w:val="Standard"/>
        <w:rPr>
          <w:rFonts w:ascii="Marianne" w:eastAsia="Arial Unicode MS" w:hAnsi="Marianne"/>
          <w:color w:val="auto"/>
          <w:sz w:val="20"/>
          <w:szCs w:val="20"/>
          <w:lang w:eastAsia="fr-FR"/>
        </w:rPr>
        <w:sectPr w:rsidR="005675F3" w:rsidRPr="00C62762" w:rsidSect="0032560C">
          <w:headerReference w:type="default" r:id="rId12"/>
          <w:footerReference w:type="default" r:id="rId13"/>
          <w:headerReference w:type="first" r:id="rId14"/>
          <w:footerReference w:type="first" r:id="rId15"/>
          <w:pgSz w:w="11906" w:h="16838"/>
          <w:pgMar w:top="1440" w:right="1274" w:bottom="1135" w:left="1080" w:header="720" w:footer="850" w:gutter="0"/>
          <w:cols w:space="720"/>
          <w:titlePg/>
          <w:docGrid w:linePitch="326"/>
        </w:sectPr>
      </w:pPr>
    </w:p>
    <w:p w14:paraId="4C956291" w14:textId="34FD8EE7" w:rsidR="005675F3" w:rsidRPr="00C62762" w:rsidRDefault="005675F3" w:rsidP="005675F3">
      <w:pPr>
        <w:pStyle w:val="Standard"/>
        <w:pBdr>
          <w:top w:val="single" w:sz="4" w:space="1" w:color="auto"/>
          <w:left w:val="single" w:sz="4" w:space="4" w:color="auto"/>
          <w:bottom w:val="single" w:sz="4" w:space="1" w:color="auto"/>
          <w:right w:val="single" w:sz="4" w:space="4" w:color="auto"/>
        </w:pBdr>
        <w:ind w:left="-295"/>
        <w:jc w:val="center"/>
        <w:rPr>
          <w:rFonts w:ascii="Marianne" w:eastAsia="Arial Unicode MS" w:hAnsi="Marianne"/>
          <w:color w:val="auto"/>
          <w:sz w:val="20"/>
          <w:szCs w:val="20"/>
          <w:lang w:eastAsia="fr-FR"/>
        </w:rPr>
      </w:pPr>
      <w:r w:rsidRPr="00C62762">
        <w:rPr>
          <w:rFonts w:ascii="Marianne" w:eastAsia="Arial Unicode MS" w:hAnsi="Marianne"/>
          <w:b/>
          <w:color w:val="auto"/>
          <w:sz w:val="20"/>
          <w:szCs w:val="20"/>
          <w:lang w:eastAsia="fr-FR"/>
        </w:rPr>
        <w:lastRenderedPageBreak/>
        <w:t>Partie 3</w:t>
      </w:r>
      <w:r w:rsidRPr="00C62762">
        <w:rPr>
          <w:rFonts w:eastAsia="Arial Unicode MS" w:cs="Calibri"/>
          <w:b/>
          <w:color w:val="auto"/>
          <w:sz w:val="20"/>
          <w:szCs w:val="20"/>
          <w:lang w:eastAsia="fr-FR"/>
        </w:rPr>
        <w:t> </w:t>
      </w:r>
      <w:r w:rsidRPr="00C62762">
        <w:rPr>
          <w:rFonts w:ascii="Marianne" w:eastAsia="Arial Unicode MS" w:hAnsi="Marianne"/>
          <w:b/>
          <w:color w:val="auto"/>
          <w:sz w:val="20"/>
          <w:szCs w:val="20"/>
          <w:lang w:eastAsia="fr-FR"/>
        </w:rPr>
        <w:t>:</w:t>
      </w:r>
      <w:r w:rsidRPr="00C62762">
        <w:rPr>
          <w:rFonts w:ascii="Marianne" w:eastAsia="Arial Unicode MS" w:hAnsi="Marianne"/>
          <w:color w:val="auto"/>
          <w:sz w:val="20"/>
          <w:szCs w:val="20"/>
          <w:lang w:eastAsia="fr-FR"/>
        </w:rPr>
        <w:t xml:space="preserve"> Description </w:t>
      </w:r>
      <w:r w:rsidR="00F71D27" w:rsidRPr="00C62762">
        <w:rPr>
          <w:rFonts w:ascii="Marianne" w:eastAsia="Arial Unicode MS" w:hAnsi="Marianne"/>
          <w:color w:val="auto"/>
          <w:sz w:val="20"/>
          <w:szCs w:val="20"/>
          <w:lang w:eastAsia="fr-FR"/>
        </w:rPr>
        <w:t>des travaux</w:t>
      </w:r>
      <w:r w:rsidRPr="00C62762">
        <w:rPr>
          <w:rFonts w:ascii="Marianne" w:eastAsia="Arial Unicode MS" w:hAnsi="Marianne"/>
          <w:color w:val="auto"/>
          <w:sz w:val="20"/>
          <w:szCs w:val="20"/>
          <w:lang w:eastAsia="fr-FR"/>
        </w:rPr>
        <w:t xml:space="preserve"> </w:t>
      </w:r>
      <w:r w:rsidR="004E5DB6">
        <w:rPr>
          <w:rFonts w:ascii="Marianne" w:eastAsia="Arial Unicode MS" w:hAnsi="Marianne"/>
          <w:color w:val="auto"/>
          <w:sz w:val="20"/>
          <w:szCs w:val="20"/>
          <w:lang w:eastAsia="fr-FR"/>
        </w:rPr>
        <w:t>réalisés</w:t>
      </w:r>
      <w:r w:rsidRPr="00C62762">
        <w:rPr>
          <w:rFonts w:ascii="Marianne" w:eastAsia="Arial Unicode MS" w:hAnsi="Marianne"/>
          <w:color w:val="auto"/>
          <w:sz w:val="20"/>
          <w:szCs w:val="20"/>
          <w:lang w:eastAsia="fr-FR"/>
        </w:rPr>
        <w:t xml:space="preserve"> par action élémentaire </w:t>
      </w:r>
      <w:r w:rsidR="00F71D27">
        <w:rPr>
          <w:rFonts w:ascii="Marianne" w:eastAsia="Arial Unicode MS" w:hAnsi="Marianne"/>
          <w:color w:val="auto"/>
          <w:sz w:val="20"/>
          <w:szCs w:val="20"/>
          <w:lang w:eastAsia="fr-FR"/>
        </w:rPr>
        <w:t>2024</w:t>
      </w:r>
    </w:p>
    <w:p w14:paraId="34300512" w14:textId="67B19F2B" w:rsidR="00943C9D" w:rsidRPr="00C62762" w:rsidRDefault="0089278A" w:rsidP="00F71D27">
      <w:pPr>
        <w:pStyle w:val="Standard"/>
        <w:ind w:left="-295"/>
        <w:jc w:val="both"/>
        <w:rPr>
          <w:rFonts w:ascii="Marianne" w:eastAsia="Arial Unicode MS" w:hAnsi="Marianne"/>
          <w:color w:val="auto"/>
          <w:sz w:val="20"/>
          <w:szCs w:val="20"/>
          <w:lang w:eastAsia="fr-FR"/>
        </w:rPr>
      </w:pPr>
      <w:r w:rsidRPr="0089278A">
        <w:rPr>
          <w:rFonts w:ascii="Marianne" w:eastAsia="Arial Unicode MS" w:hAnsi="Marianne"/>
          <w:color w:val="auto"/>
          <w:sz w:val="20"/>
          <w:szCs w:val="20"/>
          <w:lang w:eastAsia="fr-FR"/>
        </w:rPr>
        <w:t>Il faut compléter autant de fiches qu’il y a d’actions élémentaires dans le programme annuel. Fiche type de description qualitative des taches réalisées par action élémentaire</w:t>
      </w:r>
    </w:p>
    <w:tbl>
      <w:tblPr>
        <w:tblW w:w="15010" w:type="dxa"/>
        <w:tblInd w:w="-90" w:type="dxa"/>
        <w:tblLayout w:type="fixed"/>
        <w:tblCellMar>
          <w:left w:w="10" w:type="dxa"/>
          <w:right w:w="10" w:type="dxa"/>
        </w:tblCellMar>
        <w:tblLook w:val="04A0" w:firstRow="1" w:lastRow="0" w:firstColumn="1" w:lastColumn="0" w:noHBand="0" w:noVBand="1"/>
      </w:tblPr>
      <w:tblGrid>
        <w:gridCol w:w="1886"/>
        <w:gridCol w:w="9536"/>
        <w:gridCol w:w="3588"/>
      </w:tblGrid>
      <w:tr w:rsidR="00943C9D" w:rsidRPr="00C62762" w14:paraId="505DACD4" w14:textId="77777777" w:rsidTr="0089278A">
        <w:trPr>
          <w:trHeight w:val="933"/>
        </w:trPr>
        <w:tc>
          <w:tcPr>
            <w:tcW w:w="1886" w:type="dxa"/>
            <w:tcBorders>
              <w:top w:val="single" w:sz="6" w:space="0" w:color="000000"/>
              <w:left w:val="single" w:sz="6" w:space="0" w:color="000000"/>
              <w:bottom w:val="single" w:sz="6" w:space="0" w:color="000000"/>
            </w:tcBorders>
            <w:tcMar>
              <w:top w:w="28" w:type="dxa"/>
              <w:left w:w="68" w:type="dxa"/>
              <w:bottom w:w="28" w:type="dxa"/>
              <w:right w:w="0" w:type="dxa"/>
            </w:tcMar>
            <w:vAlign w:val="center"/>
          </w:tcPr>
          <w:p w14:paraId="313F4088" w14:textId="77777777" w:rsidR="00943C9D" w:rsidRPr="00C62762" w:rsidRDefault="00943C9D"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N° de l’action</w:t>
            </w:r>
          </w:p>
          <w:p w14:paraId="629B75B3" w14:textId="72429512" w:rsidR="00943C9D" w:rsidRPr="00C62762" w:rsidRDefault="00943C9D" w:rsidP="00943C9D">
            <w:pPr>
              <w:pStyle w:val="Standard"/>
              <w:rPr>
                <w:rFonts w:ascii="Marianne" w:eastAsia="Arial Unicode MS" w:hAnsi="Marianne"/>
                <w:color w:val="auto"/>
                <w:sz w:val="20"/>
                <w:szCs w:val="20"/>
                <w:lang w:eastAsia="fr-FR"/>
              </w:rPr>
            </w:pPr>
          </w:p>
        </w:tc>
        <w:tc>
          <w:tcPr>
            <w:tcW w:w="9536"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00FF3B22" w14:textId="21DF2342" w:rsidR="00943C9D" w:rsidRPr="00C62762" w:rsidRDefault="00062292" w:rsidP="00F71D27">
            <w:pPr>
              <w:pStyle w:val="Standard"/>
              <w:rPr>
                <w:rFonts w:ascii="Marianne" w:eastAsia="Arial Unicode MS" w:hAnsi="Marianne"/>
                <w:color w:val="auto"/>
                <w:sz w:val="20"/>
                <w:szCs w:val="20"/>
                <w:lang w:eastAsia="fr-FR"/>
              </w:rPr>
            </w:pPr>
            <w:r w:rsidRPr="00062292">
              <w:rPr>
                <w:rFonts w:ascii="Marianne" w:eastAsia="Arial Unicode MS" w:hAnsi="Marianne"/>
                <w:color w:val="auto"/>
                <w:sz w:val="20"/>
                <w:szCs w:val="20"/>
                <w:lang w:eastAsia="fr-FR"/>
              </w:rPr>
              <w:t>Titre de l’action, à reprendre à l’identique d</w:t>
            </w:r>
            <w:r w:rsidR="00F71D27">
              <w:rPr>
                <w:rFonts w:ascii="Marianne" w:eastAsia="Arial Unicode MS" w:hAnsi="Marianne"/>
                <w:color w:val="auto"/>
                <w:sz w:val="20"/>
                <w:szCs w:val="20"/>
                <w:lang w:eastAsia="fr-FR"/>
              </w:rPr>
              <w:t>e la fiche de la convention 2024</w:t>
            </w:r>
            <w:r w:rsidRPr="00062292">
              <w:rPr>
                <w:rFonts w:ascii="Marianne" w:eastAsia="Arial Unicode MS" w:hAnsi="Marianne"/>
                <w:color w:val="auto"/>
                <w:sz w:val="20"/>
                <w:szCs w:val="20"/>
                <w:lang w:eastAsia="fr-FR"/>
              </w:rPr>
              <w:t xml:space="preserve"> (sauf modifications</w:t>
            </w:r>
            <w:r w:rsidR="0089278A">
              <w:rPr>
                <w:rFonts w:ascii="Marianne" w:eastAsia="Arial Unicode MS" w:hAnsi="Marianne"/>
                <w:color w:val="auto"/>
                <w:sz w:val="20"/>
                <w:szCs w:val="20"/>
                <w:lang w:eastAsia="fr-FR"/>
              </w:rPr>
              <w:t>)</w:t>
            </w:r>
          </w:p>
        </w:tc>
        <w:tc>
          <w:tcPr>
            <w:tcW w:w="3588"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68" w:type="dxa"/>
            </w:tcMar>
            <w:vAlign w:val="center"/>
          </w:tcPr>
          <w:p w14:paraId="5A8C386E" w14:textId="77777777" w:rsidR="00943C9D" w:rsidRPr="00C62762" w:rsidRDefault="00943C9D"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Chef de projet</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w:t>
            </w:r>
          </w:p>
        </w:tc>
      </w:tr>
    </w:tbl>
    <w:p w14:paraId="34BC104A" w14:textId="77777777" w:rsidR="00943C9D" w:rsidRPr="00F71D27" w:rsidRDefault="00943C9D" w:rsidP="0032560C">
      <w:pPr>
        <w:pStyle w:val="Standard"/>
        <w:spacing w:after="120" w:line="240" w:lineRule="auto"/>
        <w:rPr>
          <w:rFonts w:ascii="Marianne" w:eastAsia="Arial Unicode MS" w:hAnsi="Marianne"/>
          <w:color w:val="auto"/>
          <w:sz w:val="2"/>
          <w:szCs w:val="20"/>
          <w:lang w:eastAsia="fr-FR"/>
        </w:rPr>
      </w:pPr>
    </w:p>
    <w:tbl>
      <w:tblPr>
        <w:tblW w:w="14884" w:type="dxa"/>
        <w:tblInd w:w="-8" w:type="dxa"/>
        <w:tblLayout w:type="fixed"/>
        <w:tblCellMar>
          <w:left w:w="10" w:type="dxa"/>
          <w:right w:w="10" w:type="dxa"/>
        </w:tblCellMar>
        <w:tblLook w:val="04A0" w:firstRow="1" w:lastRow="0" w:firstColumn="1" w:lastColumn="0" w:noHBand="0" w:noVBand="1"/>
      </w:tblPr>
      <w:tblGrid>
        <w:gridCol w:w="1925"/>
        <w:gridCol w:w="8281"/>
        <w:gridCol w:w="2268"/>
        <w:gridCol w:w="2410"/>
      </w:tblGrid>
      <w:tr w:rsidR="00B50C93" w:rsidRPr="00C62762" w14:paraId="555CC1DA" w14:textId="77777777" w:rsidTr="0089278A">
        <w:trPr>
          <w:trHeight w:val="961"/>
        </w:trPr>
        <w:tc>
          <w:tcPr>
            <w:tcW w:w="1925" w:type="dxa"/>
            <w:tcBorders>
              <w:top w:val="single" w:sz="6" w:space="0" w:color="000000"/>
              <w:left w:val="single" w:sz="6" w:space="0" w:color="000000"/>
              <w:bottom w:val="single" w:sz="6" w:space="0" w:color="000000"/>
            </w:tcBorders>
            <w:tcMar>
              <w:top w:w="0" w:type="dxa"/>
              <w:left w:w="68" w:type="dxa"/>
              <w:bottom w:w="0" w:type="dxa"/>
              <w:right w:w="0" w:type="dxa"/>
            </w:tcMar>
            <w:vAlign w:val="center"/>
          </w:tcPr>
          <w:p w14:paraId="2DC9C778" w14:textId="19F53876" w:rsidR="00B50C93" w:rsidRPr="00C62762" w:rsidRDefault="00B50C93" w:rsidP="00BF66FC">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Contenu </w:t>
            </w:r>
            <w:r>
              <w:rPr>
                <w:rFonts w:ascii="Marianne" w:eastAsia="Arial Unicode MS" w:hAnsi="Marianne"/>
                <w:color w:val="auto"/>
                <w:sz w:val="20"/>
                <w:szCs w:val="20"/>
                <w:lang w:eastAsia="fr-FR"/>
              </w:rPr>
              <w:t>réalisé</w:t>
            </w:r>
          </w:p>
        </w:tc>
        <w:tc>
          <w:tcPr>
            <w:tcW w:w="8281"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684DAD49" w14:textId="59C78D59" w:rsidR="00B50C93" w:rsidRPr="00C62762" w:rsidRDefault="00B50C93" w:rsidP="00062292">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Trav</w:t>
            </w:r>
            <w:r>
              <w:rPr>
                <w:rFonts w:ascii="Marianne" w:eastAsia="Arial Unicode MS" w:hAnsi="Marianne"/>
                <w:color w:val="auto"/>
                <w:sz w:val="20"/>
                <w:szCs w:val="20"/>
                <w:lang w:eastAsia="fr-FR"/>
              </w:rPr>
              <w:t>au</w:t>
            </w:r>
            <w:r w:rsidR="00F71D27">
              <w:rPr>
                <w:rFonts w:ascii="Marianne" w:eastAsia="Arial Unicode MS" w:hAnsi="Marianne"/>
                <w:color w:val="auto"/>
                <w:sz w:val="20"/>
                <w:szCs w:val="20"/>
                <w:lang w:eastAsia="fr-FR"/>
              </w:rPr>
              <w:t>x effectivement réalisés en 2024</w:t>
            </w:r>
          </w:p>
        </w:tc>
        <w:tc>
          <w:tcPr>
            <w:tcW w:w="2268" w:type="dxa"/>
            <w:tcBorders>
              <w:top w:val="single" w:sz="6" w:space="0" w:color="000000"/>
              <w:left w:val="single" w:sz="6" w:space="0" w:color="000000"/>
              <w:bottom w:val="single" w:sz="6" w:space="0" w:color="000000"/>
            </w:tcBorders>
          </w:tcPr>
          <w:p w14:paraId="3FFCE231" w14:textId="647F9721" w:rsidR="00B50C93" w:rsidRPr="00C62762" w:rsidRDefault="00B50C93" w:rsidP="00943C9D">
            <w:pPr>
              <w:pStyle w:val="Standard"/>
              <w:rPr>
                <w:rFonts w:ascii="Marianne" w:eastAsia="Arial Unicode MS" w:hAnsi="Marianne"/>
                <w:color w:val="auto"/>
                <w:sz w:val="20"/>
                <w:szCs w:val="20"/>
                <w:lang w:eastAsia="fr-FR"/>
              </w:rPr>
            </w:pPr>
            <w:r w:rsidRPr="00AE330F">
              <w:rPr>
                <w:rFonts w:ascii="Marianne" w:eastAsia="Arial Unicode MS" w:hAnsi="Marianne"/>
                <w:color w:val="auto"/>
                <w:sz w:val="20"/>
                <w:szCs w:val="20"/>
                <w:lang w:eastAsia="fr-FR"/>
              </w:rPr>
              <w:t>Justification des écarts prévu/réalisé</w:t>
            </w:r>
          </w:p>
        </w:tc>
        <w:tc>
          <w:tcPr>
            <w:tcW w:w="241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28" w:type="dxa"/>
            </w:tcMar>
            <w:vAlign w:val="center"/>
          </w:tcPr>
          <w:p w14:paraId="4EC0CBF1" w14:textId="5C72ED0D" w:rsidR="00B50C93" w:rsidRPr="00C62762" w:rsidRDefault="00B50C93" w:rsidP="00943C9D">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Exemples de production</w:t>
            </w:r>
          </w:p>
        </w:tc>
      </w:tr>
      <w:tr w:rsidR="00B50C93" w:rsidRPr="00C62762" w14:paraId="1C7C0F2A" w14:textId="77777777" w:rsidTr="0089278A">
        <w:trPr>
          <w:cantSplit/>
          <w:trHeight w:val="645"/>
        </w:trPr>
        <w:tc>
          <w:tcPr>
            <w:tcW w:w="1925" w:type="dxa"/>
            <w:tcBorders>
              <w:top w:val="single" w:sz="6" w:space="0" w:color="000000"/>
              <w:left w:val="single" w:sz="6" w:space="0" w:color="000000"/>
              <w:bottom w:val="single" w:sz="6" w:space="0" w:color="000000"/>
            </w:tcBorders>
            <w:tcMar>
              <w:top w:w="28" w:type="dxa"/>
              <w:left w:w="68" w:type="dxa"/>
              <w:bottom w:w="28" w:type="dxa"/>
              <w:right w:w="0" w:type="dxa"/>
            </w:tcMar>
          </w:tcPr>
          <w:p w14:paraId="6285B836" w14:textId="539E5755" w:rsidR="00B50C93" w:rsidRPr="00C62762" w:rsidRDefault="00B50C93" w:rsidP="00F71D27">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Rappel des tâches inscrites</w:t>
            </w:r>
            <w:r>
              <w:rPr>
                <w:rFonts w:ascii="Marianne" w:eastAsia="Arial Unicode MS" w:hAnsi="Marianne"/>
                <w:color w:val="auto"/>
                <w:sz w:val="20"/>
                <w:szCs w:val="20"/>
                <w:lang w:eastAsia="fr-FR"/>
              </w:rPr>
              <w:t xml:space="preserve"> à la convention 202</w:t>
            </w:r>
            <w:r w:rsidR="00F71D27">
              <w:rPr>
                <w:rFonts w:ascii="Marianne" w:eastAsia="Arial Unicode MS" w:hAnsi="Marianne"/>
                <w:color w:val="auto"/>
                <w:sz w:val="20"/>
                <w:szCs w:val="20"/>
                <w:lang w:eastAsia="fr-FR"/>
              </w:rPr>
              <w:t>4</w:t>
            </w:r>
          </w:p>
        </w:tc>
        <w:tc>
          <w:tcPr>
            <w:tcW w:w="8281" w:type="dxa"/>
            <w:tcBorders>
              <w:top w:val="single" w:sz="6" w:space="0" w:color="000000"/>
              <w:left w:val="single" w:sz="6" w:space="0" w:color="000000"/>
              <w:bottom w:val="single" w:sz="6" w:space="0" w:color="000000"/>
            </w:tcBorders>
            <w:tcMar>
              <w:top w:w="30" w:type="dxa"/>
              <w:left w:w="30" w:type="dxa"/>
              <w:bottom w:w="30" w:type="dxa"/>
              <w:right w:w="30" w:type="dxa"/>
            </w:tcMar>
          </w:tcPr>
          <w:p w14:paraId="730829CB" w14:textId="6DFBFC13" w:rsidR="00B50C93" w:rsidRPr="00C62762" w:rsidRDefault="00B50C93" w:rsidP="00106CC4">
            <w:pPr>
              <w:pStyle w:val="Standard"/>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Les explications doivent fournir un niveau de détail justifiant bien de l’avancée des travaux programmées. Peuvent ainsi être utilement présentées des prévisions particulières méritant plus d’explications que la seule mention «</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avanc</w:t>
            </w:r>
            <w:r w:rsidRPr="00C62762">
              <w:rPr>
                <w:rFonts w:ascii="Marianne" w:eastAsia="Arial Unicode MS" w:hAnsi="Marianne" w:cs="Marianne"/>
                <w:color w:val="auto"/>
                <w:sz w:val="20"/>
                <w:szCs w:val="20"/>
                <w:lang w:eastAsia="fr-FR"/>
              </w:rPr>
              <w:t>é</w:t>
            </w:r>
            <w:r w:rsidRPr="00C62762">
              <w:rPr>
                <w:rFonts w:ascii="Marianne" w:eastAsia="Arial Unicode MS" w:hAnsi="Marianne"/>
                <w:color w:val="auto"/>
                <w:sz w:val="20"/>
                <w:szCs w:val="20"/>
                <w:lang w:eastAsia="fr-FR"/>
              </w:rPr>
              <w:t xml:space="preserve">e conforme/non conforme </w:t>
            </w:r>
            <w:r>
              <w:rPr>
                <w:rFonts w:ascii="Marianne" w:eastAsia="Arial Unicode MS" w:hAnsi="Marianne"/>
                <w:color w:val="auto"/>
                <w:sz w:val="20"/>
                <w:szCs w:val="20"/>
                <w:lang w:eastAsia="fr-FR"/>
              </w:rPr>
              <w:t>au prévisionnel 202</w:t>
            </w:r>
            <w:r w:rsidR="00F71D27">
              <w:rPr>
                <w:rFonts w:ascii="Marianne" w:eastAsia="Arial Unicode MS" w:hAnsi="Marianne"/>
                <w:color w:val="auto"/>
                <w:sz w:val="20"/>
                <w:szCs w:val="20"/>
                <w:lang w:eastAsia="fr-FR"/>
              </w:rPr>
              <w:t>4</w:t>
            </w:r>
            <w:r w:rsidRPr="00C62762">
              <w:rPr>
                <w:rFonts w:eastAsia="Arial Unicode MS" w:cs="Calibri"/>
                <w:color w:val="auto"/>
                <w:sz w:val="20"/>
                <w:szCs w:val="20"/>
                <w:lang w:eastAsia="fr-FR"/>
              </w:rPr>
              <w:t> </w:t>
            </w:r>
            <w:r w:rsidRPr="00C62762">
              <w:rPr>
                <w:rFonts w:ascii="Marianne" w:eastAsia="Arial Unicode MS" w:hAnsi="Marianne" w:cs="Marianne"/>
                <w:color w:val="auto"/>
                <w:sz w:val="20"/>
                <w:szCs w:val="20"/>
                <w:lang w:eastAsia="fr-FR"/>
              </w:rPr>
              <w:t>»</w:t>
            </w:r>
            <w:r w:rsidRPr="00C62762">
              <w:rPr>
                <w:rFonts w:ascii="Marianne" w:eastAsia="Arial Unicode MS" w:hAnsi="Marianne"/>
                <w:color w:val="auto"/>
                <w:sz w:val="20"/>
                <w:szCs w:val="20"/>
                <w:lang w:eastAsia="fr-FR"/>
              </w:rPr>
              <w:t>.</w:t>
            </w:r>
          </w:p>
          <w:p w14:paraId="057B7437" w14:textId="77777777" w:rsidR="00B50C93" w:rsidRDefault="00B50C93" w:rsidP="00106CC4">
            <w:pPr>
              <w:pStyle w:val="Standard"/>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Les taches prévues </w:t>
            </w:r>
            <w:r>
              <w:rPr>
                <w:rFonts w:ascii="Marianne" w:eastAsia="Arial Unicode MS" w:hAnsi="Marianne"/>
                <w:color w:val="auto"/>
                <w:sz w:val="20"/>
                <w:szCs w:val="20"/>
                <w:lang w:eastAsia="fr-FR"/>
              </w:rPr>
              <w:t>à l’annuel prévisionnel</w:t>
            </w:r>
            <w:r w:rsidRPr="00C62762">
              <w:rPr>
                <w:rFonts w:ascii="Marianne" w:eastAsia="Arial Unicode MS" w:hAnsi="Marianne"/>
                <w:color w:val="auto"/>
                <w:sz w:val="20"/>
                <w:szCs w:val="20"/>
                <w:lang w:eastAsia="fr-FR"/>
              </w:rPr>
              <w:t xml:space="preserve"> mais décalées doivent être mentionnées explicitement. Doivent également être exposées les activités </w:t>
            </w:r>
            <w:r>
              <w:rPr>
                <w:rFonts w:ascii="Marianne" w:eastAsia="Arial Unicode MS" w:hAnsi="Marianne"/>
                <w:color w:val="auto"/>
                <w:sz w:val="20"/>
                <w:szCs w:val="20"/>
                <w:lang w:eastAsia="fr-FR"/>
              </w:rPr>
              <w:t>réalisées</w:t>
            </w:r>
            <w:r w:rsidRPr="00C62762">
              <w:rPr>
                <w:rFonts w:ascii="Marianne" w:eastAsia="Arial Unicode MS" w:hAnsi="Marianne"/>
                <w:color w:val="auto"/>
                <w:sz w:val="20"/>
                <w:szCs w:val="20"/>
                <w:lang w:eastAsia="fr-FR"/>
              </w:rPr>
              <w:t xml:space="preserve"> sur l’exercice </w:t>
            </w:r>
            <w:r>
              <w:rPr>
                <w:rFonts w:ascii="Marianne" w:eastAsia="Arial Unicode MS" w:hAnsi="Marianne"/>
                <w:color w:val="auto"/>
                <w:sz w:val="20"/>
                <w:szCs w:val="20"/>
                <w:lang w:eastAsia="fr-FR"/>
              </w:rPr>
              <w:t>202</w:t>
            </w:r>
            <w:r w:rsidR="00F71D27">
              <w:rPr>
                <w:rFonts w:ascii="Marianne" w:eastAsia="Arial Unicode MS" w:hAnsi="Marianne"/>
                <w:color w:val="auto"/>
                <w:sz w:val="20"/>
                <w:szCs w:val="20"/>
                <w:lang w:eastAsia="fr-FR"/>
              </w:rPr>
              <w:t>4</w:t>
            </w:r>
            <w:r>
              <w:rPr>
                <w:rFonts w:ascii="Marianne" w:eastAsia="Arial Unicode MS" w:hAnsi="Marianne"/>
                <w:color w:val="auto"/>
                <w:sz w:val="20"/>
                <w:szCs w:val="20"/>
                <w:lang w:eastAsia="fr-FR"/>
              </w:rPr>
              <w:t xml:space="preserve"> </w:t>
            </w:r>
            <w:r w:rsidRPr="004E5DB6">
              <w:rPr>
                <w:rFonts w:ascii="Marianne" w:eastAsia="Arial Unicode MS" w:hAnsi="Marianne"/>
                <w:color w:val="auto"/>
                <w:sz w:val="20"/>
                <w:szCs w:val="20"/>
                <w:lang w:eastAsia="fr-FR"/>
              </w:rPr>
              <w:t xml:space="preserve">n’étaient pas explicitement mentionnées l’annuel </w:t>
            </w:r>
            <w:r>
              <w:rPr>
                <w:rFonts w:ascii="Marianne" w:eastAsia="Arial Unicode MS" w:hAnsi="Marianne"/>
                <w:color w:val="auto"/>
                <w:sz w:val="20"/>
                <w:szCs w:val="20"/>
                <w:lang w:eastAsia="fr-FR"/>
              </w:rPr>
              <w:t>de la convention</w:t>
            </w:r>
            <w:r w:rsidRPr="004E5DB6">
              <w:rPr>
                <w:rFonts w:ascii="Marianne" w:eastAsia="Arial Unicode MS" w:hAnsi="Marianne"/>
                <w:color w:val="auto"/>
                <w:sz w:val="20"/>
                <w:szCs w:val="20"/>
                <w:lang w:eastAsia="fr-FR"/>
              </w:rPr>
              <w:t>.</w:t>
            </w:r>
          </w:p>
          <w:tbl>
            <w:tblPr>
              <w:tblW w:w="0" w:type="auto"/>
              <w:tblLayout w:type="fixed"/>
              <w:tblLook w:val="0000" w:firstRow="0" w:lastRow="0" w:firstColumn="0" w:lastColumn="0" w:noHBand="0" w:noVBand="0"/>
            </w:tblPr>
            <w:tblGrid>
              <w:gridCol w:w="914"/>
              <w:gridCol w:w="3524"/>
              <w:gridCol w:w="913"/>
              <w:gridCol w:w="1132"/>
            </w:tblGrid>
            <w:tr w:rsidR="00F71D27" w:rsidRPr="00735462" w14:paraId="594A6B59" w14:textId="77777777" w:rsidTr="00105F2E">
              <w:trPr>
                <w:trHeight w:val="1638"/>
              </w:trPr>
              <w:tc>
                <w:tcPr>
                  <w:tcW w:w="914" w:type="dxa"/>
                  <w:tcBorders>
                    <w:top w:val="single" w:sz="4" w:space="0" w:color="000001"/>
                    <w:left w:val="single" w:sz="4" w:space="0" w:color="000001"/>
                    <w:bottom w:val="single" w:sz="4" w:space="0" w:color="000001"/>
                  </w:tcBorders>
                  <w:shd w:val="clear" w:color="auto" w:fill="FFFFFF"/>
                  <w:vAlign w:val="center"/>
                </w:tcPr>
                <w:p w14:paraId="6155B837" w14:textId="77777777" w:rsidR="00F71D27" w:rsidRPr="007B6FF3" w:rsidRDefault="00F71D27" w:rsidP="00F71D27">
                  <w:pPr>
                    <w:spacing w:after="200" w:line="288" w:lineRule="auto"/>
                    <w:jc w:val="center"/>
                    <w:rPr>
                      <w:rFonts w:ascii="Calibri" w:eastAsia="Times New Roman" w:hAnsi="Calibri"/>
                      <w:color w:val="000000"/>
                      <w:sz w:val="18"/>
                      <w:szCs w:val="18"/>
                      <w:lang w:val="fr-FR" w:eastAsia="fr-FR"/>
                    </w:rPr>
                  </w:pPr>
                  <w:r w:rsidRPr="007B6FF3">
                    <w:rPr>
                      <w:rFonts w:ascii="Calibri" w:eastAsia="Times New Roman" w:hAnsi="Calibri"/>
                      <w:color w:val="000000"/>
                      <w:sz w:val="18"/>
                      <w:szCs w:val="18"/>
                      <w:lang w:val="fr-FR" w:eastAsia="fr-FR"/>
                    </w:rPr>
                    <w:t>N° tâche</w:t>
                  </w:r>
                </w:p>
              </w:tc>
              <w:tc>
                <w:tcPr>
                  <w:tcW w:w="3524" w:type="dxa"/>
                  <w:tcBorders>
                    <w:top w:val="single" w:sz="4" w:space="0" w:color="000001"/>
                    <w:left w:val="single" w:sz="4" w:space="0" w:color="000001"/>
                    <w:bottom w:val="single" w:sz="4" w:space="0" w:color="000001"/>
                  </w:tcBorders>
                  <w:shd w:val="clear" w:color="auto" w:fill="FFFFFF"/>
                  <w:vAlign w:val="center"/>
                </w:tcPr>
                <w:p w14:paraId="3088FBE2" w14:textId="18F60132" w:rsidR="00F71D27" w:rsidRPr="007B6FF3" w:rsidRDefault="00F71D27" w:rsidP="00F71D27">
                  <w:pPr>
                    <w:spacing w:after="200" w:line="288" w:lineRule="auto"/>
                    <w:jc w:val="center"/>
                    <w:rPr>
                      <w:rFonts w:ascii="Calibri" w:eastAsia="Times New Roman" w:hAnsi="Calibri"/>
                      <w:strike/>
                      <w:color w:val="000000"/>
                      <w:sz w:val="18"/>
                      <w:szCs w:val="18"/>
                      <w:lang w:val="fr-FR" w:eastAsia="fr-FR"/>
                    </w:rPr>
                  </w:pPr>
                  <w:r w:rsidRPr="007B6FF3">
                    <w:rPr>
                      <w:rFonts w:ascii="Calibri" w:eastAsia="Times New Roman" w:hAnsi="Calibri"/>
                      <w:color w:val="000000"/>
                      <w:sz w:val="18"/>
                      <w:szCs w:val="18"/>
                      <w:lang w:val="fr-FR" w:eastAsia="fr-FR"/>
                    </w:rPr>
                    <w:t>Dénomination de l’indicateur</w:t>
                  </w:r>
                  <w:r>
                    <w:rPr>
                      <w:rFonts w:ascii="Calibri" w:eastAsia="Times New Roman" w:hAnsi="Calibri"/>
                      <w:color w:val="000000"/>
                      <w:sz w:val="18"/>
                      <w:szCs w:val="18"/>
                      <w:lang w:val="fr-FR" w:eastAsia="fr-FR"/>
                    </w:rPr>
                    <w:t xml:space="preserve"> de réalisation </w:t>
                  </w:r>
                </w:p>
              </w:tc>
              <w:tc>
                <w:tcPr>
                  <w:tcW w:w="913" w:type="dxa"/>
                  <w:tcBorders>
                    <w:top w:val="single" w:sz="4" w:space="0" w:color="000001"/>
                    <w:left w:val="single" w:sz="4" w:space="0" w:color="000001"/>
                    <w:bottom w:val="single" w:sz="4" w:space="0" w:color="000001"/>
                  </w:tcBorders>
                  <w:shd w:val="clear" w:color="auto" w:fill="FFFFFF"/>
                </w:tcPr>
                <w:p w14:paraId="1233E824" w14:textId="36A218ED" w:rsidR="00F71D27" w:rsidRPr="007B6FF3" w:rsidRDefault="00F71D27" w:rsidP="00F71D27">
                  <w:pPr>
                    <w:spacing w:after="200" w:line="288" w:lineRule="auto"/>
                    <w:jc w:val="center"/>
                    <w:rPr>
                      <w:rFonts w:ascii="Calibri" w:eastAsia="Times New Roman" w:hAnsi="Calibri"/>
                      <w:color w:val="00000A"/>
                      <w:lang w:val="fr-FR" w:eastAsia="zh-CN"/>
                    </w:rPr>
                  </w:pPr>
                  <w:r>
                    <w:rPr>
                      <w:rFonts w:ascii="Calibri" w:eastAsia="Times New Roman" w:hAnsi="Calibri"/>
                      <w:color w:val="000000"/>
                      <w:sz w:val="18"/>
                      <w:szCs w:val="18"/>
                      <w:lang w:val="fr-FR" w:eastAsia="fr-FR"/>
                    </w:rPr>
                    <w:t>Valeur cible 2024</w:t>
                  </w:r>
                </w:p>
              </w:tc>
              <w:tc>
                <w:tcPr>
                  <w:tcW w:w="113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5D7B27" w14:textId="78BDC76C" w:rsidR="00F71D27" w:rsidRPr="007B6FF3" w:rsidRDefault="00F71D27" w:rsidP="00F71D27">
                  <w:pPr>
                    <w:spacing w:after="200" w:line="288" w:lineRule="auto"/>
                    <w:jc w:val="center"/>
                    <w:rPr>
                      <w:rFonts w:ascii="Calibri" w:eastAsia="Times New Roman" w:hAnsi="Calibri"/>
                      <w:color w:val="00000A"/>
                      <w:lang w:val="fr-FR" w:eastAsia="zh-CN"/>
                    </w:rPr>
                  </w:pPr>
                  <w:r w:rsidRPr="00F71D27">
                    <w:rPr>
                      <w:rFonts w:ascii="Calibri" w:eastAsia="Times New Roman" w:hAnsi="Calibri"/>
                      <w:color w:val="000000"/>
                      <w:sz w:val="18"/>
                      <w:szCs w:val="18"/>
                      <w:lang w:val="fr-FR" w:eastAsia="fr-FR"/>
                    </w:rPr>
                    <w:t>Valeur atteinte 2024</w:t>
                  </w:r>
                </w:p>
              </w:tc>
            </w:tr>
            <w:tr w:rsidR="00F71D27" w:rsidRPr="00735462" w14:paraId="25922477" w14:textId="77777777" w:rsidTr="00105F2E">
              <w:trPr>
                <w:trHeight w:val="631"/>
              </w:trPr>
              <w:tc>
                <w:tcPr>
                  <w:tcW w:w="914" w:type="dxa"/>
                  <w:tcBorders>
                    <w:top w:val="single" w:sz="4" w:space="0" w:color="000001"/>
                    <w:left w:val="single" w:sz="4" w:space="0" w:color="000001"/>
                    <w:bottom w:val="single" w:sz="4" w:space="0" w:color="000001"/>
                  </w:tcBorders>
                  <w:shd w:val="clear" w:color="auto" w:fill="FFFFFF"/>
                </w:tcPr>
                <w:p w14:paraId="170509A1" w14:textId="77777777" w:rsidR="00F71D27" w:rsidRPr="00CA15F3" w:rsidRDefault="00F71D27" w:rsidP="00F71D27">
                  <w:pPr>
                    <w:snapToGrid w:val="0"/>
                    <w:spacing w:after="200" w:line="278" w:lineRule="atLeast"/>
                    <w:rPr>
                      <w:rFonts w:ascii="Calibri" w:eastAsia="Times New Roman" w:hAnsi="Calibri"/>
                      <w:color w:val="00000A"/>
                      <w:sz w:val="18"/>
                      <w:szCs w:val="18"/>
                      <w:lang w:val="fr-FR" w:eastAsia="fr-FR"/>
                    </w:rPr>
                  </w:pPr>
                </w:p>
              </w:tc>
              <w:tc>
                <w:tcPr>
                  <w:tcW w:w="3524" w:type="dxa"/>
                  <w:tcBorders>
                    <w:top w:val="single" w:sz="4" w:space="0" w:color="000001"/>
                    <w:left w:val="single" w:sz="4" w:space="0" w:color="000001"/>
                    <w:bottom w:val="single" w:sz="4" w:space="0" w:color="000001"/>
                  </w:tcBorders>
                  <w:shd w:val="clear" w:color="auto" w:fill="FFFFFF"/>
                  <w:vAlign w:val="center"/>
                </w:tcPr>
                <w:p w14:paraId="374F263A" w14:textId="77777777" w:rsidR="00F71D27" w:rsidRPr="00CA15F3" w:rsidRDefault="00F71D27" w:rsidP="00F71D27">
                  <w:pPr>
                    <w:snapToGrid w:val="0"/>
                    <w:spacing w:after="200" w:line="278" w:lineRule="atLeast"/>
                    <w:rPr>
                      <w:rFonts w:ascii="Calibri" w:eastAsia="Times New Roman" w:hAnsi="Calibri"/>
                      <w:color w:val="00000A"/>
                      <w:sz w:val="18"/>
                      <w:szCs w:val="18"/>
                      <w:lang w:val="fr-FR" w:eastAsia="fr-FR"/>
                    </w:rPr>
                  </w:pPr>
                </w:p>
              </w:tc>
              <w:tc>
                <w:tcPr>
                  <w:tcW w:w="913" w:type="dxa"/>
                  <w:tcBorders>
                    <w:top w:val="single" w:sz="4" w:space="0" w:color="000001"/>
                    <w:left w:val="single" w:sz="4" w:space="0" w:color="000001"/>
                    <w:bottom w:val="single" w:sz="4" w:space="0" w:color="000001"/>
                  </w:tcBorders>
                  <w:shd w:val="clear" w:color="auto" w:fill="FFFFFF"/>
                </w:tcPr>
                <w:p w14:paraId="727A5682" w14:textId="77777777" w:rsidR="00F71D27" w:rsidRPr="00CA15F3" w:rsidRDefault="00F71D27" w:rsidP="00F71D27">
                  <w:pPr>
                    <w:snapToGrid w:val="0"/>
                    <w:spacing w:after="200" w:line="278" w:lineRule="atLeast"/>
                    <w:rPr>
                      <w:rFonts w:ascii="Calibri" w:eastAsia="Times New Roman" w:hAnsi="Calibri"/>
                      <w:color w:val="00000A"/>
                      <w:sz w:val="18"/>
                      <w:szCs w:val="18"/>
                      <w:lang w:val="fr-FR" w:eastAsia="fr-FR"/>
                    </w:rPr>
                  </w:pPr>
                </w:p>
              </w:tc>
              <w:tc>
                <w:tcPr>
                  <w:tcW w:w="113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A55B874" w14:textId="77777777" w:rsidR="00F71D27" w:rsidRPr="00CA15F3" w:rsidRDefault="00F71D27" w:rsidP="00F71D27">
                  <w:pPr>
                    <w:snapToGrid w:val="0"/>
                    <w:spacing w:after="200" w:line="278" w:lineRule="atLeast"/>
                    <w:rPr>
                      <w:rFonts w:ascii="Calibri" w:eastAsia="Times New Roman" w:hAnsi="Calibri"/>
                      <w:color w:val="00000A"/>
                      <w:sz w:val="18"/>
                      <w:szCs w:val="18"/>
                      <w:lang w:val="fr-FR" w:eastAsia="fr-FR"/>
                    </w:rPr>
                  </w:pPr>
                </w:p>
              </w:tc>
            </w:tr>
          </w:tbl>
          <w:p w14:paraId="093538B8" w14:textId="7290B5E5" w:rsidR="00F71D27" w:rsidRPr="00C62762" w:rsidRDefault="00F71D27" w:rsidP="00F71D27">
            <w:pPr>
              <w:pStyle w:val="Standard"/>
              <w:rPr>
                <w:rFonts w:ascii="Marianne" w:eastAsia="Arial Unicode MS" w:hAnsi="Marianne"/>
                <w:color w:val="auto"/>
                <w:sz w:val="20"/>
                <w:szCs w:val="20"/>
                <w:lang w:eastAsia="fr-FR"/>
              </w:rPr>
            </w:pPr>
          </w:p>
        </w:tc>
        <w:tc>
          <w:tcPr>
            <w:tcW w:w="2268" w:type="dxa"/>
            <w:tcBorders>
              <w:top w:val="single" w:sz="6" w:space="0" w:color="000000"/>
              <w:left w:val="single" w:sz="6" w:space="0" w:color="000000"/>
              <w:bottom w:val="single" w:sz="6" w:space="0" w:color="000000"/>
            </w:tcBorders>
          </w:tcPr>
          <w:p w14:paraId="0228D1ED" w14:textId="77777777" w:rsidR="00B50C93" w:rsidRDefault="00B50C93" w:rsidP="00943C9D">
            <w:pPr>
              <w:pStyle w:val="Standard"/>
              <w:snapToGrid w:val="0"/>
              <w:rPr>
                <w:rFonts w:ascii="Marianne" w:eastAsia="Arial Unicode MS" w:hAnsi="Marianne"/>
                <w:color w:val="auto"/>
                <w:sz w:val="20"/>
                <w:szCs w:val="20"/>
                <w:lang w:eastAsia="fr-FR"/>
              </w:rPr>
            </w:pPr>
            <w:r w:rsidRPr="00AE330F">
              <w:rPr>
                <w:rFonts w:ascii="Marianne" w:eastAsia="Arial Unicode MS" w:hAnsi="Marianne"/>
                <w:color w:val="auto"/>
                <w:sz w:val="20"/>
                <w:szCs w:val="20"/>
                <w:lang w:eastAsia="fr-FR"/>
              </w:rPr>
              <w:t>Le devenir des taches non réalisées doit également être exposé clairement (abandon/report année n+1)</w:t>
            </w:r>
          </w:p>
          <w:p w14:paraId="69A53BFD" w14:textId="77777777" w:rsidR="00B50C93" w:rsidRDefault="00B50C93" w:rsidP="00943C9D">
            <w:pPr>
              <w:pStyle w:val="Standard"/>
              <w:snapToGrid w:val="0"/>
              <w:rPr>
                <w:rFonts w:ascii="Marianne" w:eastAsia="Arial Unicode MS" w:hAnsi="Marianne"/>
                <w:color w:val="auto"/>
                <w:sz w:val="20"/>
                <w:szCs w:val="20"/>
                <w:lang w:eastAsia="fr-FR"/>
              </w:rPr>
            </w:pPr>
          </w:p>
          <w:p w14:paraId="7CEF7DDA" w14:textId="594ED2D2" w:rsidR="00B50C93" w:rsidRPr="00C62762" w:rsidRDefault="00B50C93" w:rsidP="00F71D27">
            <w:pPr>
              <w:pStyle w:val="Standard"/>
              <w:snapToGrid w:val="0"/>
              <w:rPr>
                <w:rFonts w:ascii="Marianne" w:eastAsia="Arial Unicode MS" w:hAnsi="Marianne"/>
                <w:color w:val="auto"/>
                <w:sz w:val="20"/>
                <w:szCs w:val="20"/>
                <w:lang w:eastAsia="fr-FR"/>
              </w:rPr>
            </w:pPr>
            <w:r>
              <w:rPr>
                <w:rFonts w:ascii="Marianne" w:eastAsia="Arial Unicode MS" w:hAnsi="Marianne"/>
                <w:color w:val="auto"/>
                <w:sz w:val="20"/>
                <w:szCs w:val="20"/>
                <w:lang w:eastAsia="fr-FR"/>
              </w:rPr>
              <w:t>S</w:t>
            </w:r>
            <w:r w:rsidR="007574FF">
              <w:rPr>
                <w:rFonts w:ascii="Marianne" w:eastAsia="Arial Unicode MS" w:hAnsi="Marianne"/>
                <w:color w:val="auto"/>
                <w:sz w:val="20"/>
                <w:szCs w:val="20"/>
                <w:lang w:eastAsia="fr-FR"/>
              </w:rPr>
              <w:t>i aucun écart indiquer</w:t>
            </w:r>
            <w:r>
              <w:rPr>
                <w:rFonts w:ascii="Marianne" w:eastAsia="Arial Unicode MS" w:hAnsi="Marianne"/>
                <w:color w:val="auto"/>
                <w:sz w:val="20"/>
                <w:szCs w:val="20"/>
                <w:lang w:eastAsia="fr-FR"/>
              </w:rPr>
              <w:t xml:space="preserve"> </w:t>
            </w:r>
            <w:r w:rsidRPr="00A7125F">
              <w:rPr>
                <w:rFonts w:ascii="Marianne" w:eastAsia="Arial Unicode MS" w:hAnsi="Marianne"/>
                <w:color w:val="auto"/>
                <w:sz w:val="20"/>
                <w:szCs w:val="20"/>
                <w:lang w:eastAsia="fr-FR"/>
              </w:rPr>
              <w:t xml:space="preserve">« pas d’écart avec le prévisionnel </w:t>
            </w:r>
            <w:r>
              <w:rPr>
                <w:rFonts w:ascii="Marianne" w:eastAsia="Arial Unicode MS" w:hAnsi="Marianne"/>
                <w:color w:val="auto"/>
                <w:sz w:val="20"/>
                <w:szCs w:val="20"/>
                <w:lang w:eastAsia="fr-FR"/>
              </w:rPr>
              <w:t>202</w:t>
            </w:r>
            <w:r w:rsidR="00F71D27">
              <w:rPr>
                <w:rFonts w:ascii="Marianne" w:eastAsia="Arial Unicode MS" w:hAnsi="Marianne"/>
                <w:color w:val="auto"/>
                <w:sz w:val="20"/>
                <w:szCs w:val="20"/>
                <w:lang w:eastAsia="fr-FR"/>
              </w:rPr>
              <w:t>4</w:t>
            </w:r>
            <w:r>
              <w:rPr>
                <w:rFonts w:ascii="Marianne" w:eastAsia="Arial Unicode MS" w:hAnsi="Marianne"/>
                <w:color w:val="auto"/>
                <w:sz w:val="20"/>
                <w:szCs w:val="20"/>
                <w:lang w:eastAsia="fr-FR"/>
              </w:rPr>
              <w:t xml:space="preserve"> </w:t>
            </w:r>
            <w:r w:rsidRPr="00A7125F">
              <w:rPr>
                <w:rFonts w:ascii="Marianne" w:eastAsia="Arial Unicode MS" w:hAnsi="Marianne"/>
                <w:color w:val="auto"/>
                <w:sz w:val="20"/>
                <w:szCs w:val="20"/>
                <w:lang w:eastAsia="fr-FR"/>
              </w:rPr>
              <w:t>»</w:t>
            </w:r>
            <w:r w:rsidRPr="00AE330F">
              <w:rPr>
                <w:rFonts w:ascii="Marianne" w:eastAsia="Arial Unicode MS" w:hAnsi="Marianne"/>
                <w:color w:val="auto"/>
                <w:sz w:val="20"/>
                <w:szCs w:val="20"/>
                <w:lang w:eastAsia="fr-FR"/>
              </w:rPr>
              <w:t>.</w:t>
            </w:r>
          </w:p>
        </w:tc>
        <w:tc>
          <w:tcPr>
            <w:tcW w:w="2410"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3FA44872" w14:textId="57F2DF24" w:rsidR="00B50C93" w:rsidRPr="00C62762" w:rsidRDefault="00B50C93" w:rsidP="00B50C93">
            <w:pPr>
              <w:pStyle w:val="Standard"/>
              <w:snapToGrid w:val="0"/>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Indication précise de livrables qui </w:t>
            </w:r>
            <w:r>
              <w:rPr>
                <w:rFonts w:ascii="Marianne" w:eastAsia="Arial Unicode MS" w:hAnsi="Marianne"/>
                <w:color w:val="auto"/>
                <w:sz w:val="20"/>
                <w:szCs w:val="20"/>
                <w:lang w:eastAsia="fr-FR"/>
              </w:rPr>
              <w:t>ont été</w:t>
            </w:r>
            <w:r w:rsidRPr="00C62762">
              <w:rPr>
                <w:rFonts w:ascii="Marianne" w:eastAsia="Arial Unicode MS" w:hAnsi="Marianne"/>
                <w:color w:val="auto"/>
                <w:sz w:val="20"/>
                <w:szCs w:val="20"/>
                <w:lang w:eastAsia="fr-FR"/>
              </w:rPr>
              <w:t xml:space="preserve"> réalisés au cours de l'exercice. La seule mention de nature de livrables (compte-rendu, article…) ne suffit pas.</w:t>
            </w:r>
          </w:p>
        </w:tc>
      </w:tr>
    </w:tbl>
    <w:p w14:paraId="25969D2C" w14:textId="77777777" w:rsidR="00943C9D" w:rsidRPr="00F71D27" w:rsidRDefault="00943C9D" w:rsidP="00943C9D">
      <w:pPr>
        <w:pStyle w:val="Standard"/>
        <w:ind w:left="-113"/>
        <w:rPr>
          <w:color w:val="000000"/>
          <w:sz w:val="2"/>
          <w:szCs w:val="18"/>
          <w:lang w:eastAsia="fr-FR"/>
        </w:rPr>
      </w:pPr>
    </w:p>
    <w:p w14:paraId="555362B4" w14:textId="1CD43689" w:rsidR="00943C9D" w:rsidRPr="0089278A" w:rsidRDefault="00943C9D" w:rsidP="0089278A">
      <w:pPr>
        <w:pStyle w:val="Standard"/>
        <w:ind w:left="-113"/>
        <w:rPr>
          <w:sz w:val="18"/>
          <w:szCs w:val="18"/>
          <w:shd w:val="clear" w:color="auto" w:fill="DDDDDD"/>
          <w:lang w:eastAsia="fr-FR"/>
        </w:rPr>
        <w:sectPr w:rsidR="00943C9D" w:rsidRPr="0089278A" w:rsidSect="0032560C">
          <w:headerReference w:type="even" r:id="rId16"/>
          <w:headerReference w:type="default" r:id="rId17"/>
          <w:footerReference w:type="default" r:id="rId18"/>
          <w:headerReference w:type="first" r:id="rId19"/>
          <w:footerReference w:type="first" r:id="rId20"/>
          <w:pgSz w:w="16838" w:h="11906" w:orient="landscape"/>
          <w:pgMar w:top="1418" w:right="1134" w:bottom="624" w:left="1418" w:header="964" w:footer="964" w:gutter="0"/>
          <w:cols w:space="720"/>
          <w:titlePg/>
          <w:docGrid w:linePitch="360"/>
        </w:sectPr>
      </w:pPr>
      <w:r w:rsidRPr="00C62762">
        <w:rPr>
          <w:rFonts w:ascii="Arial" w:hAnsi="Arial" w:cs="Arial"/>
          <w:color w:val="auto"/>
          <w:sz w:val="18"/>
          <w:szCs w:val="18"/>
          <w:shd w:val="clear" w:color="auto" w:fill="DDDDDD"/>
          <w:lang w:eastAsia="fr-FR"/>
        </w:rPr>
        <w:lastRenderedPageBreak/>
        <w:t xml:space="preserve">Vous pouvez ajouter </w:t>
      </w:r>
      <w:r w:rsidR="0089278A">
        <w:rPr>
          <w:rFonts w:ascii="Arial" w:hAnsi="Arial" w:cs="Arial"/>
          <w:color w:val="auto"/>
          <w:sz w:val="18"/>
          <w:szCs w:val="18"/>
          <w:shd w:val="clear" w:color="auto" w:fill="DDDDDD"/>
          <w:lang w:eastAsia="fr-FR"/>
        </w:rPr>
        <w:t>autant de lignes que nécessair</w:t>
      </w:r>
    </w:p>
    <w:p w14:paraId="0ADEF249" w14:textId="77777777" w:rsidR="006E0E8D" w:rsidRPr="00DB4D8F" w:rsidRDefault="006E0E8D" w:rsidP="0032560C">
      <w:pPr>
        <w:pStyle w:val="Titre5"/>
        <w:rPr>
          <w:sz w:val="20"/>
          <w:szCs w:val="20"/>
        </w:rPr>
      </w:pPr>
    </w:p>
    <w:sectPr w:rsidR="006E0E8D" w:rsidRPr="00DB4D8F" w:rsidSect="008B4FD8">
      <w:headerReference w:type="even" r:id="rId21"/>
      <w:headerReference w:type="default" r:id="rId22"/>
      <w:footerReference w:type="default" r:id="rId23"/>
      <w:headerReference w:type="first" r:id="rId24"/>
      <w:footerReference w:type="first" r:id="rId25"/>
      <w:pgSz w:w="11906" w:h="16838"/>
      <w:pgMar w:top="1134" w:right="709" w:bottom="1418" w:left="1418" w:header="96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ED03" w14:textId="77777777" w:rsidR="00FF5127" w:rsidRDefault="00FF5127">
      <w:r>
        <w:separator/>
      </w:r>
    </w:p>
  </w:endnote>
  <w:endnote w:type="continuationSeparator" w:id="0">
    <w:p w14:paraId="4DFB77AE" w14:textId="77777777" w:rsidR="00FF5127" w:rsidRDefault="00FF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arianne-Regular">
    <w:altName w:val="Times New Roman"/>
    <w:panose1 w:val="02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E0F2" w14:textId="6A6F6E58" w:rsidR="00371030" w:rsidRDefault="00371030">
    <w:pPr>
      <w:pStyle w:val="Pieddepage"/>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D55605">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219009"/>
      <w:docPartObj>
        <w:docPartGallery w:val="Page Numbers (Bottom of Page)"/>
        <w:docPartUnique/>
      </w:docPartObj>
    </w:sdtPr>
    <w:sdtEndPr/>
    <w:sdtContent>
      <w:p w14:paraId="337C5649" w14:textId="2CB84962" w:rsidR="00371030" w:rsidRDefault="00371030">
        <w:pPr>
          <w:pStyle w:val="Pieddepage"/>
          <w:jc w:val="right"/>
        </w:pPr>
        <w:r>
          <w:fldChar w:fldCharType="begin"/>
        </w:r>
        <w:r>
          <w:instrText>PAGE   \* MERGEFORMAT</w:instrText>
        </w:r>
        <w:r>
          <w:fldChar w:fldCharType="separate"/>
        </w:r>
        <w:r w:rsidR="00D55605">
          <w:rPr>
            <w:noProof/>
          </w:rPr>
          <w:t>1</w:t>
        </w:r>
        <w:r>
          <w:fldChar w:fldCharType="end"/>
        </w:r>
      </w:p>
    </w:sdtContent>
  </w:sdt>
  <w:p w14:paraId="343FE891" w14:textId="77777777" w:rsidR="00371030" w:rsidRDefault="0037103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439751"/>
      <w:docPartObj>
        <w:docPartGallery w:val="Page Numbers (Bottom of Page)"/>
        <w:docPartUnique/>
      </w:docPartObj>
    </w:sdtPr>
    <w:sdtEndPr/>
    <w:sdtContent>
      <w:p w14:paraId="646517B3" w14:textId="77853B8A" w:rsidR="00371030" w:rsidRDefault="00371030">
        <w:pPr>
          <w:pStyle w:val="Pieddepage"/>
          <w:jc w:val="right"/>
        </w:pPr>
        <w:r>
          <w:fldChar w:fldCharType="begin"/>
        </w:r>
        <w:r>
          <w:instrText>PAGE   \* MERGEFORMAT</w:instrText>
        </w:r>
        <w:r>
          <w:fldChar w:fldCharType="separate"/>
        </w:r>
        <w:r w:rsidR="00D55605">
          <w:rPr>
            <w:noProof/>
          </w:rPr>
          <w:t>7</w:t>
        </w:r>
        <w:r>
          <w:fldChar w:fldCharType="end"/>
        </w:r>
      </w:p>
    </w:sdtContent>
  </w:sdt>
  <w:p w14:paraId="3C5FAD15" w14:textId="77777777" w:rsidR="00371030" w:rsidRDefault="0037103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734272"/>
      <w:docPartObj>
        <w:docPartGallery w:val="Page Numbers (Bottom of Page)"/>
        <w:docPartUnique/>
      </w:docPartObj>
    </w:sdtPr>
    <w:sdtEndPr/>
    <w:sdtContent>
      <w:p w14:paraId="1E520D78" w14:textId="6090EF65" w:rsidR="00371030" w:rsidRDefault="00371030">
        <w:pPr>
          <w:pStyle w:val="Pieddepage"/>
          <w:jc w:val="right"/>
        </w:pPr>
        <w:r>
          <w:fldChar w:fldCharType="begin"/>
        </w:r>
        <w:r>
          <w:instrText>PAGE   \* MERGEFORMAT</w:instrText>
        </w:r>
        <w:r>
          <w:fldChar w:fldCharType="separate"/>
        </w:r>
        <w:r w:rsidR="00D55605">
          <w:rPr>
            <w:noProof/>
          </w:rPr>
          <w:t>6</w:t>
        </w:r>
        <w:r>
          <w:fldChar w:fldCharType="end"/>
        </w:r>
      </w:p>
    </w:sdtContent>
  </w:sdt>
  <w:p w14:paraId="023D3A41" w14:textId="77777777" w:rsidR="00371030" w:rsidRDefault="0037103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801812"/>
      <w:docPartObj>
        <w:docPartGallery w:val="Page Numbers (Bottom of Page)"/>
        <w:docPartUnique/>
      </w:docPartObj>
    </w:sdtPr>
    <w:sdtEndPr/>
    <w:sdtContent>
      <w:p w14:paraId="39849D8E" w14:textId="3846CDBD" w:rsidR="00371030" w:rsidRDefault="00371030">
        <w:pPr>
          <w:pStyle w:val="Pieddepage"/>
          <w:jc w:val="right"/>
        </w:pPr>
        <w:r>
          <w:fldChar w:fldCharType="begin"/>
        </w:r>
        <w:r>
          <w:instrText>PAGE   \* MERGEFORMAT</w:instrText>
        </w:r>
        <w:r>
          <w:fldChar w:fldCharType="separate"/>
        </w:r>
        <w:r w:rsidR="0032560C">
          <w:rPr>
            <w:noProof/>
          </w:rPr>
          <w:t>10</w:t>
        </w:r>
        <w:r>
          <w:fldChar w:fldCharType="end"/>
        </w:r>
      </w:p>
    </w:sdtContent>
  </w:sdt>
  <w:p w14:paraId="62CD9083" w14:textId="77777777" w:rsidR="00371030" w:rsidRDefault="0037103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410373"/>
      <w:docPartObj>
        <w:docPartGallery w:val="Page Numbers (Bottom of Page)"/>
        <w:docPartUnique/>
      </w:docPartObj>
    </w:sdtPr>
    <w:sdtEndPr/>
    <w:sdtContent>
      <w:p w14:paraId="2E99A94B" w14:textId="036E1A63" w:rsidR="00371030" w:rsidRDefault="00371030">
        <w:pPr>
          <w:pStyle w:val="Pieddepage"/>
          <w:jc w:val="right"/>
        </w:pPr>
        <w:r>
          <w:fldChar w:fldCharType="begin"/>
        </w:r>
        <w:r>
          <w:instrText>PAGE   \* MERGEFORMAT</w:instrText>
        </w:r>
        <w:r>
          <w:fldChar w:fldCharType="separate"/>
        </w:r>
        <w:r w:rsidR="00D55605">
          <w:rPr>
            <w:noProof/>
          </w:rPr>
          <w:t>8</w:t>
        </w:r>
        <w:r>
          <w:fldChar w:fldCharType="end"/>
        </w:r>
      </w:p>
    </w:sdtContent>
  </w:sdt>
  <w:p w14:paraId="10723517" w14:textId="77777777" w:rsidR="00371030" w:rsidRDefault="0037103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DAE7B" w14:textId="77777777" w:rsidR="00FF5127" w:rsidRDefault="00FF5127">
      <w:r>
        <w:separator/>
      </w:r>
    </w:p>
  </w:footnote>
  <w:footnote w:type="continuationSeparator" w:id="0">
    <w:p w14:paraId="209A8E2E" w14:textId="77777777" w:rsidR="00FF5127" w:rsidRDefault="00FF5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CA68" w14:textId="1DCCD1E2" w:rsidR="00371030" w:rsidRDefault="00371030">
    <w:pPr>
      <w:pStyle w:val="En-tte"/>
    </w:pPr>
  </w:p>
  <w:p w14:paraId="60A3AEB4" w14:textId="77777777" w:rsidR="00371030" w:rsidRDefault="003710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B413" w14:textId="36474172" w:rsidR="00371030" w:rsidRDefault="00371030">
    <w:pPr>
      <w:pStyle w:val="En-tte"/>
      <w:rPr>
        <w:noProof/>
      </w:rPr>
    </w:pPr>
    <w:r>
      <w:rPr>
        <w:noProof/>
      </w:rPr>
      <w:drawing>
        <wp:inline distT="0" distB="0" distL="0" distR="0" wp14:anchorId="3CE556D7" wp14:editId="45415BA2">
          <wp:extent cx="6209665" cy="852576"/>
          <wp:effectExtent l="0" t="0" r="635" b="5080"/>
          <wp:docPr id="1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1"/>
                  <a:stretch/>
                </pic:blipFill>
                <pic:spPr bwMode="auto">
                  <a:xfrm>
                    <a:off x="0" y="0"/>
                    <a:ext cx="6209665" cy="852576"/>
                  </a:xfrm>
                  <a:prstGeom prst="rect">
                    <a:avLst/>
                  </a:prstGeom>
                  <a:ln w="12700" cap="flat">
                    <a:noFill/>
                    <a:miter lim="400000"/>
                  </a:ln>
                </pic:spPr>
              </pic:pic>
            </a:graphicData>
          </a:graphic>
        </wp:inline>
      </w:drawing>
    </w:r>
  </w:p>
  <w:p w14:paraId="56260462" w14:textId="77777777" w:rsidR="00371030" w:rsidRDefault="00371030">
    <w:pPr>
      <w:pStyle w:val="En-tte"/>
    </w:pPr>
    <w:r w:rsidRPr="00BA6FFC">
      <w:rPr>
        <w:noProof/>
      </w:rPr>
      <w:drawing>
        <wp:inline distT="0" distB="0" distL="0" distR="0" wp14:anchorId="77653468" wp14:editId="009882D4">
          <wp:extent cx="2791806" cy="1081725"/>
          <wp:effectExtent l="0" t="0" r="8890" b="4445"/>
          <wp:docPr id="15" name="Image 15" descr="I:\FRANCEAGRIMER\PROJETS\CASDAR\MASA_cas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ANCEAGRIMER\PROJETS\CASDAR\MASA_casda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7036" cy="109150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B4C87" w14:textId="725FC687" w:rsidR="00371030" w:rsidRDefault="0037103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98621" w14:textId="5F500EF2" w:rsidR="00371030" w:rsidRDefault="0037103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96768" w14:textId="559C907C" w:rsidR="00371030" w:rsidRDefault="0037103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93FD" w14:textId="28AE42B8" w:rsidR="00371030" w:rsidRDefault="00371030">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91849" w14:textId="40424AA9" w:rsidR="00371030" w:rsidRDefault="00371030">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3B559" w14:textId="1D5A34F4" w:rsidR="00371030" w:rsidRDefault="0037103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3E67E9"/>
    <w:multiLevelType w:val="multilevel"/>
    <w:tmpl w:val="5718B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2D436DA"/>
    <w:multiLevelType w:val="hybridMultilevel"/>
    <w:tmpl w:val="1DAE1C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64C31E4"/>
    <w:multiLevelType w:val="multilevel"/>
    <w:tmpl w:val="49580DF2"/>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 w15:restartNumberingAfterBreak="0">
    <w:nsid w:val="0B2A70E8"/>
    <w:multiLevelType w:val="multilevel"/>
    <w:tmpl w:val="833AADC6"/>
    <w:lvl w:ilvl="0">
      <w:start w:val="1"/>
      <w:numFmt w:val="decimal"/>
      <w:lvlText w:val="%1."/>
      <w:lvlJc w:val="left"/>
      <w:pPr>
        <w:ind w:left="851" w:hanging="360"/>
      </w:pPr>
    </w:lvl>
    <w:lvl w:ilvl="1">
      <w:start w:val="1"/>
      <w:numFmt w:val="decimal"/>
      <w:lvlText w:val="%2."/>
      <w:lvlJc w:val="left"/>
      <w:pPr>
        <w:ind w:left="1211" w:hanging="360"/>
      </w:pPr>
    </w:lvl>
    <w:lvl w:ilvl="2">
      <w:start w:val="1"/>
      <w:numFmt w:val="decimal"/>
      <w:lvlText w:val="%3."/>
      <w:lvlJc w:val="left"/>
      <w:pPr>
        <w:ind w:left="1571" w:hanging="360"/>
      </w:pPr>
    </w:lvl>
    <w:lvl w:ilvl="3">
      <w:start w:val="1"/>
      <w:numFmt w:val="decimal"/>
      <w:lvlText w:val="%4."/>
      <w:lvlJc w:val="left"/>
      <w:pPr>
        <w:ind w:left="1931" w:hanging="360"/>
      </w:pPr>
    </w:lvl>
    <w:lvl w:ilvl="4">
      <w:start w:val="1"/>
      <w:numFmt w:val="decimal"/>
      <w:lvlText w:val="%5."/>
      <w:lvlJc w:val="left"/>
      <w:pPr>
        <w:ind w:left="2291" w:hanging="360"/>
      </w:pPr>
    </w:lvl>
    <w:lvl w:ilvl="5">
      <w:start w:val="1"/>
      <w:numFmt w:val="decimal"/>
      <w:lvlText w:val="%6."/>
      <w:lvlJc w:val="left"/>
      <w:pPr>
        <w:ind w:left="2651" w:hanging="360"/>
      </w:pPr>
    </w:lvl>
    <w:lvl w:ilvl="6">
      <w:start w:val="1"/>
      <w:numFmt w:val="decimal"/>
      <w:lvlText w:val="%7."/>
      <w:lvlJc w:val="left"/>
      <w:pPr>
        <w:ind w:left="3011" w:hanging="360"/>
      </w:pPr>
    </w:lvl>
    <w:lvl w:ilvl="7">
      <w:start w:val="1"/>
      <w:numFmt w:val="decimal"/>
      <w:lvlText w:val="%8."/>
      <w:lvlJc w:val="left"/>
      <w:pPr>
        <w:ind w:left="3371" w:hanging="360"/>
      </w:pPr>
    </w:lvl>
    <w:lvl w:ilvl="8">
      <w:start w:val="1"/>
      <w:numFmt w:val="decimal"/>
      <w:lvlText w:val="%9."/>
      <w:lvlJc w:val="left"/>
      <w:pPr>
        <w:ind w:left="3731" w:hanging="360"/>
      </w:pPr>
    </w:lvl>
  </w:abstractNum>
  <w:abstractNum w:abstractNumId="5"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AE2CDB"/>
    <w:multiLevelType w:val="hybridMultilevel"/>
    <w:tmpl w:val="217CDE3A"/>
    <w:lvl w:ilvl="0" w:tplc="0916F9EA">
      <w:start w:val="1"/>
      <w:numFmt w:val="bullet"/>
      <w:lvlText w:val="•"/>
      <w:lvlJc w:val="left"/>
      <w:pPr>
        <w:tabs>
          <w:tab w:val="num" w:pos="720"/>
        </w:tabs>
        <w:ind w:left="720" w:hanging="360"/>
      </w:pPr>
      <w:rPr>
        <w:rFonts w:ascii="Arial" w:hAnsi="Arial" w:hint="default"/>
      </w:rPr>
    </w:lvl>
    <w:lvl w:ilvl="1" w:tplc="35960720">
      <w:start w:val="1"/>
      <w:numFmt w:val="bullet"/>
      <w:lvlText w:val="•"/>
      <w:lvlJc w:val="left"/>
      <w:pPr>
        <w:tabs>
          <w:tab w:val="num" w:pos="1440"/>
        </w:tabs>
        <w:ind w:left="1440" w:hanging="360"/>
      </w:pPr>
      <w:rPr>
        <w:rFonts w:ascii="Arial" w:hAnsi="Arial" w:hint="default"/>
      </w:rPr>
    </w:lvl>
    <w:lvl w:ilvl="2" w:tplc="A02061A8" w:tentative="1">
      <w:start w:val="1"/>
      <w:numFmt w:val="bullet"/>
      <w:lvlText w:val="•"/>
      <w:lvlJc w:val="left"/>
      <w:pPr>
        <w:tabs>
          <w:tab w:val="num" w:pos="2160"/>
        </w:tabs>
        <w:ind w:left="2160" w:hanging="360"/>
      </w:pPr>
      <w:rPr>
        <w:rFonts w:ascii="Arial" w:hAnsi="Arial" w:hint="default"/>
      </w:rPr>
    </w:lvl>
    <w:lvl w:ilvl="3" w:tplc="D2405D9A" w:tentative="1">
      <w:start w:val="1"/>
      <w:numFmt w:val="bullet"/>
      <w:lvlText w:val="•"/>
      <w:lvlJc w:val="left"/>
      <w:pPr>
        <w:tabs>
          <w:tab w:val="num" w:pos="2880"/>
        </w:tabs>
        <w:ind w:left="2880" w:hanging="360"/>
      </w:pPr>
      <w:rPr>
        <w:rFonts w:ascii="Arial" w:hAnsi="Arial" w:hint="default"/>
      </w:rPr>
    </w:lvl>
    <w:lvl w:ilvl="4" w:tplc="44BAE42A" w:tentative="1">
      <w:start w:val="1"/>
      <w:numFmt w:val="bullet"/>
      <w:lvlText w:val="•"/>
      <w:lvlJc w:val="left"/>
      <w:pPr>
        <w:tabs>
          <w:tab w:val="num" w:pos="3600"/>
        </w:tabs>
        <w:ind w:left="3600" w:hanging="360"/>
      </w:pPr>
      <w:rPr>
        <w:rFonts w:ascii="Arial" w:hAnsi="Arial" w:hint="default"/>
      </w:rPr>
    </w:lvl>
    <w:lvl w:ilvl="5" w:tplc="A4F6DEDA" w:tentative="1">
      <w:start w:val="1"/>
      <w:numFmt w:val="bullet"/>
      <w:lvlText w:val="•"/>
      <w:lvlJc w:val="left"/>
      <w:pPr>
        <w:tabs>
          <w:tab w:val="num" w:pos="4320"/>
        </w:tabs>
        <w:ind w:left="4320" w:hanging="360"/>
      </w:pPr>
      <w:rPr>
        <w:rFonts w:ascii="Arial" w:hAnsi="Arial" w:hint="default"/>
      </w:rPr>
    </w:lvl>
    <w:lvl w:ilvl="6" w:tplc="002C0C72" w:tentative="1">
      <w:start w:val="1"/>
      <w:numFmt w:val="bullet"/>
      <w:lvlText w:val="•"/>
      <w:lvlJc w:val="left"/>
      <w:pPr>
        <w:tabs>
          <w:tab w:val="num" w:pos="5040"/>
        </w:tabs>
        <w:ind w:left="5040" w:hanging="360"/>
      </w:pPr>
      <w:rPr>
        <w:rFonts w:ascii="Arial" w:hAnsi="Arial" w:hint="default"/>
      </w:rPr>
    </w:lvl>
    <w:lvl w:ilvl="7" w:tplc="DFFA1F02" w:tentative="1">
      <w:start w:val="1"/>
      <w:numFmt w:val="bullet"/>
      <w:lvlText w:val="•"/>
      <w:lvlJc w:val="left"/>
      <w:pPr>
        <w:tabs>
          <w:tab w:val="num" w:pos="5760"/>
        </w:tabs>
        <w:ind w:left="5760" w:hanging="360"/>
      </w:pPr>
      <w:rPr>
        <w:rFonts w:ascii="Arial" w:hAnsi="Arial" w:hint="default"/>
      </w:rPr>
    </w:lvl>
    <w:lvl w:ilvl="8" w:tplc="1464A7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7A11CC"/>
    <w:multiLevelType w:val="multilevel"/>
    <w:tmpl w:val="01E296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1A5B4140"/>
    <w:multiLevelType w:val="hybridMultilevel"/>
    <w:tmpl w:val="0370368C"/>
    <w:lvl w:ilvl="0" w:tplc="9DB0FCAC">
      <w:start w:val="1"/>
      <w:numFmt w:val="bullet"/>
      <w:lvlText w:val=""/>
      <w:lvlJc w:val="left"/>
      <w:pPr>
        <w:tabs>
          <w:tab w:val="num" w:pos="720"/>
        </w:tabs>
        <w:ind w:left="720" w:hanging="360"/>
      </w:pPr>
      <w:rPr>
        <w:rFonts w:ascii="Symbol" w:hAnsi="Symbol" w:hint="default"/>
      </w:rPr>
    </w:lvl>
    <w:lvl w:ilvl="1" w:tplc="35960720">
      <w:start w:val="1"/>
      <w:numFmt w:val="bullet"/>
      <w:lvlText w:val="•"/>
      <w:lvlJc w:val="left"/>
      <w:pPr>
        <w:tabs>
          <w:tab w:val="num" w:pos="1440"/>
        </w:tabs>
        <w:ind w:left="1440" w:hanging="360"/>
      </w:pPr>
      <w:rPr>
        <w:rFonts w:ascii="Arial" w:hAnsi="Arial" w:hint="default"/>
      </w:rPr>
    </w:lvl>
    <w:lvl w:ilvl="2" w:tplc="A02061A8" w:tentative="1">
      <w:start w:val="1"/>
      <w:numFmt w:val="bullet"/>
      <w:lvlText w:val="•"/>
      <w:lvlJc w:val="left"/>
      <w:pPr>
        <w:tabs>
          <w:tab w:val="num" w:pos="2160"/>
        </w:tabs>
        <w:ind w:left="2160" w:hanging="360"/>
      </w:pPr>
      <w:rPr>
        <w:rFonts w:ascii="Arial" w:hAnsi="Arial" w:hint="default"/>
      </w:rPr>
    </w:lvl>
    <w:lvl w:ilvl="3" w:tplc="D2405D9A" w:tentative="1">
      <w:start w:val="1"/>
      <w:numFmt w:val="bullet"/>
      <w:lvlText w:val="•"/>
      <w:lvlJc w:val="left"/>
      <w:pPr>
        <w:tabs>
          <w:tab w:val="num" w:pos="2880"/>
        </w:tabs>
        <w:ind w:left="2880" w:hanging="360"/>
      </w:pPr>
      <w:rPr>
        <w:rFonts w:ascii="Arial" w:hAnsi="Arial" w:hint="default"/>
      </w:rPr>
    </w:lvl>
    <w:lvl w:ilvl="4" w:tplc="44BAE42A" w:tentative="1">
      <w:start w:val="1"/>
      <w:numFmt w:val="bullet"/>
      <w:lvlText w:val="•"/>
      <w:lvlJc w:val="left"/>
      <w:pPr>
        <w:tabs>
          <w:tab w:val="num" w:pos="3600"/>
        </w:tabs>
        <w:ind w:left="3600" w:hanging="360"/>
      </w:pPr>
      <w:rPr>
        <w:rFonts w:ascii="Arial" w:hAnsi="Arial" w:hint="default"/>
      </w:rPr>
    </w:lvl>
    <w:lvl w:ilvl="5" w:tplc="A4F6DEDA" w:tentative="1">
      <w:start w:val="1"/>
      <w:numFmt w:val="bullet"/>
      <w:lvlText w:val="•"/>
      <w:lvlJc w:val="left"/>
      <w:pPr>
        <w:tabs>
          <w:tab w:val="num" w:pos="4320"/>
        </w:tabs>
        <w:ind w:left="4320" w:hanging="360"/>
      </w:pPr>
      <w:rPr>
        <w:rFonts w:ascii="Arial" w:hAnsi="Arial" w:hint="default"/>
      </w:rPr>
    </w:lvl>
    <w:lvl w:ilvl="6" w:tplc="002C0C72" w:tentative="1">
      <w:start w:val="1"/>
      <w:numFmt w:val="bullet"/>
      <w:lvlText w:val="•"/>
      <w:lvlJc w:val="left"/>
      <w:pPr>
        <w:tabs>
          <w:tab w:val="num" w:pos="5040"/>
        </w:tabs>
        <w:ind w:left="5040" w:hanging="360"/>
      </w:pPr>
      <w:rPr>
        <w:rFonts w:ascii="Arial" w:hAnsi="Arial" w:hint="default"/>
      </w:rPr>
    </w:lvl>
    <w:lvl w:ilvl="7" w:tplc="DFFA1F02" w:tentative="1">
      <w:start w:val="1"/>
      <w:numFmt w:val="bullet"/>
      <w:lvlText w:val="•"/>
      <w:lvlJc w:val="left"/>
      <w:pPr>
        <w:tabs>
          <w:tab w:val="num" w:pos="5760"/>
        </w:tabs>
        <w:ind w:left="5760" w:hanging="360"/>
      </w:pPr>
      <w:rPr>
        <w:rFonts w:ascii="Arial" w:hAnsi="Arial" w:hint="default"/>
      </w:rPr>
    </w:lvl>
    <w:lvl w:ilvl="8" w:tplc="1464A7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C62CEA"/>
    <w:multiLevelType w:val="hybridMultilevel"/>
    <w:tmpl w:val="CB6C8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0A3591"/>
    <w:multiLevelType w:val="hybridMultilevel"/>
    <w:tmpl w:val="5A98D4F8"/>
    <w:lvl w:ilvl="0" w:tplc="B7CEFC24">
      <w:start w:val="1"/>
      <w:numFmt w:val="bullet"/>
      <w:lvlText w:val="•"/>
      <w:lvlJc w:val="left"/>
      <w:pPr>
        <w:tabs>
          <w:tab w:val="num" w:pos="360"/>
        </w:tabs>
        <w:ind w:left="360" w:hanging="360"/>
      </w:pPr>
      <w:rPr>
        <w:rFonts w:ascii="Arial" w:hAnsi="Arial" w:hint="default"/>
      </w:rPr>
    </w:lvl>
    <w:lvl w:ilvl="1" w:tplc="968E4DF2">
      <w:start w:val="1"/>
      <w:numFmt w:val="bullet"/>
      <w:lvlText w:val="•"/>
      <w:lvlJc w:val="left"/>
      <w:pPr>
        <w:tabs>
          <w:tab w:val="num" w:pos="1080"/>
        </w:tabs>
        <w:ind w:left="1080" w:hanging="360"/>
      </w:pPr>
      <w:rPr>
        <w:rFonts w:ascii="Arial" w:hAnsi="Arial" w:hint="default"/>
      </w:rPr>
    </w:lvl>
    <w:lvl w:ilvl="2" w:tplc="A0F2EC78" w:tentative="1">
      <w:start w:val="1"/>
      <w:numFmt w:val="bullet"/>
      <w:lvlText w:val="•"/>
      <w:lvlJc w:val="left"/>
      <w:pPr>
        <w:tabs>
          <w:tab w:val="num" w:pos="1800"/>
        </w:tabs>
        <w:ind w:left="1800" w:hanging="360"/>
      </w:pPr>
      <w:rPr>
        <w:rFonts w:ascii="Arial" w:hAnsi="Arial" w:hint="default"/>
      </w:rPr>
    </w:lvl>
    <w:lvl w:ilvl="3" w:tplc="7472A372" w:tentative="1">
      <w:start w:val="1"/>
      <w:numFmt w:val="bullet"/>
      <w:lvlText w:val="•"/>
      <w:lvlJc w:val="left"/>
      <w:pPr>
        <w:tabs>
          <w:tab w:val="num" w:pos="2520"/>
        </w:tabs>
        <w:ind w:left="2520" w:hanging="360"/>
      </w:pPr>
      <w:rPr>
        <w:rFonts w:ascii="Arial" w:hAnsi="Arial" w:hint="default"/>
      </w:rPr>
    </w:lvl>
    <w:lvl w:ilvl="4" w:tplc="EA4295EA" w:tentative="1">
      <w:start w:val="1"/>
      <w:numFmt w:val="bullet"/>
      <w:lvlText w:val="•"/>
      <w:lvlJc w:val="left"/>
      <w:pPr>
        <w:tabs>
          <w:tab w:val="num" w:pos="3240"/>
        </w:tabs>
        <w:ind w:left="3240" w:hanging="360"/>
      </w:pPr>
      <w:rPr>
        <w:rFonts w:ascii="Arial" w:hAnsi="Arial" w:hint="default"/>
      </w:rPr>
    </w:lvl>
    <w:lvl w:ilvl="5" w:tplc="B53AE046" w:tentative="1">
      <w:start w:val="1"/>
      <w:numFmt w:val="bullet"/>
      <w:lvlText w:val="•"/>
      <w:lvlJc w:val="left"/>
      <w:pPr>
        <w:tabs>
          <w:tab w:val="num" w:pos="3960"/>
        </w:tabs>
        <w:ind w:left="3960" w:hanging="360"/>
      </w:pPr>
      <w:rPr>
        <w:rFonts w:ascii="Arial" w:hAnsi="Arial" w:hint="default"/>
      </w:rPr>
    </w:lvl>
    <w:lvl w:ilvl="6" w:tplc="7756971A" w:tentative="1">
      <w:start w:val="1"/>
      <w:numFmt w:val="bullet"/>
      <w:lvlText w:val="•"/>
      <w:lvlJc w:val="left"/>
      <w:pPr>
        <w:tabs>
          <w:tab w:val="num" w:pos="4680"/>
        </w:tabs>
        <w:ind w:left="4680" w:hanging="360"/>
      </w:pPr>
      <w:rPr>
        <w:rFonts w:ascii="Arial" w:hAnsi="Arial" w:hint="default"/>
      </w:rPr>
    </w:lvl>
    <w:lvl w:ilvl="7" w:tplc="6B3EA16C" w:tentative="1">
      <w:start w:val="1"/>
      <w:numFmt w:val="bullet"/>
      <w:lvlText w:val="•"/>
      <w:lvlJc w:val="left"/>
      <w:pPr>
        <w:tabs>
          <w:tab w:val="num" w:pos="5400"/>
        </w:tabs>
        <w:ind w:left="5400" w:hanging="360"/>
      </w:pPr>
      <w:rPr>
        <w:rFonts w:ascii="Arial" w:hAnsi="Arial" w:hint="default"/>
      </w:rPr>
    </w:lvl>
    <w:lvl w:ilvl="8" w:tplc="34169B1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4CD0055"/>
    <w:multiLevelType w:val="hybridMultilevel"/>
    <w:tmpl w:val="E584AA8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8B1191"/>
    <w:multiLevelType w:val="hybridMultilevel"/>
    <w:tmpl w:val="52CA6A86"/>
    <w:lvl w:ilvl="0" w:tplc="38547AE6">
      <w:start w:val="1"/>
      <w:numFmt w:val="bullet"/>
      <w:lvlText w:val="•"/>
      <w:lvlJc w:val="left"/>
      <w:pPr>
        <w:tabs>
          <w:tab w:val="num" w:pos="720"/>
        </w:tabs>
        <w:ind w:left="720" w:hanging="360"/>
      </w:pPr>
      <w:rPr>
        <w:rFonts w:ascii="Arial" w:hAnsi="Arial" w:hint="default"/>
      </w:rPr>
    </w:lvl>
    <w:lvl w:ilvl="1" w:tplc="2F40F570" w:tentative="1">
      <w:start w:val="1"/>
      <w:numFmt w:val="bullet"/>
      <w:lvlText w:val="•"/>
      <w:lvlJc w:val="left"/>
      <w:pPr>
        <w:tabs>
          <w:tab w:val="num" w:pos="1440"/>
        </w:tabs>
        <w:ind w:left="1440" w:hanging="360"/>
      </w:pPr>
      <w:rPr>
        <w:rFonts w:ascii="Arial" w:hAnsi="Arial" w:hint="default"/>
      </w:rPr>
    </w:lvl>
    <w:lvl w:ilvl="2" w:tplc="561839B2" w:tentative="1">
      <w:start w:val="1"/>
      <w:numFmt w:val="bullet"/>
      <w:lvlText w:val="•"/>
      <w:lvlJc w:val="left"/>
      <w:pPr>
        <w:tabs>
          <w:tab w:val="num" w:pos="2160"/>
        </w:tabs>
        <w:ind w:left="2160" w:hanging="360"/>
      </w:pPr>
      <w:rPr>
        <w:rFonts w:ascii="Arial" w:hAnsi="Arial" w:hint="default"/>
      </w:rPr>
    </w:lvl>
    <w:lvl w:ilvl="3" w:tplc="E708D762" w:tentative="1">
      <w:start w:val="1"/>
      <w:numFmt w:val="bullet"/>
      <w:lvlText w:val="•"/>
      <w:lvlJc w:val="left"/>
      <w:pPr>
        <w:tabs>
          <w:tab w:val="num" w:pos="2880"/>
        </w:tabs>
        <w:ind w:left="2880" w:hanging="360"/>
      </w:pPr>
      <w:rPr>
        <w:rFonts w:ascii="Arial" w:hAnsi="Arial" w:hint="default"/>
      </w:rPr>
    </w:lvl>
    <w:lvl w:ilvl="4" w:tplc="670A5842" w:tentative="1">
      <w:start w:val="1"/>
      <w:numFmt w:val="bullet"/>
      <w:lvlText w:val="•"/>
      <w:lvlJc w:val="left"/>
      <w:pPr>
        <w:tabs>
          <w:tab w:val="num" w:pos="3600"/>
        </w:tabs>
        <w:ind w:left="3600" w:hanging="360"/>
      </w:pPr>
      <w:rPr>
        <w:rFonts w:ascii="Arial" w:hAnsi="Arial" w:hint="default"/>
      </w:rPr>
    </w:lvl>
    <w:lvl w:ilvl="5" w:tplc="4F9096CE" w:tentative="1">
      <w:start w:val="1"/>
      <w:numFmt w:val="bullet"/>
      <w:lvlText w:val="•"/>
      <w:lvlJc w:val="left"/>
      <w:pPr>
        <w:tabs>
          <w:tab w:val="num" w:pos="4320"/>
        </w:tabs>
        <w:ind w:left="4320" w:hanging="360"/>
      </w:pPr>
      <w:rPr>
        <w:rFonts w:ascii="Arial" w:hAnsi="Arial" w:hint="default"/>
      </w:rPr>
    </w:lvl>
    <w:lvl w:ilvl="6" w:tplc="D2E06CBE" w:tentative="1">
      <w:start w:val="1"/>
      <w:numFmt w:val="bullet"/>
      <w:lvlText w:val="•"/>
      <w:lvlJc w:val="left"/>
      <w:pPr>
        <w:tabs>
          <w:tab w:val="num" w:pos="5040"/>
        </w:tabs>
        <w:ind w:left="5040" w:hanging="360"/>
      </w:pPr>
      <w:rPr>
        <w:rFonts w:ascii="Arial" w:hAnsi="Arial" w:hint="default"/>
      </w:rPr>
    </w:lvl>
    <w:lvl w:ilvl="7" w:tplc="4282EA36" w:tentative="1">
      <w:start w:val="1"/>
      <w:numFmt w:val="bullet"/>
      <w:lvlText w:val="•"/>
      <w:lvlJc w:val="left"/>
      <w:pPr>
        <w:tabs>
          <w:tab w:val="num" w:pos="5760"/>
        </w:tabs>
        <w:ind w:left="5760" w:hanging="360"/>
      </w:pPr>
      <w:rPr>
        <w:rFonts w:ascii="Arial" w:hAnsi="Arial" w:hint="default"/>
      </w:rPr>
    </w:lvl>
    <w:lvl w:ilvl="8" w:tplc="DB000D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1C1C8D"/>
    <w:multiLevelType w:val="hybridMultilevel"/>
    <w:tmpl w:val="31804AFC"/>
    <w:lvl w:ilvl="0" w:tplc="BA1EAE9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3822CC"/>
    <w:multiLevelType w:val="hybridMultilevel"/>
    <w:tmpl w:val="F27AE4EC"/>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5" w15:restartNumberingAfterBreak="0">
    <w:nsid w:val="2DCD5656"/>
    <w:multiLevelType w:val="hybridMultilevel"/>
    <w:tmpl w:val="5A7CA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F377BD6"/>
    <w:multiLevelType w:val="hybridMultilevel"/>
    <w:tmpl w:val="4844AA20"/>
    <w:lvl w:ilvl="0" w:tplc="006ED3F0">
      <w:start w:val="1"/>
      <w:numFmt w:val="bullet"/>
      <w:lvlText w:val="•"/>
      <w:lvlJc w:val="left"/>
      <w:pPr>
        <w:tabs>
          <w:tab w:val="num" w:pos="720"/>
        </w:tabs>
        <w:ind w:left="720" w:hanging="360"/>
      </w:pPr>
      <w:rPr>
        <w:rFonts w:ascii="Arial" w:hAnsi="Arial" w:hint="default"/>
      </w:rPr>
    </w:lvl>
    <w:lvl w:ilvl="1" w:tplc="46C2F97A" w:tentative="1">
      <w:start w:val="1"/>
      <w:numFmt w:val="bullet"/>
      <w:lvlText w:val="•"/>
      <w:lvlJc w:val="left"/>
      <w:pPr>
        <w:tabs>
          <w:tab w:val="num" w:pos="1440"/>
        </w:tabs>
        <w:ind w:left="1440" w:hanging="360"/>
      </w:pPr>
      <w:rPr>
        <w:rFonts w:ascii="Arial" w:hAnsi="Arial" w:hint="default"/>
      </w:rPr>
    </w:lvl>
    <w:lvl w:ilvl="2" w:tplc="53C08296" w:tentative="1">
      <w:start w:val="1"/>
      <w:numFmt w:val="bullet"/>
      <w:lvlText w:val="•"/>
      <w:lvlJc w:val="left"/>
      <w:pPr>
        <w:tabs>
          <w:tab w:val="num" w:pos="2160"/>
        </w:tabs>
        <w:ind w:left="2160" w:hanging="360"/>
      </w:pPr>
      <w:rPr>
        <w:rFonts w:ascii="Arial" w:hAnsi="Arial" w:hint="default"/>
      </w:rPr>
    </w:lvl>
    <w:lvl w:ilvl="3" w:tplc="3C1C5574" w:tentative="1">
      <w:start w:val="1"/>
      <w:numFmt w:val="bullet"/>
      <w:lvlText w:val="•"/>
      <w:lvlJc w:val="left"/>
      <w:pPr>
        <w:tabs>
          <w:tab w:val="num" w:pos="2880"/>
        </w:tabs>
        <w:ind w:left="2880" w:hanging="360"/>
      </w:pPr>
      <w:rPr>
        <w:rFonts w:ascii="Arial" w:hAnsi="Arial" w:hint="default"/>
      </w:rPr>
    </w:lvl>
    <w:lvl w:ilvl="4" w:tplc="9C3E8E4E" w:tentative="1">
      <w:start w:val="1"/>
      <w:numFmt w:val="bullet"/>
      <w:lvlText w:val="•"/>
      <w:lvlJc w:val="left"/>
      <w:pPr>
        <w:tabs>
          <w:tab w:val="num" w:pos="3600"/>
        </w:tabs>
        <w:ind w:left="3600" w:hanging="360"/>
      </w:pPr>
      <w:rPr>
        <w:rFonts w:ascii="Arial" w:hAnsi="Arial" w:hint="default"/>
      </w:rPr>
    </w:lvl>
    <w:lvl w:ilvl="5" w:tplc="E292B33C" w:tentative="1">
      <w:start w:val="1"/>
      <w:numFmt w:val="bullet"/>
      <w:lvlText w:val="•"/>
      <w:lvlJc w:val="left"/>
      <w:pPr>
        <w:tabs>
          <w:tab w:val="num" w:pos="4320"/>
        </w:tabs>
        <w:ind w:left="4320" w:hanging="360"/>
      </w:pPr>
      <w:rPr>
        <w:rFonts w:ascii="Arial" w:hAnsi="Arial" w:hint="default"/>
      </w:rPr>
    </w:lvl>
    <w:lvl w:ilvl="6" w:tplc="7DFCB57E" w:tentative="1">
      <w:start w:val="1"/>
      <w:numFmt w:val="bullet"/>
      <w:lvlText w:val="•"/>
      <w:lvlJc w:val="left"/>
      <w:pPr>
        <w:tabs>
          <w:tab w:val="num" w:pos="5040"/>
        </w:tabs>
        <w:ind w:left="5040" w:hanging="360"/>
      </w:pPr>
      <w:rPr>
        <w:rFonts w:ascii="Arial" w:hAnsi="Arial" w:hint="default"/>
      </w:rPr>
    </w:lvl>
    <w:lvl w:ilvl="7" w:tplc="428A36F4" w:tentative="1">
      <w:start w:val="1"/>
      <w:numFmt w:val="bullet"/>
      <w:lvlText w:val="•"/>
      <w:lvlJc w:val="left"/>
      <w:pPr>
        <w:tabs>
          <w:tab w:val="num" w:pos="5760"/>
        </w:tabs>
        <w:ind w:left="5760" w:hanging="360"/>
      </w:pPr>
      <w:rPr>
        <w:rFonts w:ascii="Arial" w:hAnsi="Arial" w:hint="default"/>
      </w:rPr>
    </w:lvl>
    <w:lvl w:ilvl="8" w:tplc="B3C8AD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3622BA"/>
    <w:multiLevelType w:val="hybridMultilevel"/>
    <w:tmpl w:val="CE0889FA"/>
    <w:lvl w:ilvl="0" w:tplc="B2503E12">
      <w:start w:val="1"/>
      <w:numFmt w:val="bullet"/>
      <w:lvlText w:val="•"/>
      <w:lvlJc w:val="left"/>
      <w:pPr>
        <w:tabs>
          <w:tab w:val="num" w:pos="720"/>
        </w:tabs>
        <w:ind w:left="720" w:hanging="360"/>
      </w:pPr>
      <w:rPr>
        <w:rFonts w:ascii="Arial" w:hAnsi="Arial" w:hint="default"/>
      </w:rPr>
    </w:lvl>
    <w:lvl w:ilvl="1" w:tplc="C7348F16" w:tentative="1">
      <w:start w:val="1"/>
      <w:numFmt w:val="bullet"/>
      <w:lvlText w:val="•"/>
      <w:lvlJc w:val="left"/>
      <w:pPr>
        <w:tabs>
          <w:tab w:val="num" w:pos="1440"/>
        </w:tabs>
        <w:ind w:left="1440" w:hanging="360"/>
      </w:pPr>
      <w:rPr>
        <w:rFonts w:ascii="Arial" w:hAnsi="Arial" w:hint="default"/>
      </w:rPr>
    </w:lvl>
    <w:lvl w:ilvl="2" w:tplc="DC50A10C" w:tentative="1">
      <w:start w:val="1"/>
      <w:numFmt w:val="bullet"/>
      <w:lvlText w:val="•"/>
      <w:lvlJc w:val="left"/>
      <w:pPr>
        <w:tabs>
          <w:tab w:val="num" w:pos="2160"/>
        </w:tabs>
        <w:ind w:left="2160" w:hanging="360"/>
      </w:pPr>
      <w:rPr>
        <w:rFonts w:ascii="Arial" w:hAnsi="Arial" w:hint="default"/>
      </w:rPr>
    </w:lvl>
    <w:lvl w:ilvl="3" w:tplc="B66039D2" w:tentative="1">
      <w:start w:val="1"/>
      <w:numFmt w:val="bullet"/>
      <w:lvlText w:val="•"/>
      <w:lvlJc w:val="left"/>
      <w:pPr>
        <w:tabs>
          <w:tab w:val="num" w:pos="2880"/>
        </w:tabs>
        <w:ind w:left="2880" w:hanging="360"/>
      </w:pPr>
      <w:rPr>
        <w:rFonts w:ascii="Arial" w:hAnsi="Arial" w:hint="default"/>
      </w:rPr>
    </w:lvl>
    <w:lvl w:ilvl="4" w:tplc="BB7CF67C" w:tentative="1">
      <w:start w:val="1"/>
      <w:numFmt w:val="bullet"/>
      <w:lvlText w:val="•"/>
      <w:lvlJc w:val="left"/>
      <w:pPr>
        <w:tabs>
          <w:tab w:val="num" w:pos="3600"/>
        </w:tabs>
        <w:ind w:left="3600" w:hanging="360"/>
      </w:pPr>
      <w:rPr>
        <w:rFonts w:ascii="Arial" w:hAnsi="Arial" w:hint="default"/>
      </w:rPr>
    </w:lvl>
    <w:lvl w:ilvl="5" w:tplc="83DAA538" w:tentative="1">
      <w:start w:val="1"/>
      <w:numFmt w:val="bullet"/>
      <w:lvlText w:val="•"/>
      <w:lvlJc w:val="left"/>
      <w:pPr>
        <w:tabs>
          <w:tab w:val="num" w:pos="4320"/>
        </w:tabs>
        <w:ind w:left="4320" w:hanging="360"/>
      </w:pPr>
      <w:rPr>
        <w:rFonts w:ascii="Arial" w:hAnsi="Arial" w:hint="default"/>
      </w:rPr>
    </w:lvl>
    <w:lvl w:ilvl="6" w:tplc="C8946CE0" w:tentative="1">
      <w:start w:val="1"/>
      <w:numFmt w:val="bullet"/>
      <w:lvlText w:val="•"/>
      <w:lvlJc w:val="left"/>
      <w:pPr>
        <w:tabs>
          <w:tab w:val="num" w:pos="5040"/>
        </w:tabs>
        <w:ind w:left="5040" w:hanging="360"/>
      </w:pPr>
      <w:rPr>
        <w:rFonts w:ascii="Arial" w:hAnsi="Arial" w:hint="default"/>
      </w:rPr>
    </w:lvl>
    <w:lvl w:ilvl="7" w:tplc="34BEE542" w:tentative="1">
      <w:start w:val="1"/>
      <w:numFmt w:val="bullet"/>
      <w:lvlText w:val="•"/>
      <w:lvlJc w:val="left"/>
      <w:pPr>
        <w:tabs>
          <w:tab w:val="num" w:pos="5760"/>
        </w:tabs>
        <w:ind w:left="5760" w:hanging="360"/>
      </w:pPr>
      <w:rPr>
        <w:rFonts w:ascii="Arial" w:hAnsi="Arial" w:hint="default"/>
      </w:rPr>
    </w:lvl>
    <w:lvl w:ilvl="8" w:tplc="BF3292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9" w15:restartNumberingAfterBreak="0">
    <w:nsid w:val="33EC1A28"/>
    <w:multiLevelType w:val="hybridMultilevel"/>
    <w:tmpl w:val="2D906992"/>
    <w:lvl w:ilvl="0" w:tplc="9A949346">
      <w:start w:val="1"/>
      <w:numFmt w:val="bullet"/>
      <w:lvlText w:val="•"/>
      <w:lvlJc w:val="left"/>
      <w:pPr>
        <w:tabs>
          <w:tab w:val="num" w:pos="720"/>
        </w:tabs>
        <w:ind w:left="720" w:hanging="360"/>
      </w:pPr>
      <w:rPr>
        <w:rFonts w:ascii="Arial" w:hAnsi="Arial" w:hint="default"/>
      </w:rPr>
    </w:lvl>
    <w:lvl w:ilvl="1" w:tplc="55FE4A0E">
      <w:start w:val="250"/>
      <w:numFmt w:val="bullet"/>
      <w:lvlText w:val="•"/>
      <w:lvlJc w:val="left"/>
      <w:pPr>
        <w:tabs>
          <w:tab w:val="num" w:pos="1440"/>
        </w:tabs>
        <w:ind w:left="1440" w:hanging="360"/>
      </w:pPr>
      <w:rPr>
        <w:rFonts w:ascii="Arial" w:hAnsi="Arial" w:hint="default"/>
      </w:rPr>
    </w:lvl>
    <w:lvl w:ilvl="2" w:tplc="50703296" w:tentative="1">
      <w:start w:val="1"/>
      <w:numFmt w:val="bullet"/>
      <w:lvlText w:val="•"/>
      <w:lvlJc w:val="left"/>
      <w:pPr>
        <w:tabs>
          <w:tab w:val="num" w:pos="2160"/>
        </w:tabs>
        <w:ind w:left="2160" w:hanging="360"/>
      </w:pPr>
      <w:rPr>
        <w:rFonts w:ascii="Arial" w:hAnsi="Arial" w:hint="default"/>
      </w:rPr>
    </w:lvl>
    <w:lvl w:ilvl="3" w:tplc="106446DE" w:tentative="1">
      <w:start w:val="1"/>
      <w:numFmt w:val="bullet"/>
      <w:lvlText w:val="•"/>
      <w:lvlJc w:val="left"/>
      <w:pPr>
        <w:tabs>
          <w:tab w:val="num" w:pos="2880"/>
        </w:tabs>
        <w:ind w:left="2880" w:hanging="360"/>
      </w:pPr>
      <w:rPr>
        <w:rFonts w:ascii="Arial" w:hAnsi="Arial" w:hint="default"/>
      </w:rPr>
    </w:lvl>
    <w:lvl w:ilvl="4" w:tplc="0EB0E8AC" w:tentative="1">
      <w:start w:val="1"/>
      <w:numFmt w:val="bullet"/>
      <w:lvlText w:val="•"/>
      <w:lvlJc w:val="left"/>
      <w:pPr>
        <w:tabs>
          <w:tab w:val="num" w:pos="3600"/>
        </w:tabs>
        <w:ind w:left="3600" w:hanging="360"/>
      </w:pPr>
      <w:rPr>
        <w:rFonts w:ascii="Arial" w:hAnsi="Arial" w:hint="default"/>
      </w:rPr>
    </w:lvl>
    <w:lvl w:ilvl="5" w:tplc="9FEA8584" w:tentative="1">
      <w:start w:val="1"/>
      <w:numFmt w:val="bullet"/>
      <w:lvlText w:val="•"/>
      <w:lvlJc w:val="left"/>
      <w:pPr>
        <w:tabs>
          <w:tab w:val="num" w:pos="4320"/>
        </w:tabs>
        <w:ind w:left="4320" w:hanging="360"/>
      </w:pPr>
      <w:rPr>
        <w:rFonts w:ascii="Arial" w:hAnsi="Arial" w:hint="default"/>
      </w:rPr>
    </w:lvl>
    <w:lvl w:ilvl="6" w:tplc="A1AE0DD2" w:tentative="1">
      <w:start w:val="1"/>
      <w:numFmt w:val="bullet"/>
      <w:lvlText w:val="•"/>
      <w:lvlJc w:val="left"/>
      <w:pPr>
        <w:tabs>
          <w:tab w:val="num" w:pos="5040"/>
        </w:tabs>
        <w:ind w:left="5040" w:hanging="360"/>
      </w:pPr>
      <w:rPr>
        <w:rFonts w:ascii="Arial" w:hAnsi="Arial" w:hint="default"/>
      </w:rPr>
    </w:lvl>
    <w:lvl w:ilvl="7" w:tplc="8DF46FC2" w:tentative="1">
      <w:start w:val="1"/>
      <w:numFmt w:val="bullet"/>
      <w:lvlText w:val="•"/>
      <w:lvlJc w:val="left"/>
      <w:pPr>
        <w:tabs>
          <w:tab w:val="num" w:pos="5760"/>
        </w:tabs>
        <w:ind w:left="5760" w:hanging="360"/>
      </w:pPr>
      <w:rPr>
        <w:rFonts w:ascii="Arial" w:hAnsi="Arial" w:hint="default"/>
      </w:rPr>
    </w:lvl>
    <w:lvl w:ilvl="8" w:tplc="E4D8C0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21"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2" w15:restartNumberingAfterBreak="0">
    <w:nsid w:val="440540BD"/>
    <w:multiLevelType w:val="hybridMultilevel"/>
    <w:tmpl w:val="0D8E7D58"/>
    <w:lvl w:ilvl="0" w:tplc="AF9EC6A4">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DF7FA6"/>
    <w:multiLevelType w:val="hybridMultilevel"/>
    <w:tmpl w:val="1B10B4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D178C7"/>
    <w:multiLevelType w:val="hybridMultilevel"/>
    <w:tmpl w:val="3F5030AC"/>
    <w:lvl w:ilvl="0" w:tplc="FE1E51BE">
      <w:start w:val="20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7B5FFC"/>
    <w:multiLevelType w:val="hybridMultilevel"/>
    <w:tmpl w:val="0534E576"/>
    <w:lvl w:ilvl="0" w:tplc="6B8AEA2A">
      <w:start w:val="1"/>
      <w:numFmt w:val="bullet"/>
      <w:lvlText w:val="•"/>
      <w:lvlJc w:val="left"/>
      <w:pPr>
        <w:tabs>
          <w:tab w:val="num" w:pos="360"/>
        </w:tabs>
        <w:ind w:left="360" w:hanging="360"/>
      </w:pPr>
      <w:rPr>
        <w:rFonts w:ascii="Arial" w:hAnsi="Arial" w:hint="default"/>
      </w:rPr>
    </w:lvl>
    <w:lvl w:ilvl="1" w:tplc="0010BC5A" w:tentative="1">
      <w:start w:val="1"/>
      <w:numFmt w:val="bullet"/>
      <w:lvlText w:val="•"/>
      <w:lvlJc w:val="left"/>
      <w:pPr>
        <w:tabs>
          <w:tab w:val="num" w:pos="1080"/>
        </w:tabs>
        <w:ind w:left="1080" w:hanging="360"/>
      </w:pPr>
      <w:rPr>
        <w:rFonts w:ascii="Arial" w:hAnsi="Arial" w:hint="default"/>
      </w:rPr>
    </w:lvl>
    <w:lvl w:ilvl="2" w:tplc="6BCCE6BE" w:tentative="1">
      <w:start w:val="1"/>
      <w:numFmt w:val="bullet"/>
      <w:lvlText w:val="•"/>
      <w:lvlJc w:val="left"/>
      <w:pPr>
        <w:tabs>
          <w:tab w:val="num" w:pos="1800"/>
        </w:tabs>
        <w:ind w:left="1800" w:hanging="360"/>
      </w:pPr>
      <w:rPr>
        <w:rFonts w:ascii="Arial" w:hAnsi="Arial" w:hint="default"/>
      </w:rPr>
    </w:lvl>
    <w:lvl w:ilvl="3" w:tplc="C54EFE1A" w:tentative="1">
      <w:start w:val="1"/>
      <w:numFmt w:val="bullet"/>
      <w:lvlText w:val="•"/>
      <w:lvlJc w:val="left"/>
      <w:pPr>
        <w:tabs>
          <w:tab w:val="num" w:pos="2520"/>
        </w:tabs>
        <w:ind w:left="2520" w:hanging="360"/>
      </w:pPr>
      <w:rPr>
        <w:rFonts w:ascii="Arial" w:hAnsi="Arial" w:hint="default"/>
      </w:rPr>
    </w:lvl>
    <w:lvl w:ilvl="4" w:tplc="CBC4D9F2" w:tentative="1">
      <w:start w:val="1"/>
      <w:numFmt w:val="bullet"/>
      <w:lvlText w:val="•"/>
      <w:lvlJc w:val="left"/>
      <w:pPr>
        <w:tabs>
          <w:tab w:val="num" w:pos="3240"/>
        </w:tabs>
        <w:ind w:left="3240" w:hanging="360"/>
      </w:pPr>
      <w:rPr>
        <w:rFonts w:ascii="Arial" w:hAnsi="Arial" w:hint="default"/>
      </w:rPr>
    </w:lvl>
    <w:lvl w:ilvl="5" w:tplc="A3625D12" w:tentative="1">
      <w:start w:val="1"/>
      <w:numFmt w:val="bullet"/>
      <w:lvlText w:val="•"/>
      <w:lvlJc w:val="left"/>
      <w:pPr>
        <w:tabs>
          <w:tab w:val="num" w:pos="3960"/>
        </w:tabs>
        <w:ind w:left="3960" w:hanging="360"/>
      </w:pPr>
      <w:rPr>
        <w:rFonts w:ascii="Arial" w:hAnsi="Arial" w:hint="default"/>
      </w:rPr>
    </w:lvl>
    <w:lvl w:ilvl="6" w:tplc="EC7A9F36" w:tentative="1">
      <w:start w:val="1"/>
      <w:numFmt w:val="bullet"/>
      <w:lvlText w:val="•"/>
      <w:lvlJc w:val="left"/>
      <w:pPr>
        <w:tabs>
          <w:tab w:val="num" w:pos="4680"/>
        </w:tabs>
        <w:ind w:left="4680" w:hanging="360"/>
      </w:pPr>
      <w:rPr>
        <w:rFonts w:ascii="Arial" w:hAnsi="Arial" w:hint="default"/>
      </w:rPr>
    </w:lvl>
    <w:lvl w:ilvl="7" w:tplc="5D6A33DE" w:tentative="1">
      <w:start w:val="1"/>
      <w:numFmt w:val="bullet"/>
      <w:lvlText w:val="•"/>
      <w:lvlJc w:val="left"/>
      <w:pPr>
        <w:tabs>
          <w:tab w:val="num" w:pos="5400"/>
        </w:tabs>
        <w:ind w:left="5400" w:hanging="360"/>
      </w:pPr>
      <w:rPr>
        <w:rFonts w:ascii="Arial" w:hAnsi="Arial" w:hint="default"/>
      </w:rPr>
    </w:lvl>
    <w:lvl w:ilvl="8" w:tplc="21B2F40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DF6264D"/>
    <w:multiLevelType w:val="hybridMultilevel"/>
    <w:tmpl w:val="303E2D8C"/>
    <w:lvl w:ilvl="0" w:tplc="040C001B">
      <w:start w:val="1"/>
      <w:numFmt w:val="low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7"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8" w15:restartNumberingAfterBreak="0">
    <w:nsid w:val="55A32681"/>
    <w:multiLevelType w:val="hybridMultilevel"/>
    <w:tmpl w:val="A2FC2E0C"/>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CC2CFD"/>
    <w:multiLevelType w:val="hybridMultilevel"/>
    <w:tmpl w:val="42B2313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15:restartNumberingAfterBreak="0">
    <w:nsid w:val="57046D74"/>
    <w:multiLevelType w:val="hybridMultilevel"/>
    <w:tmpl w:val="550883D4"/>
    <w:lvl w:ilvl="0" w:tplc="B4C806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9D3864"/>
    <w:multiLevelType w:val="hybridMultilevel"/>
    <w:tmpl w:val="20A256B4"/>
    <w:lvl w:ilvl="0" w:tplc="EAAA140A">
      <w:start w:val="1"/>
      <w:numFmt w:val="bullet"/>
      <w:lvlText w:val="-"/>
      <w:lvlJc w:val="left"/>
      <w:pPr>
        <w:ind w:left="1080" w:hanging="360"/>
      </w:pPr>
      <w:rPr>
        <w:rFonts w:ascii="Marianne" w:eastAsia="Arial Unicode MS" w:hAnsi="Marianne"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C66749A"/>
    <w:multiLevelType w:val="hybridMultilevel"/>
    <w:tmpl w:val="95601E5C"/>
    <w:lvl w:ilvl="0" w:tplc="957EA40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C2092E"/>
    <w:multiLevelType w:val="hybridMultilevel"/>
    <w:tmpl w:val="D89A41A4"/>
    <w:lvl w:ilvl="0" w:tplc="9DC07B4C">
      <w:start w:val="1"/>
      <w:numFmt w:val="bullet"/>
      <w:lvlText w:val="•"/>
      <w:lvlJc w:val="left"/>
      <w:pPr>
        <w:tabs>
          <w:tab w:val="num" w:pos="720"/>
        </w:tabs>
        <w:ind w:left="720" w:hanging="360"/>
      </w:pPr>
      <w:rPr>
        <w:rFonts w:ascii="Arial" w:hAnsi="Arial" w:hint="default"/>
      </w:rPr>
    </w:lvl>
    <w:lvl w:ilvl="1" w:tplc="B4ACACDA">
      <w:start w:val="1"/>
      <w:numFmt w:val="decimal"/>
      <w:lvlText w:val="%2."/>
      <w:lvlJc w:val="left"/>
      <w:pPr>
        <w:tabs>
          <w:tab w:val="num" w:pos="1440"/>
        </w:tabs>
        <w:ind w:left="1440" w:hanging="360"/>
      </w:pPr>
    </w:lvl>
    <w:lvl w:ilvl="2" w:tplc="B30E9AA4" w:tentative="1">
      <w:start w:val="1"/>
      <w:numFmt w:val="bullet"/>
      <w:lvlText w:val="•"/>
      <w:lvlJc w:val="left"/>
      <w:pPr>
        <w:tabs>
          <w:tab w:val="num" w:pos="2160"/>
        </w:tabs>
        <w:ind w:left="2160" w:hanging="360"/>
      </w:pPr>
      <w:rPr>
        <w:rFonts w:ascii="Arial" w:hAnsi="Arial" w:hint="default"/>
      </w:rPr>
    </w:lvl>
    <w:lvl w:ilvl="3" w:tplc="21201494" w:tentative="1">
      <w:start w:val="1"/>
      <w:numFmt w:val="bullet"/>
      <w:lvlText w:val="•"/>
      <w:lvlJc w:val="left"/>
      <w:pPr>
        <w:tabs>
          <w:tab w:val="num" w:pos="2880"/>
        </w:tabs>
        <w:ind w:left="2880" w:hanging="360"/>
      </w:pPr>
      <w:rPr>
        <w:rFonts w:ascii="Arial" w:hAnsi="Arial" w:hint="default"/>
      </w:rPr>
    </w:lvl>
    <w:lvl w:ilvl="4" w:tplc="C0923CA6" w:tentative="1">
      <w:start w:val="1"/>
      <w:numFmt w:val="bullet"/>
      <w:lvlText w:val="•"/>
      <w:lvlJc w:val="left"/>
      <w:pPr>
        <w:tabs>
          <w:tab w:val="num" w:pos="3600"/>
        </w:tabs>
        <w:ind w:left="3600" w:hanging="360"/>
      </w:pPr>
      <w:rPr>
        <w:rFonts w:ascii="Arial" w:hAnsi="Arial" w:hint="default"/>
      </w:rPr>
    </w:lvl>
    <w:lvl w:ilvl="5" w:tplc="1A94DED8" w:tentative="1">
      <w:start w:val="1"/>
      <w:numFmt w:val="bullet"/>
      <w:lvlText w:val="•"/>
      <w:lvlJc w:val="left"/>
      <w:pPr>
        <w:tabs>
          <w:tab w:val="num" w:pos="4320"/>
        </w:tabs>
        <w:ind w:left="4320" w:hanging="360"/>
      </w:pPr>
      <w:rPr>
        <w:rFonts w:ascii="Arial" w:hAnsi="Arial" w:hint="default"/>
      </w:rPr>
    </w:lvl>
    <w:lvl w:ilvl="6" w:tplc="9AD085D8" w:tentative="1">
      <w:start w:val="1"/>
      <w:numFmt w:val="bullet"/>
      <w:lvlText w:val="•"/>
      <w:lvlJc w:val="left"/>
      <w:pPr>
        <w:tabs>
          <w:tab w:val="num" w:pos="5040"/>
        </w:tabs>
        <w:ind w:left="5040" w:hanging="360"/>
      </w:pPr>
      <w:rPr>
        <w:rFonts w:ascii="Arial" w:hAnsi="Arial" w:hint="default"/>
      </w:rPr>
    </w:lvl>
    <w:lvl w:ilvl="7" w:tplc="54A6EAA8" w:tentative="1">
      <w:start w:val="1"/>
      <w:numFmt w:val="bullet"/>
      <w:lvlText w:val="•"/>
      <w:lvlJc w:val="left"/>
      <w:pPr>
        <w:tabs>
          <w:tab w:val="num" w:pos="5760"/>
        </w:tabs>
        <w:ind w:left="5760" w:hanging="360"/>
      </w:pPr>
      <w:rPr>
        <w:rFonts w:ascii="Arial" w:hAnsi="Arial" w:hint="default"/>
      </w:rPr>
    </w:lvl>
    <w:lvl w:ilvl="8" w:tplc="C39479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5764CE"/>
    <w:multiLevelType w:val="hybridMultilevel"/>
    <w:tmpl w:val="153C0B10"/>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351A5F"/>
    <w:multiLevelType w:val="hybridMultilevel"/>
    <w:tmpl w:val="36AA6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7" w15:restartNumberingAfterBreak="0">
    <w:nsid w:val="68734BF2"/>
    <w:multiLevelType w:val="hybridMultilevel"/>
    <w:tmpl w:val="76F88CFA"/>
    <w:lvl w:ilvl="0" w:tplc="2AB48A9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9761CB7"/>
    <w:multiLevelType w:val="hybridMultilevel"/>
    <w:tmpl w:val="DB00329E"/>
    <w:lvl w:ilvl="0" w:tplc="2C8EC97A">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ED6EAA"/>
    <w:multiLevelType w:val="hybridMultilevel"/>
    <w:tmpl w:val="484A8F42"/>
    <w:lvl w:ilvl="0" w:tplc="9DB0FCA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0"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41"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num w:numId="1">
    <w:abstractNumId w:val="20"/>
  </w:num>
  <w:num w:numId="2">
    <w:abstractNumId w:val="14"/>
  </w:num>
  <w:num w:numId="3">
    <w:abstractNumId w:val="41"/>
  </w:num>
  <w:num w:numId="4">
    <w:abstractNumId w:val="36"/>
  </w:num>
  <w:num w:numId="5">
    <w:abstractNumId w:val="27"/>
  </w:num>
  <w:num w:numId="6">
    <w:abstractNumId w:val="21"/>
  </w:num>
  <w:num w:numId="7">
    <w:abstractNumId w:val="18"/>
  </w:num>
  <w:num w:numId="8">
    <w:abstractNumId w:val="5"/>
  </w:num>
  <w:num w:numId="9">
    <w:abstractNumId w:val="40"/>
  </w:num>
  <w:num w:numId="10">
    <w:abstractNumId w:val="19"/>
  </w:num>
  <w:num w:numId="11">
    <w:abstractNumId w:val="3"/>
  </w:num>
  <w:num w:numId="12">
    <w:abstractNumId w:val="35"/>
  </w:num>
  <w:num w:numId="13">
    <w:abstractNumId w:val="12"/>
  </w:num>
  <w:num w:numId="14">
    <w:abstractNumId w:val="25"/>
  </w:num>
  <w:num w:numId="15">
    <w:abstractNumId w:val="33"/>
  </w:num>
  <w:num w:numId="16">
    <w:abstractNumId w:val="31"/>
  </w:num>
  <w:num w:numId="17">
    <w:abstractNumId w:val="17"/>
  </w:num>
  <w:num w:numId="18">
    <w:abstractNumId w:val="10"/>
  </w:num>
  <w:num w:numId="19">
    <w:abstractNumId w:val="16"/>
  </w:num>
  <w:num w:numId="20">
    <w:abstractNumId w:val="28"/>
  </w:num>
  <w:num w:numId="21">
    <w:abstractNumId w:val="11"/>
  </w:num>
  <w:num w:numId="22">
    <w:abstractNumId w:val="6"/>
  </w:num>
  <w:num w:numId="23">
    <w:abstractNumId w:val="8"/>
  </w:num>
  <w:num w:numId="24">
    <w:abstractNumId w:val="7"/>
  </w:num>
  <w:num w:numId="25">
    <w:abstractNumId w:val="4"/>
  </w:num>
  <w:num w:numId="26">
    <w:abstractNumId w:val="1"/>
  </w:num>
  <w:num w:numId="27">
    <w:abstractNumId w:val="26"/>
  </w:num>
  <w:num w:numId="28">
    <w:abstractNumId w:val="39"/>
  </w:num>
  <w:num w:numId="29">
    <w:abstractNumId w:val="29"/>
  </w:num>
  <w:num w:numId="30">
    <w:abstractNumId w:val="24"/>
  </w:num>
  <w:num w:numId="31">
    <w:abstractNumId w:val="30"/>
  </w:num>
  <w:num w:numId="32">
    <w:abstractNumId w:val="38"/>
  </w:num>
  <w:num w:numId="33">
    <w:abstractNumId w:val="22"/>
  </w:num>
  <w:num w:numId="34">
    <w:abstractNumId w:val="13"/>
  </w:num>
  <w:num w:numId="35">
    <w:abstractNumId w:val="23"/>
  </w:num>
  <w:num w:numId="36">
    <w:abstractNumId w:val="2"/>
  </w:num>
  <w:num w:numId="37">
    <w:abstractNumId w:val="9"/>
  </w:num>
  <w:num w:numId="38">
    <w:abstractNumId w:val="15"/>
  </w:num>
  <w:num w:numId="39">
    <w:abstractNumId w:val="32"/>
  </w:num>
  <w:num w:numId="40">
    <w:abstractNumId w:val="34"/>
  </w:num>
  <w:num w:numId="4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012"/>
    <w:rsid w:val="00003DEC"/>
    <w:rsid w:val="000070D8"/>
    <w:rsid w:val="00011A64"/>
    <w:rsid w:val="000124DD"/>
    <w:rsid w:val="00022387"/>
    <w:rsid w:val="00027D00"/>
    <w:rsid w:val="00040378"/>
    <w:rsid w:val="00043117"/>
    <w:rsid w:val="00046DC6"/>
    <w:rsid w:val="00052097"/>
    <w:rsid w:val="000553D9"/>
    <w:rsid w:val="00062292"/>
    <w:rsid w:val="00063B40"/>
    <w:rsid w:val="000649A1"/>
    <w:rsid w:val="00064BE5"/>
    <w:rsid w:val="00065821"/>
    <w:rsid w:val="0006717A"/>
    <w:rsid w:val="00071DA4"/>
    <w:rsid w:val="000741F8"/>
    <w:rsid w:val="0007621D"/>
    <w:rsid w:val="00080E2D"/>
    <w:rsid w:val="00083A89"/>
    <w:rsid w:val="00085BDC"/>
    <w:rsid w:val="00097CD4"/>
    <w:rsid w:val="000A14FC"/>
    <w:rsid w:val="000A6175"/>
    <w:rsid w:val="000B1A9B"/>
    <w:rsid w:val="000B29EA"/>
    <w:rsid w:val="000B2D4C"/>
    <w:rsid w:val="000B2F0B"/>
    <w:rsid w:val="000C48BF"/>
    <w:rsid w:val="000C4DA9"/>
    <w:rsid w:val="000C598F"/>
    <w:rsid w:val="000D06A8"/>
    <w:rsid w:val="000D0E4B"/>
    <w:rsid w:val="000D16DF"/>
    <w:rsid w:val="000D54BE"/>
    <w:rsid w:val="000D7533"/>
    <w:rsid w:val="000D7B1B"/>
    <w:rsid w:val="000E3DE8"/>
    <w:rsid w:val="000E3F46"/>
    <w:rsid w:val="000E5D1C"/>
    <w:rsid w:val="000F35F3"/>
    <w:rsid w:val="00106CC4"/>
    <w:rsid w:val="00113498"/>
    <w:rsid w:val="00124017"/>
    <w:rsid w:val="001248A6"/>
    <w:rsid w:val="001253A3"/>
    <w:rsid w:val="001258BE"/>
    <w:rsid w:val="001300EE"/>
    <w:rsid w:val="001303A6"/>
    <w:rsid w:val="00130871"/>
    <w:rsid w:val="00144306"/>
    <w:rsid w:val="00145182"/>
    <w:rsid w:val="0014687B"/>
    <w:rsid w:val="00153138"/>
    <w:rsid w:val="0015496C"/>
    <w:rsid w:val="00155E17"/>
    <w:rsid w:val="00160D66"/>
    <w:rsid w:val="001616B6"/>
    <w:rsid w:val="00162275"/>
    <w:rsid w:val="00162B6A"/>
    <w:rsid w:val="0018392F"/>
    <w:rsid w:val="0018766B"/>
    <w:rsid w:val="00191138"/>
    <w:rsid w:val="001914CF"/>
    <w:rsid w:val="00193C41"/>
    <w:rsid w:val="001967B6"/>
    <w:rsid w:val="00197CF8"/>
    <w:rsid w:val="001A4D47"/>
    <w:rsid w:val="001B15D6"/>
    <w:rsid w:val="001B4DB9"/>
    <w:rsid w:val="001B519D"/>
    <w:rsid w:val="001B682C"/>
    <w:rsid w:val="001B6A0A"/>
    <w:rsid w:val="001B6B33"/>
    <w:rsid w:val="001B72DC"/>
    <w:rsid w:val="001C4256"/>
    <w:rsid w:val="001C4306"/>
    <w:rsid w:val="001C4ACE"/>
    <w:rsid w:val="001C6021"/>
    <w:rsid w:val="001D3EFD"/>
    <w:rsid w:val="001E6A01"/>
    <w:rsid w:val="001F32B3"/>
    <w:rsid w:val="001F4BFC"/>
    <w:rsid w:val="00200058"/>
    <w:rsid w:val="00201667"/>
    <w:rsid w:val="00205852"/>
    <w:rsid w:val="00217264"/>
    <w:rsid w:val="00224213"/>
    <w:rsid w:val="00230613"/>
    <w:rsid w:val="00233F41"/>
    <w:rsid w:val="00253A6C"/>
    <w:rsid w:val="00254747"/>
    <w:rsid w:val="00256071"/>
    <w:rsid w:val="002621AD"/>
    <w:rsid w:val="0026437F"/>
    <w:rsid w:val="0026592F"/>
    <w:rsid w:val="00270DD1"/>
    <w:rsid w:val="002734EF"/>
    <w:rsid w:val="00275352"/>
    <w:rsid w:val="002809C0"/>
    <w:rsid w:val="00281565"/>
    <w:rsid w:val="00281DDD"/>
    <w:rsid w:val="00283214"/>
    <w:rsid w:val="002866C3"/>
    <w:rsid w:val="00290E33"/>
    <w:rsid w:val="00290F2C"/>
    <w:rsid w:val="002914E3"/>
    <w:rsid w:val="00291518"/>
    <w:rsid w:val="00291A5E"/>
    <w:rsid w:val="002964C4"/>
    <w:rsid w:val="00296B04"/>
    <w:rsid w:val="002975E8"/>
    <w:rsid w:val="002A3E47"/>
    <w:rsid w:val="002A6F86"/>
    <w:rsid w:val="002B42A2"/>
    <w:rsid w:val="002B60E0"/>
    <w:rsid w:val="002B7EF6"/>
    <w:rsid w:val="002D7246"/>
    <w:rsid w:val="002E19C9"/>
    <w:rsid w:val="002E72B9"/>
    <w:rsid w:val="002F00D2"/>
    <w:rsid w:val="002F37EE"/>
    <w:rsid w:val="00303846"/>
    <w:rsid w:val="00307663"/>
    <w:rsid w:val="0031144F"/>
    <w:rsid w:val="00311B19"/>
    <w:rsid w:val="00311ECD"/>
    <w:rsid w:val="00313245"/>
    <w:rsid w:val="00314F26"/>
    <w:rsid w:val="00316DC2"/>
    <w:rsid w:val="00325179"/>
    <w:rsid w:val="0032560C"/>
    <w:rsid w:val="00325A74"/>
    <w:rsid w:val="0032754F"/>
    <w:rsid w:val="003305FC"/>
    <w:rsid w:val="00332FD8"/>
    <w:rsid w:val="00341446"/>
    <w:rsid w:val="00342ACF"/>
    <w:rsid w:val="003461AD"/>
    <w:rsid w:val="00346EC7"/>
    <w:rsid w:val="00350062"/>
    <w:rsid w:val="0035183E"/>
    <w:rsid w:val="003568C6"/>
    <w:rsid w:val="0035737A"/>
    <w:rsid w:val="00361E08"/>
    <w:rsid w:val="003622DF"/>
    <w:rsid w:val="00363601"/>
    <w:rsid w:val="00370ACF"/>
    <w:rsid w:val="00371030"/>
    <w:rsid w:val="00371E32"/>
    <w:rsid w:val="003726C0"/>
    <w:rsid w:val="003727FA"/>
    <w:rsid w:val="003817D9"/>
    <w:rsid w:val="00396510"/>
    <w:rsid w:val="003A603D"/>
    <w:rsid w:val="003B7249"/>
    <w:rsid w:val="003B7CA4"/>
    <w:rsid w:val="003B7D56"/>
    <w:rsid w:val="003C32C3"/>
    <w:rsid w:val="003C53AB"/>
    <w:rsid w:val="003C6C58"/>
    <w:rsid w:val="003D03CF"/>
    <w:rsid w:val="003D70B0"/>
    <w:rsid w:val="003E0EE4"/>
    <w:rsid w:val="003E6256"/>
    <w:rsid w:val="003E76B4"/>
    <w:rsid w:val="003E7B22"/>
    <w:rsid w:val="003F0A6E"/>
    <w:rsid w:val="003F110A"/>
    <w:rsid w:val="003F1AAC"/>
    <w:rsid w:val="003F395E"/>
    <w:rsid w:val="003F7CF6"/>
    <w:rsid w:val="00407ED4"/>
    <w:rsid w:val="0041514F"/>
    <w:rsid w:val="00421943"/>
    <w:rsid w:val="00427860"/>
    <w:rsid w:val="00451F54"/>
    <w:rsid w:val="00463B40"/>
    <w:rsid w:val="00467AA9"/>
    <w:rsid w:val="00467C0E"/>
    <w:rsid w:val="00471E68"/>
    <w:rsid w:val="004737D4"/>
    <w:rsid w:val="00475EBE"/>
    <w:rsid w:val="0048090A"/>
    <w:rsid w:val="00495006"/>
    <w:rsid w:val="00495ADE"/>
    <w:rsid w:val="0049799F"/>
    <w:rsid w:val="004A296C"/>
    <w:rsid w:val="004B056F"/>
    <w:rsid w:val="004C3971"/>
    <w:rsid w:val="004C3C24"/>
    <w:rsid w:val="004C6553"/>
    <w:rsid w:val="004D1441"/>
    <w:rsid w:val="004D2AE2"/>
    <w:rsid w:val="004D6A79"/>
    <w:rsid w:val="004D6D70"/>
    <w:rsid w:val="004E0C9C"/>
    <w:rsid w:val="004E1065"/>
    <w:rsid w:val="004E5DB6"/>
    <w:rsid w:val="004F08B0"/>
    <w:rsid w:val="004F369D"/>
    <w:rsid w:val="004F4260"/>
    <w:rsid w:val="005017BF"/>
    <w:rsid w:val="00506844"/>
    <w:rsid w:val="00510834"/>
    <w:rsid w:val="00511E64"/>
    <w:rsid w:val="005123E3"/>
    <w:rsid w:val="005157ED"/>
    <w:rsid w:val="005169A7"/>
    <w:rsid w:val="005222DF"/>
    <w:rsid w:val="0052392D"/>
    <w:rsid w:val="00524680"/>
    <w:rsid w:val="005246D8"/>
    <w:rsid w:val="00525492"/>
    <w:rsid w:val="0052563B"/>
    <w:rsid w:val="00532FD5"/>
    <w:rsid w:val="00535F42"/>
    <w:rsid w:val="00546391"/>
    <w:rsid w:val="0055027C"/>
    <w:rsid w:val="00551908"/>
    <w:rsid w:val="00551A03"/>
    <w:rsid w:val="005530B3"/>
    <w:rsid w:val="00554067"/>
    <w:rsid w:val="00554F80"/>
    <w:rsid w:val="00560228"/>
    <w:rsid w:val="00562DEA"/>
    <w:rsid w:val="005646E5"/>
    <w:rsid w:val="00566818"/>
    <w:rsid w:val="005675F3"/>
    <w:rsid w:val="00567CC0"/>
    <w:rsid w:val="00575AE6"/>
    <w:rsid w:val="00575F4B"/>
    <w:rsid w:val="00587076"/>
    <w:rsid w:val="00593852"/>
    <w:rsid w:val="00594B9E"/>
    <w:rsid w:val="005A55AB"/>
    <w:rsid w:val="005A610D"/>
    <w:rsid w:val="005B3B04"/>
    <w:rsid w:val="005B4C14"/>
    <w:rsid w:val="005B4E4A"/>
    <w:rsid w:val="005C18CC"/>
    <w:rsid w:val="005C5834"/>
    <w:rsid w:val="005C794F"/>
    <w:rsid w:val="005D0415"/>
    <w:rsid w:val="005D1D10"/>
    <w:rsid w:val="005D5993"/>
    <w:rsid w:val="005E2DB4"/>
    <w:rsid w:val="005E373C"/>
    <w:rsid w:val="005E701F"/>
    <w:rsid w:val="005E78FA"/>
    <w:rsid w:val="006040FB"/>
    <w:rsid w:val="0060540C"/>
    <w:rsid w:val="00606B84"/>
    <w:rsid w:val="006121CD"/>
    <w:rsid w:val="006207C7"/>
    <w:rsid w:val="00622029"/>
    <w:rsid w:val="00623B4F"/>
    <w:rsid w:val="00630461"/>
    <w:rsid w:val="006314F2"/>
    <w:rsid w:val="006378B6"/>
    <w:rsid w:val="00641D38"/>
    <w:rsid w:val="00646402"/>
    <w:rsid w:val="0065403B"/>
    <w:rsid w:val="00655DA8"/>
    <w:rsid w:val="00660B81"/>
    <w:rsid w:val="00660D33"/>
    <w:rsid w:val="006632A3"/>
    <w:rsid w:val="00670815"/>
    <w:rsid w:val="00673A62"/>
    <w:rsid w:val="00677B60"/>
    <w:rsid w:val="0068167F"/>
    <w:rsid w:val="00684589"/>
    <w:rsid w:val="006852AE"/>
    <w:rsid w:val="006857C1"/>
    <w:rsid w:val="00687217"/>
    <w:rsid w:val="006918AF"/>
    <w:rsid w:val="00691DE4"/>
    <w:rsid w:val="006927C6"/>
    <w:rsid w:val="0069546A"/>
    <w:rsid w:val="006B3CE1"/>
    <w:rsid w:val="006C7529"/>
    <w:rsid w:val="006D75CE"/>
    <w:rsid w:val="006E0E8D"/>
    <w:rsid w:val="006E3F39"/>
    <w:rsid w:val="006E75FC"/>
    <w:rsid w:val="006F03AF"/>
    <w:rsid w:val="006F08FE"/>
    <w:rsid w:val="006F41B0"/>
    <w:rsid w:val="006F502C"/>
    <w:rsid w:val="00703AC5"/>
    <w:rsid w:val="00710678"/>
    <w:rsid w:val="00710819"/>
    <w:rsid w:val="00713D95"/>
    <w:rsid w:val="00715AF2"/>
    <w:rsid w:val="00720C82"/>
    <w:rsid w:val="00723E29"/>
    <w:rsid w:val="00724125"/>
    <w:rsid w:val="007246A5"/>
    <w:rsid w:val="00736D05"/>
    <w:rsid w:val="007436DA"/>
    <w:rsid w:val="00743931"/>
    <w:rsid w:val="007454A9"/>
    <w:rsid w:val="007472B5"/>
    <w:rsid w:val="00750F8B"/>
    <w:rsid w:val="00751ED0"/>
    <w:rsid w:val="00753A5B"/>
    <w:rsid w:val="00755B0F"/>
    <w:rsid w:val="007574FF"/>
    <w:rsid w:val="0076079A"/>
    <w:rsid w:val="00764D0B"/>
    <w:rsid w:val="0077628F"/>
    <w:rsid w:val="007775E7"/>
    <w:rsid w:val="00784CD6"/>
    <w:rsid w:val="00786250"/>
    <w:rsid w:val="0078691D"/>
    <w:rsid w:val="00792723"/>
    <w:rsid w:val="007A0538"/>
    <w:rsid w:val="007A0ED6"/>
    <w:rsid w:val="007A43CE"/>
    <w:rsid w:val="007B1337"/>
    <w:rsid w:val="007B3BA3"/>
    <w:rsid w:val="007B6761"/>
    <w:rsid w:val="007C3D81"/>
    <w:rsid w:val="007C65CB"/>
    <w:rsid w:val="007E2238"/>
    <w:rsid w:val="007F13C9"/>
    <w:rsid w:val="007F2C16"/>
    <w:rsid w:val="00805BDC"/>
    <w:rsid w:val="00806370"/>
    <w:rsid w:val="00806D27"/>
    <w:rsid w:val="00807636"/>
    <w:rsid w:val="0081290C"/>
    <w:rsid w:val="00813D2E"/>
    <w:rsid w:val="00814390"/>
    <w:rsid w:val="00823C79"/>
    <w:rsid w:val="0082707E"/>
    <w:rsid w:val="00830250"/>
    <w:rsid w:val="0083256D"/>
    <w:rsid w:val="00835881"/>
    <w:rsid w:val="00836906"/>
    <w:rsid w:val="0083730A"/>
    <w:rsid w:val="00840C4C"/>
    <w:rsid w:val="0084188B"/>
    <w:rsid w:val="00846F48"/>
    <w:rsid w:val="008520F1"/>
    <w:rsid w:val="00857A1A"/>
    <w:rsid w:val="00860546"/>
    <w:rsid w:val="00861E02"/>
    <w:rsid w:val="00870024"/>
    <w:rsid w:val="0087014A"/>
    <w:rsid w:val="008827B1"/>
    <w:rsid w:val="00884F40"/>
    <w:rsid w:val="0089278A"/>
    <w:rsid w:val="00893B24"/>
    <w:rsid w:val="008A5CA2"/>
    <w:rsid w:val="008A7D96"/>
    <w:rsid w:val="008B38E7"/>
    <w:rsid w:val="008B401F"/>
    <w:rsid w:val="008B4FD8"/>
    <w:rsid w:val="008B64BF"/>
    <w:rsid w:val="008C3687"/>
    <w:rsid w:val="008C3B88"/>
    <w:rsid w:val="008D562E"/>
    <w:rsid w:val="008D766E"/>
    <w:rsid w:val="008E0C2E"/>
    <w:rsid w:val="008E7691"/>
    <w:rsid w:val="008F579E"/>
    <w:rsid w:val="00904388"/>
    <w:rsid w:val="00904F80"/>
    <w:rsid w:val="009068EB"/>
    <w:rsid w:val="00906D3B"/>
    <w:rsid w:val="00910231"/>
    <w:rsid w:val="00911ECD"/>
    <w:rsid w:val="00913AB9"/>
    <w:rsid w:val="00926025"/>
    <w:rsid w:val="0092623F"/>
    <w:rsid w:val="00927FD8"/>
    <w:rsid w:val="00936BB0"/>
    <w:rsid w:val="009413D2"/>
    <w:rsid w:val="00943C9D"/>
    <w:rsid w:val="0095255A"/>
    <w:rsid w:val="00952A7B"/>
    <w:rsid w:val="00954489"/>
    <w:rsid w:val="00954994"/>
    <w:rsid w:val="00956852"/>
    <w:rsid w:val="00962024"/>
    <w:rsid w:val="0096484E"/>
    <w:rsid w:val="009706FE"/>
    <w:rsid w:val="00971FEE"/>
    <w:rsid w:val="00977283"/>
    <w:rsid w:val="00986E63"/>
    <w:rsid w:val="00986FCC"/>
    <w:rsid w:val="009A0227"/>
    <w:rsid w:val="009B0ABC"/>
    <w:rsid w:val="009B7043"/>
    <w:rsid w:val="009C46F8"/>
    <w:rsid w:val="009D0A48"/>
    <w:rsid w:val="009D31BF"/>
    <w:rsid w:val="009D5A14"/>
    <w:rsid w:val="009D7421"/>
    <w:rsid w:val="009E01C6"/>
    <w:rsid w:val="009E0DA3"/>
    <w:rsid w:val="009E6C36"/>
    <w:rsid w:val="009F1B3F"/>
    <w:rsid w:val="009F2D67"/>
    <w:rsid w:val="009F5B69"/>
    <w:rsid w:val="009F7DE6"/>
    <w:rsid w:val="00A00792"/>
    <w:rsid w:val="00A00F86"/>
    <w:rsid w:val="00A01977"/>
    <w:rsid w:val="00A02CCD"/>
    <w:rsid w:val="00A11EB6"/>
    <w:rsid w:val="00A25546"/>
    <w:rsid w:val="00A3421B"/>
    <w:rsid w:val="00A423EE"/>
    <w:rsid w:val="00A52791"/>
    <w:rsid w:val="00A53AD8"/>
    <w:rsid w:val="00A53D8B"/>
    <w:rsid w:val="00A56907"/>
    <w:rsid w:val="00A70F32"/>
    <w:rsid w:val="00A74306"/>
    <w:rsid w:val="00A751E3"/>
    <w:rsid w:val="00A75DEB"/>
    <w:rsid w:val="00A809CA"/>
    <w:rsid w:val="00A814C0"/>
    <w:rsid w:val="00A830E3"/>
    <w:rsid w:val="00A83735"/>
    <w:rsid w:val="00A84E06"/>
    <w:rsid w:val="00A86274"/>
    <w:rsid w:val="00A87D48"/>
    <w:rsid w:val="00A9221E"/>
    <w:rsid w:val="00A92950"/>
    <w:rsid w:val="00A94F44"/>
    <w:rsid w:val="00AA2F08"/>
    <w:rsid w:val="00AB003B"/>
    <w:rsid w:val="00AB2600"/>
    <w:rsid w:val="00AB2813"/>
    <w:rsid w:val="00AB32F9"/>
    <w:rsid w:val="00AB4B3F"/>
    <w:rsid w:val="00AB5414"/>
    <w:rsid w:val="00AC2615"/>
    <w:rsid w:val="00AC2860"/>
    <w:rsid w:val="00AD0118"/>
    <w:rsid w:val="00AD0AF5"/>
    <w:rsid w:val="00AE1070"/>
    <w:rsid w:val="00AE2569"/>
    <w:rsid w:val="00AE330F"/>
    <w:rsid w:val="00AE366A"/>
    <w:rsid w:val="00AF4549"/>
    <w:rsid w:val="00AF5501"/>
    <w:rsid w:val="00AF5B9D"/>
    <w:rsid w:val="00B21AA3"/>
    <w:rsid w:val="00B308D7"/>
    <w:rsid w:val="00B3211C"/>
    <w:rsid w:val="00B42435"/>
    <w:rsid w:val="00B45805"/>
    <w:rsid w:val="00B45A9D"/>
    <w:rsid w:val="00B45DA0"/>
    <w:rsid w:val="00B46295"/>
    <w:rsid w:val="00B50C93"/>
    <w:rsid w:val="00B51D69"/>
    <w:rsid w:val="00B5240D"/>
    <w:rsid w:val="00B56442"/>
    <w:rsid w:val="00B677E4"/>
    <w:rsid w:val="00B7664B"/>
    <w:rsid w:val="00B84F9E"/>
    <w:rsid w:val="00B93253"/>
    <w:rsid w:val="00B940A3"/>
    <w:rsid w:val="00B947B6"/>
    <w:rsid w:val="00B94D3E"/>
    <w:rsid w:val="00B94DA6"/>
    <w:rsid w:val="00BA1073"/>
    <w:rsid w:val="00BA345F"/>
    <w:rsid w:val="00BA7197"/>
    <w:rsid w:val="00BB013A"/>
    <w:rsid w:val="00BB295A"/>
    <w:rsid w:val="00BB2DBA"/>
    <w:rsid w:val="00BB6F01"/>
    <w:rsid w:val="00BC05DB"/>
    <w:rsid w:val="00BC2908"/>
    <w:rsid w:val="00BC3865"/>
    <w:rsid w:val="00BC5430"/>
    <w:rsid w:val="00BD3DC5"/>
    <w:rsid w:val="00BE0F48"/>
    <w:rsid w:val="00BE3448"/>
    <w:rsid w:val="00BE357A"/>
    <w:rsid w:val="00BE36F0"/>
    <w:rsid w:val="00BE3744"/>
    <w:rsid w:val="00BE7742"/>
    <w:rsid w:val="00BF2D78"/>
    <w:rsid w:val="00BF66FC"/>
    <w:rsid w:val="00C0156C"/>
    <w:rsid w:val="00C05187"/>
    <w:rsid w:val="00C10F86"/>
    <w:rsid w:val="00C111EB"/>
    <w:rsid w:val="00C11EAD"/>
    <w:rsid w:val="00C17E90"/>
    <w:rsid w:val="00C21A50"/>
    <w:rsid w:val="00C23B87"/>
    <w:rsid w:val="00C27C4A"/>
    <w:rsid w:val="00C31E45"/>
    <w:rsid w:val="00C41F10"/>
    <w:rsid w:val="00C513F6"/>
    <w:rsid w:val="00C52E55"/>
    <w:rsid w:val="00C5321E"/>
    <w:rsid w:val="00C54F36"/>
    <w:rsid w:val="00C56755"/>
    <w:rsid w:val="00C62762"/>
    <w:rsid w:val="00C718AD"/>
    <w:rsid w:val="00C71F1E"/>
    <w:rsid w:val="00C87A0E"/>
    <w:rsid w:val="00C9440F"/>
    <w:rsid w:val="00CA3E0B"/>
    <w:rsid w:val="00CA4D25"/>
    <w:rsid w:val="00CB477C"/>
    <w:rsid w:val="00CC40E7"/>
    <w:rsid w:val="00CC72A7"/>
    <w:rsid w:val="00CC7B74"/>
    <w:rsid w:val="00CD07D3"/>
    <w:rsid w:val="00CD0D90"/>
    <w:rsid w:val="00CD2127"/>
    <w:rsid w:val="00CD3AE9"/>
    <w:rsid w:val="00CE76E5"/>
    <w:rsid w:val="00CF07D8"/>
    <w:rsid w:val="00CF2688"/>
    <w:rsid w:val="00CF68DD"/>
    <w:rsid w:val="00D05746"/>
    <w:rsid w:val="00D06BF6"/>
    <w:rsid w:val="00D12F1B"/>
    <w:rsid w:val="00D1506B"/>
    <w:rsid w:val="00D412C3"/>
    <w:rsid w:val="00D427AC"/>
    <w:rsid w:val="00D46A2A"/>
    <w:rsid w:val="00D500F1"/>
    <w:rsid w:val="00D51291"/>
    <w:rsid w:val="00D52EFE"/>
    <w:rsid w:val="00D54419"/>
    <w:rsid w:val="00D55605"/>
    <w:rsid w:val="00D5636D"/>
    <w:rsid w:val="00D57316"/>
    <w:rsid w:val="00D57356"/>
    <w:rsid w:val="00D576E1"/>
    <w:rsid w:val="00D57D04"/>
    <w:rsid w:val="00D62A32"/>
    <w:rsid w:val="00D66538"/>
    <w:rsid w:val="00D67444"/>
    <w:rsid w:val="00D831C5"/>
    <w:rsid w:val="00D873C5"/>
    <w:rsid w:val="00D87544"/>
    <w:rsid w:val="00D90E0A"/>
    <w:rsid w:val="00D93D5E"/>
    <w:rsid w:val="00DA5D61"/>
    <w:rsid w:val="00DA7F8C"/>
    <w:rsid w:val="00DB183E"/>
    <w:rsid w:val="00DB3017"/>
    <w:rsid w:val="00DB40AF"/>
    <w:rsid w:val="00DB4D8F"/>
    <w:rsid w:val="00DC0D8B"/>
    <w:rsid w:val="00DC36A8"/>
    <w:rsid w:val="00DC4031"/>
    <w:rsid w:val="00DD277A"/>
    <w:rsid w:val="00DD51B2"/>
    <w:rsid w:val="00DE3244"/>
    <w:rsid w:val="00DE6872"/>
    <w:rsid w:val="00DE7DB0"/>
    <w:rsid w:val="00DF1B28"/>
    <w:rsid w:val="00DF1F5D"/>
    <w:rsid w:val="00DF568E"/>
    <w:rsid w:val="00DF70CE"/>
    <w:rsid w:val="00E04270"/>
    <w:rsid w:val="00E07063"/>
    <w:rsid w:val="00E13658"/>
    <w:rsid w:val="00E149F7"/>
    <w:rsid w:val="00E22668"/>
    <w:rsid w:val="00E238D9"/>
    <w:rsid w:val="00E26FA6"/>
    <w:rsid w:val="00E279F2"/>
    <w:rsid w:val="00E27CB4"/>
    <w:rsid w:val="00E34591"/>
    <w:rsid w:val="00E350D5"/>
    <w:rsid w:val="00E3561D"/>
    <w:rsid w:val="00E36BB7"/>
    <w:rsid w:val="00E44816"/>
    <w:rsid w:val="00E45C0B"/>
    <w:rsid w:val="00E52FA0"/>
    <w:rsid w:val="00E5358D"/>
    <w:rsid w:val="00E57345"/>
    <w:rsid w:val="00E65B90"/>
    <w:rsid w:val="00E753EC"/>
    <w:rsid w:val="00E90A7C"/>
    <w:rsid w:val="00E91384"/>
    <w:rsid w:val="00E9165A"/>
    <w:rsid w:val="00E92332"/>
    <w:rsid w:val="00EA0D21"/>
    <w:rsid w:val="00EA7133"/>
    <w:rsid w:val="00EB1309"/>
    <w:rsid w:val="00EB319A"/>
    <w:rsid w:val="00EB3742"/>
    <w:rsid w:val="00EB53A0"/>
    <w:rsid w:val="00EB564C"/>
    <w:rsid w:val="00ED1ACF"/>
    <w:rsid w:val="00ED3AF9"/>
    <w:rsid w:val="00ED3CF4"/>
    <w:rsid w:val="00ED422E"/>
    <w:rsid w:val="00EE01F3"/>
    <w:rsid w:val="00EE3AB1"/>
    <w:rsid w:val="00EE41B0"/>
    <w:rsid w:val="00EE4B6A"/>
    <w:rsid w:val="00EE5BF7"/>
    <w:rsid w:val="00EE6C0C"/>
    <w:rsid w:val="00EF2174"/>
    <w:rsid w:val="00EF24F8"/>
    <w:rsid w:val="00EF355A"/>
    <w:rsid w:val="00EF5B3D"/>
    <w:rsid w:val="00EF5B48"/>
    <w:rsid w:val="00EF5D00"/>
    <w:rsid w:val="00F02B00"/>
    <w:rsid w:val="00F04FF6"/>
    <w:rsid w:val="00F210C1"/>
    <w:rsid w:val="00F25490"/>
    <w:rsid w:val="00F31C15"/>
    <w:rsid w:val="00F325C1"/>
    <w:rsid w:val="00F45D5A"/>
    <w:rsid w:val="00F5385C"/>
    <w:rsid w:val="00F56D91"/>
    <w:rsid w:val="00F65787"/>
    <w:rsid w:val="00F6707E"/>
    <w:rsid w:val="00F70ECE"/>
    <w:rsid w:val="00F71D27"/>
    <w:rsid w:val="00F71E8E"/>
    <w:rsid w:val="00F81CA4"/>
    <w:rsid w:val="00F8591C"/>
    <w:rsid w:val="00F941BD"/>
    <w:rsid w:val="00FA046B"/>
    <w:rsid w:val="00FA35BD"/>
    <w:rsid w:val="00FA68C9"/>
    <w:rsid w:val="00FB5DF7"/>
    <w:rsid w:val="00FB7A4F"/>
    <w:rsid w:val="00FC4792"/>
    <w:rsid w:val="00FC4E78"/>
    <w:rsid w:val="00FC5310"/>
    <w:rsid w:val="00FC79A6"/>
    <w:rsid w:val="00FD16AF"/>
    <w:rsid w:val="00FD3FB6"/>
    <w:rsid w:val="00FE2586"/>
    <w:rsid w:val="00FE642C"/>
    <w:rsid w:val="00FE71E6"/>
    <w:rsid w:val="00FF247C"/>
    <w:rsid w:val="00FF5127"/>
    <w:rsid w:val="00FF6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D98B2"/>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nhideWhenUsed/>
    <w:pPr>
      <w:spacing w:after="40"/>
    </w:pPr>
    <w:rPr>
      <w:sz w:val="18"/>
    </w:rPr>
  </w:style>
  <w:style w:type="character" w:customStyle="1" w:styleId="NotedebasdepageCar">
    <w:name w:val="Note de bas de page Car"/>
    <w:link w:val="Notedebasdepage"/>
    <w:rPr>
      <w:sz w:val="18"/>
    </w:rPr>
  </w:style>
  <w:style w:type="character" w:styleId="Appelnotedebasdep">
    <w:name w:val="footnote reference"/>
    <w:basedOn w:val="Policepardfaut"/>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uiPriority w:val="99"/>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autoRedefine/>
    <w:qFormat/>
    <w:rsid w:val="00063B40"/>
    <w:pPr>
      <w:spacing w:before="160" w:after="160"/>
      <w:jc w:val="both"/>
    </w:pPr>
    <w:rPr>
      <w:rFonts w:ascii="Marianne" w:hAnsi="Marianne"/>
      <w:sz w:val="20"/>
    </w:r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Footnote">
    <w:name w:val="Footnote"/>
    <w:basedOn w:val="Standard"/>
    <w:rsid w:val="003F1AAC"/>
    <w:pPr>
      <w:suppressAutoHyphens/>
      <w:autoSpaceDN w:val="0"/>
      <w:spacing w:after="0" w:line="240" w:lineRule="auto"/>
      <w:textAlignment w:val="baseline"/>
    </w:pPr>
    <w:rPr>
      <w:rFonts w:ascii="Arial" w:hAnsi="Arial" w:cs="Arial"/>
      <w:color w:val="auto"/>
      <w:kern w:val="3"/>
      <w:sz w:val="20"/>
      <w:szCs w:val="20"/>
    </w:rPr>
  </w:style>
  <w:style w:type="paragraph" w:customStyle="1" w:styleId="TableContents">
    <w:name w:val="Table Contents"/>
    <w:basedOn w:val="Standard"/>
    <w:rsid w:val="00F71E8E"/>
    <w:pPr>
      <w:suppressLineNumbers/>
      <w:suppressAutoHyphens/>
      <w:autoSpaceDN w:val="0"/>
      <w:spacing w:after="0" w:line="240" w:lineRule="auto"/>
      <w:textAlignment w:val="baseline"/>
    </w:pPr>
    <w:rPr>
      <w:rFonts w:ascii="Arial" w:hAnsi="Arial" w:cs="Arial"/>
      <w:color w:val="auto"/>
      <w:kern w:val="3"/>
    </w:rPr>
  </w:style>
  <w:style w:type="paragraph" w:styleId="Corpsdetexte2">
    <w:name w:val="Body Text 2"/>
    <w:basedOn w:val="Normal"/>
    <w:link w:val="Corpsdetexte2Car"/>
    <w:uiPriority w:val="99"/>
    <w:semiHidden/>
    <w:unhideWhenUsed/>
    <w:rsid w:val="00421943"/>
    <w:pPr>
      <w:spacing w:after="120" w:line="480" w:lineRule="auto"/>
    </w:pPr>
  </w:style>
  <w:style w:type="character" w:customStyle="1" w:styleId="Corpsdetexte2Car">
    <w:name w:val="Corps de texte 2 Car"/>
    <w:basedOn w:val="Policepardfaut"/>
    <w:link w:val="Corpsdetexte2"/>
    <w:uiPriority w:val="99"/>
    <w:semiHidden/>
    <w:rsid w:val="00421943"/>
    <w:rPr>
      <w:sz w:val="24"/>
      <w:szCs w:val="24"/>
      <w:lang w:val="en-US" w:eastAsia="en-US"/>
    </w:rPr>
  </w:style>
  <w:style w:type="character" w:customStyle="1" w:styleId="highlight">
    <w:name w:val="highlight"/>
    <w:basedOn w:val="Policepardfaut"/>
    <w:rsid w:val="00BB295A"/>
  </w:style>
  <w:style w:type="paragraph" w:customStyle="1" w:styleId="sdfootnote-western">
    <w:name w:val="sdfootnote-western"/>
    <w:basedOn w:val="Normal"/>
    <w:rsid w:val="00606B84"/>
    <w:pPr>
      <w:spacing w:before="100" w:beforeAutospacing="1" w:after="198" w:line="276" w:lineRule="auto"/>
    </w:pPr>
    <w:rPr>
      <w:rFonts w:ascii="Calibri" w:eastAsia="Times New Roman" w:hAnsi="Calibri"/>
      <w:color w:val="00000A"/>
      <w:sz w:val="22"/>
      <w:szCs w:val="22"/>
      <w:lang w:val="fr-FR" w:eastAsia="fr-FR"/>
    </w:rPr>
  </w:style>
  <w:style w:type="character" w:styleId="Textedelespacerserv">
    <w:name w:val="Placeholder Text"/>
    <w:basedOn w:val="Policepardfaut"/>
    <w:uiPriority w:val="99"/>
    <w:semiHidden/>
    <w:rsid w:val="00EB56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8847">
      <w:bodyDiv w:val="1"/>
      <w:marLeft w:val="0"/>
      <w:marRight w:val="0"/>
      <w:marTop w:val="0"/>
      <w:marBottom w:val="0"/>
      <w:divBdr>
        <w:top w:val="none" w:sz="0" w:space="0" w:color="auto"/>
        <w:left w:val="none" w:sz="0" w:space="0" w:color="auto"/>
        <w:bottom w:val="none" w:sz="0" w:space="0" w:color="auto"/>
        <w:right w:val="none" w:sz="0" w:space="0" w:color="auto"/>
      </w:divBdr>
    </w:div>
    <w:div w:id="131600550">
      <w:bodyDiv w:val="1"/>
      <w:marLeft w:val="0"/>
      <w:marRight w:val="0"/>
      <w:marTop w:val="0"/>
      <w:marBottom w:val="0"/>
      <w:divBdr>
        <w:top w:val="none" w:sz="0" w:space="0" w:color="auto"/>
        <w:left w:val="none" w:sz="0" w:space="0" w:color="auto"/>
        <w:bottom w:val="none" w:sz="0" w:space="0" w:color="auto"/>
        <w:right w:val="none" w:sz="0" w:space="0" w:color="auto"/>
      </w:divBdr>
      <w:divsChild>
        <w:div w:id="1272976797">
          <w:marLeft w:val="850"/>
          <w:marRight w:val="0"/>
          <w:marTop w:val="0"/>
          <w:marBottom w:val="120"/>
          <w:divBdr>
            <w:top w:val="none" w:sz="0" w:space="0" w:color="auto"/>
            <w:left w:val="none" w:sz="0" w:space="0" w:color="auto"/>
            <w:bottom w:val="none" w:sz="0" w:space="0" w:color="auto"/>
            <w:right w:val="none" w:sz="0" w:space="0" w:color="auto"/>
          </w:divBdr>
        </w:div>
        <w:div w:id="1757708137">
          <w:marLeft w:val="850"/>
          <w:marRight w:val="0"/>
          <w:marTop w:val="0"/>
          <w:marBottom w:val="120"/>
          <w:divBdr>
            <w:top w:val="none" w:sz="0" w:space="0" w:color="auto"/>
            <w:left w:val="none" w:sz="0" w:space="0" w:color="auto"/>
            <w:bottom w:val="none" w:sz="0" w:space="0" w:color="auto"/>
            <w:right w:val="none" w:sz="0" w:space="0" w:color="auto"/>
          </w:divBdr>
        </w:div>
      </w:divsChild>
    </w:div>
    <w:div w:id="258678636">
      <w:bodyDiv w:val="1"/>
      <w:marLeft w:val="0"/>
      <w:marRight w:val="0"/>
      <w:marTop w:val="0"/>
      <w:marBottom w:val="0"/>
      <w:divBdr>
        <w:top w:val="none" w:sz="0" w:space="0" w:color="auto"/>
        <w:left w:val="none" w:sz="0" w:space="0" w:color="auto"/>
        <w:bottom w:val="none" w:sz="0" w:space="0" w:color="auto"/>
        <w:right w:val="none" w:sz="0" w:space="0" w:color="auto"/>
      </w:divBdr>
    </w:div>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373121697">
      <w:bodyDiv w:val="1"/>
      <w:marLeft w:val="0"/>
      <w:marRight w:val="0"/>
      <w:marTop w:val="0"/>
      <w:marBottom w:val="0"/>
      <w:divBdr>
        <w:top w:val="none" w:sz="0" w:space="0" w:color="auto"/>
        <w:left w:val="none" w:sz="0" w:space="0" w:color="auto"/>
        <w:bottom w:val="none" w:sz="0" w:space="0" w:color="auto"/>
        <w:right w:val="none" w:sz="0" w:space="0" w:color="auto"/>
      </w:divBdr>
      <w:divsChild>
        <w:div w:id="1991404291">
          <w:marLeft w:val="446"/>
          <w:marRight w:val="0"/>
          <w:marTop w:val="0"/>
          <w:marBottom w:val="0"/>
          <w:divBdr>
            <w:top w:val="none" w:sz="0" w:space="0" w:color="auto"/>
            <w:left w:val="none" w:sz="0" w:space="0" w:color="auto"/>
            <w:bottom w:val="none" w:sz="0" w:space="0" w:color="auto"/>
            <w:right w:val="none" w:sz="0" w:space="0" w:color="auto"/>
          </w:divBdr>
        </w:div>
        <w:div w:id="1389377024">
          <w:marLeft w:val="446"/>
          <w:marRight w:val="0"/>
          <w:marTop w:val="0"/>
          <w:marBottom w:val="0"/>
          <w:divBdr>
            <w:top w:val="none" w:sz="0" w:space="0" w:color="auto"/>
            <w:left w:val="none" w:sz="0" w:space="0" w:color="auto"/>
            <w:bottom w:val="none" w:sz="0" w:space="0" w:color="auto"/>
            <w:right w:val="none" w:sz="0" w:space="0" w:color="auto"/>
          </w:divBdr>
        </w:div>
        <w:div w:id="625894044">
          <w:marLeft w:val="446"/>
          <w:marRight w:val="0"/>
          <w:marTop w:val="0"/>
          <w:marBottom w:val="480"/>
          <w:divBdr>
            <w:top w:val="none" w:sz="0" w:space="0" w:color="auto"/>
            <w:left w:val="none" w:sz="0" w:space="0" w:color="auto"/>
            <w:bottom w:val="none" w:sz="0" w:space="0" w:color="auto"/>
            <w:right w:val="none" w:sz="0" w:space="0" w:color="auto"/>
          </w:divBdr>
        </w:div>
      </w:divsChild>
    </w:div>
    <w:div w:id="386296107">
      <w:bodyDiv w:val="1"/>
      <w:marLeft w:val="0"/>
      <w:marRight w:val="0"/>
      <w:marTop w:val="0"/>
      <w:marBottom w:val="0"/>
      <w:divBdr>
        <w:top w:val="none" w:sz="0" w:space="0" w:color="auto"/>
        <w:left w:val="none" w:sz="0" w:space="0" w:color="auto"/>
        <w:bottom w:val="none" w:sz="0" w:space="0" w:color="auto"/>
        <w:right w:val="none" w:sz="0" w:space="0" w:color="auto"/>
      </w:divBdr>
      <w:divsChild>
        <w:div w:id="1537155822">
          <w:marLeft w:val="446"/>
          <w:marRight w:val="0"/>
          <w:marTop w:val="0"/>
          <w:marBottom w:val="80"/>
          <w:divBdr>
            <w:top w:val="none" w:sz="0" w:space="0" w:color="auto"/>
            <w:left w:val="none" w:sz="0" w:space="0" w:color="auto"/>
            <w:bottom w:val="none" w:sz="0" w:space="0" w:color="auto"/>
            <w:right w:val="none" w:sz="0" w:space="0" w:color="auto"/>
          </w:divBdr>
        </w:div>
      </w:divsChild>
    </w:div>
    <w:div w:id="428233615">
      <w:bodyDiv w:val="1"/>
      <w:marLeft w:val="0"/>
      <w:marRight w:val="0"/>
      <w:marTop w:val="0"/>
      <w:marBottom w:val="0"/>
      <w:divBdr>
        <w:top w:val="none" w:sz="0" w:space="0" w:color="auto"/>
        <w:left w:val="none" w:sz="0" w:space="0" w:color="auto"/>
        <w:bottom w:val="none" w:sz="0" w:space="0" w:color="auto"/>
        <w:right w:val="none" w:sz="0" w:space="0" w:color="auto"/>
      </w:divBdr>
      <w:divsChild>
        <w:div w:id="1542086323">
          <w:marLeft w:val="446"/>
          <w:marRight w:val="0"/>
          <w:marTop w:val="80"/>
          <w:marBottom w:val="0"/>
          <w:divBdr>
            <w:top w:val="none" w:sz="0" w:space="0" w:color="auto"/>
            <w:left w:val="none" w:sz="0" w:space="0" w:color="auto"/>
            <w:bottom w:val="none" w:sz="0" w:space="0" w:color="auto"/>
            <w:right w:val="none" w:sz="0" w:space="0" w:color="auto"/>
          </w:divBdr>
        </w:div>
      </w:divsChild>
    </w:div>
    <w:div w:id="441728231">
      <w:bodyDiv w:val="1"/>
      <w:marLeft w:val="0"/>
      <w:marRight w:val="0"/>
      <w:marTop w:val="0"/>
      <w:marBottom w:val="0"/>
      <w:divBdr>
        <w:top w:val="none" w:sz="0" w:space="0" w:color="auto"/>
        <w:left w:val="none" w:sz="0" w:space="0" w:color="auto"/>
        <w:bottom w:val="none" w:sz="0" w:space="0" w:color="auto"/>
        <w:right w:val="none" w:sz="0" w:space="0" w:color="auto"/>
      </w:divBdr>
      <w:divsChild>
        <w:div w:id="612637330">
          <w:marLeft w:val="446"/>
          <w:marRight w:val="0"/>
          <w:marTop w:val="80"/>
          <w:marBottom w:val="0"/>
          <w:divBdr>
            <w:top w:val="none" w:sz="0" w:space="0" w:color="auto"/>
            <w:left w:val="none" w:sz="0" w:space="0" w:color="auto"/>
            <w:bottom w:val="none" w:sz="0" w:space="0" w:color="auto"/>
            <w:right w:val="none" w:sz="0" w:space="0" w:color="auto"/>
          </w:divBdr>
        </w:div>
        <w:div w:id="1083527565">
          <w:marLeft w:val="446"/>
          <w:marRight w:val="0"/>
          <w:marTop w:val="80"/>
          <w:marBottom w:val="240"/>
          <w:divBdr>
            <w:top w:val="none" w:sz="0" w:space="0" w:color="auto"/>
            <w:left w:val="none" w:sz="0" w:space="0" w:color="auto"/>
            <w:bottom w:val="none" w:sz="0" w:space="0" w:color="auto"/>
            <w:right w:val="none" w:sz="0" w:space="0" w:color="auto"/>
          </w:divBdr>
        </w:div>
        <w:div w:id="709690886">
          <w:marLeft w:val="446"/>
          <w:marRight w:val="0"/>
          <w:marTop w:val="80"/>
          <w:marBottom w:val="0"/>
          <w:divBdr>
            <w:top w:val="none" w:sz="0" w:space="0" w:color="auto"/>
            <w:left w:val="none" w:sz="0" w:space="0" w:color="auto"/>
            <w:bottom w:val="none" w:sz="0" w:space="0" w:color="auto"/>
            <w:right w:val="none" w:sz="0" w:space="0" w:color="auto"/>
          </w:divBdr>
        </w:div>
        <w:div w:id="666787087">
          <w:marLeft w:val="446"/>
          <w:marRight w:val="0"/>
          <w:marTop w:val="80"/>
          <w:marBottom w:val="240"/>
          <w:divBdr>
            <w:top w:val="none" w:sz="0" w:space="0" w:color="auto"/>
            <w:left w:val="none" w:sz="0" w:space="0" w:color="auto"/>
            <w:bottom w:val="none" w:sz="0" w:space="0" w:color="auto"/>
            <w:right w:val="none" w:sz="0" w:space="0" w:color="auto"/>
          </w:divBdr>
        </w:div>
      </w:divsChild>
    </w:div>
    <w:div w:id="523054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4775">
          <w:marLeft w:val="446"/>
          <w:marRight w:val="0"/>
          <w:marTop w:val="60"/>
          <w:marBottom w:val="0"/>
          <w:divBdr>
            <w:top w:val="none" w:sz="0" w:space="0" w:color="auto"/>
            <w:left w:val="none" w:sz="0" w:space="0" w:color="auto"/>
            <w:bottom w:val="none" w:sz="0" w:space="0" w:color="auto"/>
            <w:right w:val="none" w:sz="0" w:space="0" w:color="auto"/>
          </w:divBdr>
        </w:div>
        <w:div w:id="2025397234">
          <w:marLeft w:val="446"/>
          <w:marRight w:val="0"/>
          <w:marTop w:val="60"/>
          <w:marBottom w:val="0"/>
          <w:divBdr>
            <w:top w:val="none" w:sz="0" w:space="0" w:color="auto"/>
            <w:left w:val="none" w:sz="0" w:space="0" w:color="auto"/>
            <w:bottom w:val="none" w:sz="0" w:space="0" w:color="auto"/>
            <w:right w:val="none" w:sz="0" w:space="0" w:color="auto"/>
          </w:divBdr>
        </w:div>
        <w:div w:id="1642005844">
          <w:marLeft w:val="446"/>
          <w:marRight w:val="0"/>
          <w:marTop w:val="60"/>
          <w:marBottom w:val="0"/>
          <w:divBdr>
            <w:top w:val="none" w:sz="0" w:space="0" w:color="auto"/>
            <w:left w:val="none" w:sz="0" w:space="0" w:color="auto"/>
            <w:bottom w:val="none" w:sz="0" w:space="0" w:color="auto"/>
            <w:right w:val="none" w:sz="0" w:space="0" w:color="auto"/>
          </w:divBdr>
        </w:div>
        <w:div w:id="865291957">
          <w:marLeft w:val="446"/>
          <w:marRight w:val="0"/>
          <w:marTop w:val="60"/>
          <w:marBottom w:val="0"/>
          <w:divBdr>
            <w:top w:val="none" w:sz="0" w:space="0" w:color="auto"/>
            <w:left w:val="none" w:sz="0" w:space="0" w:color="auto"/>
            <w:bottom w:val="none" w:sz="0" w:space="0" w:color="auto"/>
            <w:right w:val="none" w:sz="0" w:space="0" w:color="auto"/>
          </w:divBdr>
        </w:div>
        <w:div w:id="1875843804">
          <w:marLeft w:val="446"/>
          <w:marRight w:val="0"/>
          <w:marTop w:val="60"/>
          <w:marBottom w:val="0"/>
          <w:divBdr>
            <w:top w:val="none" w:sz="0" w:space="0" w:color="auto"/>
            <w:left w:val="none" w:sz="0" w:space="0" w:color="auto"/>
            <w:bottom w:val="none" w:sz="0" w:space="0" w:color="auto"/>
            <w:right w:val="none" w:sz="0" w:space="0" w:color="auto"/>
          </w:divBdr>
        </w:div>
        <w:div w:id="194925810">
          <w:marLeft w:val="446"/>
          <w:marRight w:val="0"/>
          <w:marTop w:val="60"/>
          <w:marBottom w:val="0"/>
          <w:divBdr>
            <w:top w:val="none" w:sz="0" w:space="0" w:color="auto"/>
            <w:left w:val="none" w:sz="0" w:space="0" w:color="auto"/>
            <w:bottom w:val="none" w:sz="0" w:space="0" w:color="auto"/>
            <w:right w:val="none" w:sz="0" w:space="0" w:color="auto"/>
          </w:divBdr>
        </w:div>
        <w:div w:id="90469752">
          <w:marLeft w:val="446"/>
          <w:marRight w:val="0"/>
          <w:marTop w:val="60"/>
          <w:marBottom w:val="0"/>
          <w:divBdr>
            <w:top w:val="none" w:sz="0" w:space="0" w:color="auto"/>
            <w:left w:val="none" w:sz="0" w:space="0" w:color="auto"/>
            <w:bottom w:val="none" w:sz="0" w:space="0" w:color="auto"/>
            <w:right w:val="none" w:sz="0" w:space="0" w:color="auto"/>
          </w:divBdr>
        </w:div>
      </w:divsChild>
    </w:div>
    <w:div w:id="529805962">
      <w:bodyDiv w:val="1"/>
      <w:marLeft w:val="0"/>
      <w:marRight w:val="0"/>
      <w:marTop w:val="0"/>
      <w:marBottom w:val="0"/>
      <w:divBdr>
        <w:top w:val="none" w:sz="0" w:space="0" w:color="auto"/>
        <w:left w:val="none" w:sz="0" w:space="0" w:color="auto"/>
        <w:bottom w:val="none" w:sz="0" w:space="0" w:color="auto"/>
        <w:right w:val="none" w:sz="0" w:space="0" w:color="auto"/>
      </w:divBdr>
      <w:divsChild>
        <w:div w:id="370541038">
          <w:marLeft w:val="446"/>
          <w:marRight w:val="0"/>
          <w:marTop w:val="0"/>
          <w:marBottom w:val="80"/>
          <w:divBdr>
            <w:top w:val="none" w:sz="0" w:space="0" w:color="auto"/>
            <w:left w:val="none" w:sz="0" w:space="0" w:color="auto"/>
            <w:bottom w:val="none" w:sz="0" w:space="0" w:color="auto"/>
            <w:right w:val="none" w:sz="0" w:space="0" w:color="auto"/>
          </w:divBdr>
        </w:div>
      </w:divsChild>
    </w:div>
    <w:div w:id="59671826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1">
          <w:marLeft w:val="547"/>
          <w:marRight w:val="0"/>
          <w:marTop w:val="0"/>
          <w:marBottom w:val="120"/>
          <w:divBdr>
            <w:top w:val="none" w:sz="0" w:space="0" w:color="auto"/>
            <w:left w:val="none" w:sz="0" w:space="0" w:color="auto"/>
            <w:bottom w:val="none" w:sz="0" w:space="0" w:color="auto"/>
            <w:right w:val="none" w:sz="0" w:space="0" w:color="auto"/>
          </w:divBdr>
        </w:div>
        <w:div w:id="141655331">
          <w:marLeft w:val="547"/>
          <w:marRight w:val="0"/>
          <w:marTop w:val="0"/>
          <w:marBottom w:val="120"/>
          <w:divBdr>
            <w:top w:val="none" w:sz="0" w:space="0" w:color="auto"/>
            <w:left w:val="none" w:sz="0" w:space="0" w:color="auto"/>
            <w:bottom w:val="none" w:sz="0" w:space="0" w:color="auto"/>
            <w:right w:val="none" w:sz="0" w:space="0" w:color="auto"/>
          </w:divBdr>
        </w:div>
        <w:div w:id="1653291332">
          <w:marLeft w:val="547"/>
          <w:marRight w:val="0"/>
          <w:marTop w:val="0"/>
          <w:marBottom w:val="120"/>
          <w:divBdr>
            <w:top w:val="none" w:sz="0" w:space="0" w:color="auto"/>
            <w:left w:val="none" w:sz="0" w:space="0" w:color="auto"/>
            <w:bottom w:val="none" w:sz="0" w:space="0" w:color="auto"/>
            <w:right w:val="none" w:sz="0" w:space="0" w:color="auto"/>
          </w:divBdr>
        </w:div>
        <w:div w:id="571820366">
          <w:marLeft w:val="547"/>
          <w:marRight w:val="0"/>
          <w:marTop w:val="0"/>
          <w:marBottom w:val="120"/>
          <w:divBdr>
            <w:top w:val="none" w:sz="0" w:space="0" w:color="auto"/>
            <w:left w:val="none" w:sz="0" w:space="0" w:color="auto"/>
            <w:bottom w:val="none" w:sz="0" w:space="0" w:color="auto"/>
            <w:right w:val="none" w:sz="0" w:space="0" w:color="auto"/>
          </w:divBdr>
        </w:div>
        <w:div w:id="1356466000">
          <w:marLeft w:val="547"/>
          <w:marRight w:val="0"/>
          <w:marTop w:val="0"/>
          <w:marBottom w:val="240"/>
          <w:divBdr>
            <w:top w:val="none" w:sz="0" w:space="0" w:color="auto"/>
            <w:left w:val="none" w:sz="0" w:space="0" w:color="auto"/>
            <w:bottom w:val="none" w:sz="0" w:space="0" w:color="auto"/>
            <w:right w:val="none" w:sz="0" w:space="0" w:color="auto"/>
          </w:divBdr>
        </w:div>
      </w:divsChild>
    </w:div>
    <w:div w:id="747969190">
      <w:bodyDiv w:val="1"/>
      <w:marLeft w:val="0"/>
      <w:marRight w:val="0"/>
      <w:marTop w:val="0"/>
      <w:marBottom w:val="0"/>
      <w:divBdr>
        <w:top w:val="none" w:sz="0" w:space="0" w:color="auto"/>
        <w:left w:val="none" w:sz="0" w:space="0" w:color="auto"/>
        <w:bottom w:val="none" w:sz="0" w:space="0" w:color="auto"/>
        <w:right w:val="none" w:sz="0" w:space="0" w:color="auto"/>
      </w:divBdr>
      <w:divsChild>
        <w:div w:id="8797950">
          <w:marLeft w:val="446"/>
          <w:marRight w:val="0"/>
          <w:marTop w:val="0"/>
          <w:marBottom w:val="120"/>
          <w:divBdr>
            <w:top w:val="none" w:sz="0" w:space="0" w:color="auto"/>
            <w:left w:val="none" w:sz="0" w:space="0" w:color="auto"/>
            <w:bottom w:val="none" w:sz="0" w:space="0" w:color="auto"/>
            <w:right w:val="none" w:sz="0" w:space="0" w:color="auto"/>
          </w:divBdr>
        </w:div>
      </w:divsChild>
    </w:div>
    <w:div w:id="873888267">
      <w:bodyDiv w:val="1"/>
      <w:marLeft w:val="0"/>
      <w:marRight w:val="0"/>
      <w:marTop w:val="0"/>
      <w:marBottom w:val="0"/>
      <w:divBdr>
        <w:top w:val="none" w:sz="0" w:space="0" w:color="auto"/>
        <w:left w:val="none" w:sz="0" w:space="0" w:color="auto"/>
        <w:bottom w:val="none" w:sz="0" w:space="0" w:color="auto"/>
        <w:right w:val="none" w:sz="0" w:space="0" w:color="auto"/>
      </w:divBdr>
    </w:div>
    <w:div w:id="901909332">
      <w:bodyDiv w:val="1"/>
      <w:marLeft w:val="0"/>
      <w:marRight w:val="0"/>
      <w:marTop w:val="0"/>
      <w:marBottom w:val="0"/>
      <w:divBdr>
        <w:top w:val="none" w:sz="0" w:space="0" w:color="auto"/>
        <w:left w:val="none" w:sz="0" w:space="0" w:color="auto"/>
        <w:bottom w:val="none" w:sz="0" w:space="0" w:color="auto"/>
        <w:right w:val="none" w:sz="0" w:space="0" w:color="auto"/>
      </w:divBdr>
      <w:divsChild>
        <w:div w:id="1687443313">
          <w:marLeft w:val="446"/>
          <w:marRight w:val="0"/>
          <w:marTop w:val="80"/>
          <w:marBottom w:val="0"/>
          <w:divBdr>
            <w:top w:val="none" w:sz="0" w:space="0" w:color="auto"/>
            <w:left w:val="none" w:sz="0" w:space="0" w:color="auto"/>
            <w:bottom w:val="none" w:sz="0" w:space="0" w:color="auto"/>
            <w:right w:val="none" w:sz="0" w:space="0" w:color="auto"/>
          </w:divBdr>
        </w:div>
      </w:divsChild>
    </w:div>
    <w:div w:id="903763102">
      <w:bodyDiv w:val="1"/>
      <w:marLeft w:val="0"/>
      <w:marRight w:val="0"/>
      <w:marTop w:val="0"/>
      <w:marBottom w:val="0"/>
      <w:divBdr>
        <w:top w:val="none" w:sz="0" w:space="0" w:color="auto"/>
        <w:left w:val="none" w:sz="0" w:space="0" w:color="auto"/>
        <w:bottom w:val="none" w:sz="0" w:space="0" w:color="auto"/>
        <w:right w:val="none" w:sz="0" w:space="0" w:color="auto"/>
      </w:divBdr>
      <w:divsChild>
        <w:div w:id="455561385">
          <w:marLeft w:val="547"/>
          <w:marRight w:val="0"/>
          <w:marTop w:val="0"/>
          <w:marBottom w:val="120"/>
          <w:divBdr>
            <w:top w:val="none" w:sz="0" w:space="0" w:color="auto"/>
            <w:left w:val="none" w:sz="0" w:space="0" w:color="auto"/>
            <w:bottom w:val="none" w:sz="0" w:space="0" w:color="auto"/>
            <w:right w:val="none" w:sz="0" w:space="0" w:color="auto"/>
          </w:divBdr>
        </w:div>
        <w:div w:id="621573013">
          <w:marLeft w:val="547"/>
          <w:marRight w:val="0"/>
          <w:marTop w:val="0"/>
          <w:marBottom w:val="0"/>
          <w:divBdr>
            <w:top w:val="none" w:sz="0" w:space="0" w:color="auto"/>
            <w:left w:val="none" w:sz="0" w:space="0" w:color="auto"/>
            <w:bottom w:val="none" w:sz="0" w:space="0" w:color="auto"/>
            <w:right w:val="none" w:sz="0" w:space="0" w:color="auto"/>
          </w:divBdr>
        </w:div>
      </w:divsChild>
    </w:div>
    <w:div w:id="1038892727">
      <w:bodyDiv w:val="1"/>
      <w:marLeft w:val="0"/>
      <w:marRight w:val="0"/>
      <w:marTop w:val="0"/>
      <w:marBottom w:val="0"/>
      <w:divBdr>
        <w:top w:val="none" w:sz="0" w:space="0" w:color="auto"/>
        <w:left w:val="none" w:sz="0" w:space="0" w:color="auto"/>
        <w:bottom w:val="none" w:sz="0" w:space="0" w:color="auto"/>
        <w:right w:val="none" w:sz="0" w:space="0" w:color="auto"/>
      </w:divBdr>
      <w:divsChild>
        <w:div w:id="1473332123">
          <w:marLeft w:val="446"/>
          <w:marRight w:val="0"/>
          <w:marTop w:val="0"/>
          <w:marBottom w:val="80"/>
          <w:divBdr>
            <w:top w:val="none" w:sz="0" w:space="0" w:color="auto"/>
            <w:left w:val="none" w:sz="0" w:space="0" w:color="auto"/>
            <w:bottom w:val="none" w:sz="0" w:space="0" w:color="auto"/>
            <w:right w:val="none" w:sz="0" w:space="0" w:color="auto"/>
          </w:divBdr>
        </w:div>
      </w:divsChild>
    </w:div>
    <w:div w:id="1121344064">
      <w:bodyDiv w:val="1"/>
      <w:marLeft w:val="0"/>
      <w:marRight w:val="0"/>
      <w:marTop w:val="0"/>
      <w:marBottom w:val="0"/>
      <w:divBdr>
        <w:top w:val="none" w:sz="0" w:space="0" w:color="auto"/>
        <w:left w:val="none" w:sz="0" w:space="0" w:color="auto"/>
        <w:bottom w:val="none" w:sz="0" w:space="0" w:color="auto"/>
        <w:right w:val="none" w:sz="0" w:space="0" w:color="auto"/>
      </w:divBdr>
    </w:div>
    <w:div w:id="1187211378">
      <w:bodyDiv w:val="1"/>
      <w:marLeft w:val="0"/>
      <w:marRight w:val="0"/>
      <w:marTop w:val="0"/>
      <w:marBottom w:val="0"/>
      <w:divBdr>
        <w:top w:val="none" w:sz="0" w:space="0" w:color="auto"/>
        <w:left w:val="none" w:sz="0" w:space="0" w:color="auto"/>
        <w:bottom w:val="none" w:sz="0" w:space="0" w:color="auto"/>
        <w:right w:val="none" w:sz="0" w:space="0" w:color="auto"/>
      </w:divBdr>
      <w:divsChild>
        <w:div w:id="680738490">
          <w:marLeft w:val="446"/>
          <w:marRight w:val="0"/>
          <w:marTop w:val="0"/>
          <w:marBottom w:val="0"/>
          <w:divBdr>
            <w:top w:val="none" w:sz="0" w:space="0" w:color="auto"/>
            <w:left w:val="none" w:sz="0" w:space="0" w:color="auto"/>
            <w:bottom w:val="none" w:sz="0" w:space="0" w:color="auto"/>
            <w:right w:val="none" w:sz="0" w:space="0" w:color="auto"/>
          </w:divBdr>
        </w:div>
        <w:div w:id="85541518">
          <w:marLeft w:val="446"/>
          <w:marRight w:val="0"/>
          <w:marTop w:val="0"/>
          <w:marBottom w:val="0"/>
          <w:divBdr>
            <w:top w:val="none" w:sz="0" w:space="0" w:color="auto"/>
            <w:left w:val="none" w:sz="0" w:space="0" w:color="auto"/>
            <w:bottom w:val="none" w:sz="0" w:space="0" w:color="auto"/>
            <w:right w:val="none" w:sz="0" w:space="0" w:color="auto"/>
          </w:divBdr>
        </w:div>
        <w:div w:id="1963803438">
          <w:marLeft w:val="446"/>
          <w:marRight w:val="0"/>
          <w:marTop w:val="0"/>
          <w:marBottom w:val="240"/>
          <w:divBdr>
            <w:top w:val="none" w:sz="0" w:space="0" w:color="auto"/>
            <w:left w:val="none" w:sz="0" w:space="0" w:color="auto"/>
            <w:bottom w:val="none" w:sz="0" w:space="0" w:color="auto"/>
            <w:right w:val="none" w:sz="0" w:space="0" w:color="auto"/>
          </w:divBdr>
        </w:div>
      </w:divsChild>
    </w:div>
    <w:div w:id="1210604142">
      <w:bodyDiv w:val="1"/>
      <w:marLeft w:val="0"/>
      <w:marRight w:val="0"/>
      <w:marTop w:val="0"/>
      <w:marBottom w:val="0"/>
      <w:divBdr>
        <w:top w:val="none" w:sz="0" w:space="0" w:color="auto"/>
        <w:left w:val="none" w:sz="0" w:space="0" w:color="auto"/>
        <w:bottom w:val="none" w:sz="0" w:space="0" w:color="auto"/>
        <w:right w:val="none" w:sz="0" w:space="0" w:color="auto"/>
      </w:divBdr>
      <w:divsChild>
        <w:div w:id="458649287">
          <w:marLeft w:val="446"/>
          <w:marRight w:val="0"/>
          <w:marTop w:val="0"/>
          <w:marBottom w:val="0"/>
          <w:divBdr>
            <w:top w:val="none" w:sz="0" w:space="0" w:color="auto"/>
            <w:left w:val="none" w:sz="0" w:space="0" w:color="auto"/>
            <w:bottom w:val="none" w:sz="0" w:space="0" w:color="auto"/>
            <w:right w:val="none" w:sz="0" w:space="0" w:color="auto"/>
          </w:divBdr>
        </w:div>
        <w:div w:id="461390764">
          <w:marLeft w:val="446"/>
          <w:marRight w:val="0"/>
          <w:marTop w:val="0"/>
          <w:marBottom w:val="0"/>
          <w:divBdr>
            <w:top w:val="none" w:sz="0" w:space="0" w:color="auto"/>
            <w:left w:val="none" w:sz="0" w:space="0" w:color="auto"/>
            <w:bottom w:val="none" w:sz="0" w:space="0" w:color="auto"/>
            <w:right w:val="none" w:sz="0" w:space="0" w:color="auto"/>
          </w:divBdr>
        </w:div>
      </w:divsChild>
    </w:div>
    <w:div w:id="1391997719">
      <w:bodyDiv w:val="1"/>
      <w:marLeft w:val="0"/>
      <w:marRight w:val="0"/>
      <w:marTop w:val="0"/>
      <w:marBottom w:val="0"/>
      <w:divBdr>
        <w:top w:val="none" w:sz="0" w:space="0" w:color="auto"/>
        <w:left w:val="none" w:sz="0" w:space="0" w:color="auto"/>
        <w:bottom w:val="none" w:sz="0" w:space="0" w:color="auto"/>
        <w:right w:val="none" w:sz="0" w:space="0" w:color="auto"/>
      </w:divBdr>
      <w:divsChild>
        <w:div w:id="1271007987">
          <w:marLeft w:val="446"/>
          <w:marRight w:val="0"/>
          <w:marTop w:val="60"/>
          <w:marBottom w:val="0"/>
          <w:divBdr>
            <w:top w:val="none" w:sz="0" w:space="0" w:color="auto"/>
            <w:left w:val="none" w:sz="0" w:space="0" w:color="auto"/>
            <w:bottom w:val="none" w:sz="0" w:space="0" w:color="auto"/>
            <w:right w:val="none" w:sz="0" w:space="0" w:color="auto"/>
          </w:divBdr>
        </w:div>
        <w:div w:id="2053379693">
          <w:marLeft w:val="446"/>
          <w:marRight w:val="0"/>
          <w:marTop w:val="60"/>
          <w:marBottom w:val="0"/>
          <w:divBdr>
            <w:top w:val="none" w:sz="0" w:space="0" w:color="auto"/>
            <w:left w:val="none" w:sz="0" w:space="0" w:color="auto"/>
            <w:bottom w:val="none" w:sz="0" w:space="0" w:color="auto"/>
            <w:right w:val="none" w:sz="0" w:space="0" w:color="auto"/>
          </w:divBdr>
        </w:div>
        <w:div w:id="409155318">
          <w:marLeft w:val="446"/>
          <w:marRight w:val="0"/>
          <w:marTop w:val="60"/>
          <w:marBottom w:val="0"/>
          <w:divBdr>
            <w:top w:val="none" w:sz="0" w:space="0" w:color="auto"/>
            <w:left w:val="none" w:sz="0" w:space="0" w:color="auto"/>
            <w:bottom w:val="none" w:sz="0" w:space="0" w:color="auto"/>
            <w:right w:val="none" w:sz="0" w:space="0" w:color="auto"/>
          </w:divBdr>
        </w:div>
        <w:div w:id="2018265940">
          <w:marLeft w:val="446"/>
          <w:marRight w:val="0"/>
          <w:marTop w:val="60"/>
          <w:marBottom w:val="0"/>
          <w:divBdr>
            <w:top w:val="none" w:sz="0" w:space="0" w:color="auto"/>
            <w:left w:val="none" w:sz="0" w:space="0" w:color="auto"/>
            <w:bottom w:val="none" w:sz="0" w:space="0" w:color="auto"/>
            <w:right w:val="none" w:sz="0" w:space="0" w:color="auto"/>
          </w:divBdr>
        </w:div>
        <w:div w:id="1193612687">
          <w:marLeft w:val="446"/>
          <w:marRight w:val="0"/>
          <w:marTop w:val="60"/>
          <w:marBottom w:val="0"/>
          <w:divBdr>
            <w:top w:val="none" w:sz="0" w:space="0" w:color="auto"/>
            <w:left w:val="none" w:sz="0" w:space="0" w:color="auto"/>
            <w:bottom w:val="none" w:sz="0" w:space="0" w:color="auto"/>
            <w:right w:val="none" w:sz="0" w:space="0" w:color="auto"/>
          </w:divBdr>
        </w:div>
        <w:div w:id="1053574915">
          <w:marLeft w:val="446"/>
          <w:marRight w:val="0"/>
          <w:marTop w:val="60"/>
          <w:marBottom w:val="0"/>
          <w:divBdr>
            <w:top w:val="none" w:sz="0" w:space="0" w:color="auto"/>
            <w:left w:val="none" w:sz="0" w:space="0" w:color="auto"/>
            <w:bottom w:val="none" w:sz="0" w:space="0" w:color="auto"/>
            <w:right w:val="none" w:sz="0" w:space="0" w:color="auto"/>
          </w:divBdr>
        </w:div>
        <w:div w:id="795486964">
          <w:marLeft w:val="446"/>
          <w:marRight w:val="0"/>
          <w:marTop w:val="60"/>
          <w:marBottom w:val="0"/>
          <w:divBdr>
            <w:top w:val="none" w:sz="0" w:space="0" w:color="auto"/>
            <w:left w:val="none" w:sz="0" w:space="0" w:color="auto"/>
            <w:bottom w:val="none" w:sz="0" w:space="0" w:color="auto"/>
            <w:right w:val="none" w:sz="0" w:space="0" w:color="auto"/>
          </w:divBdr>
        </w:div>
        <w:div w:id="35861927">
          <w:marLeft w:val="446"/>
          <w:marRight w:val="0"/>
          <w:marTop w:val="60"/>
          <w:marBottom w:val="0"/>
          <w:divBdr>
            <w:top w:val="none" w:sz="0" w:space="0" w:color="auto"/>
            <w:left w:val="none" w:sz="0" w:space="0" w:color="auto"/>
            <w:bottom w:val="none" w:sz="0" w:space="0" w:color="auto"/>
            <w:right w:val="none" w:sz="0" w:space="0" w:color="auto"/>
          </w:divBdr>
        </w:div>
      </w:divsChild>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495225489">
      <w:bodyDiv w:val="1"/>
      <w:marLeft w:val="0"/>
      <w:marRight w:val="0"/>
      <w:marTop w:val="0"/>
      <w:marBottom w:val="0"/>
      <w:divBdr>
        <w:top w:val="none" w:sz="0" w:space="0" w:color="auto"/>
        <w:left w:val="none" w:sz="0" w:space="0" w:color="auto"/>
        <w:bottom w:val="none" w:sz="0" w:space="0" w:color="auto"/>
        <w:right w:val="none" w:sz="0" w:space="0" w:color="auto"/>
      </w:divBdr>
      <w:divsChild>
        <w:div w:id="46615084">
          <w:marLeft w:val="446"/>
          <w:marRight w:val="0"/>
          <w:marTop w:val="0"/>
          <w:marBottom w:val="240"/>
          <w:divBdr>
            <w:top w:val="none" w:sz="0" w:space="0" w:color="auto"/>
            <w:left w:val="none" w:sz="0" w:space="0" w:color="auto"/>
            <w:bottom w:val="none" w:sz="0" w:space="0" w:color="auto"/>
            <w:right w:val="none" w:sz="0" w:space="0" w:color="auto"/>
          </w:divBdr>
        </w:div>
        <w:div w:id="74517067">
          <w:marLeft w:val="446"/>
          <w:marRight w:val="0"/>
          <w:marTop w:val="0"/>
          <w:marBottom w:val="240"/>
          <w:divBdr>
            <w:top w:val="none" w:sz="0" w:space="0" w:color="auto"/>
            <w:left w:val="none" w:sz="0" w:space="0" w:color="auto"/>
            <w:bottom w:val="none" w:sz="0" w:space="0" w:color="auto"/>
            <w:right w:val="none" w:sz="0" w:space="0" w:color="auto"/>
          </w:divBdr>
        </w:div>
      </w:divsChild>
    </w:div>
    <w:div w:id="1507792864">
      <w:bodyDiv w:val="1"/>
      <w:marLeft w:val="0"/>
      <w:marRight w:val="0"/>
      <w:marTop w:val="0"/>
      <w:marBottom w:val="0"/>
      <w:divBdr>
        <w:top w:val="none" w:sz="0" w:space="0" w:color="auto"/>
        <w:left w:val="none" w:sz="0" w:space="0" w:color="auto"/>
        <w:bottom w:val="none" w:sz="0" w:space="0" w:color="auto"/>
        <w:right w:val="none" w:sz="0" w:space="0" w:color="auto"/>
      </w:divBdr>
    </w:div>
    <w:div w:id="1577589056">
      <w:bodyDiv w:val="1"/>
      <w:marLeft w:val="0"/>
      <w:marRight w:val="0"/>
      <w:marTop w:val="0"/>
      <w:marBottom w:val="0"/>
      <w:divBdr>
        <w:top w:val="none" w:sz="0" w:space="0" w:color="auto"/>
        <w:left w:val="none" w:sz="0" w:space="0" w:color="auto"/>
        <w:bottom w:val="none" w:sz="0" w:space="0" w:color="auto"/>
        <w:right w:val="none" w:sz="0" w:space="0" w:color="auto"/>
      </w:divBdr>
      <w:divsChild>
        <w:div w:id="448859712">
          <w:marLeft w:val="274"/>
          <w:marRight w:val="0"/>
          <w:marTop w:val="240"/>
          <w:marBottom w:val="0"/>
          <w:divBdr>
            <w:top w:val="none" w:sz="0" w:space="0" w:color="auto"/>
            <w:left w:val="none" w:sz="0" w:space="0" w:color="auto"/>
            <w:bottom w:val="none" w:sz="0" w:space="0" w:color="auto"/>
            <w:right w:val="none" w:sz="0" w:space="0" w:color="auto"/>
          </w:divBdr>
        </w:div>
        <w:div w:id="1101291439">
          <w:marLeft w:val="662"/>
          <w:marRight w:val="0"/>
          <w:marTop w:val="60"/>
          <w:marBottom w:val="0"/>
          <w:divBdr>
            <w:top w:val="none" w:sz="0" w:space="0" w:color="auto"/>
            <w:left w:val="none" w:sz="0" w:space="0" w:color="auto"/>
            <w:bottom w:val="none" w:sz="0" w:space="0" w:color="auto"/>
            <w:right w:val="none" w:sz="0" w:space="0" w:color="auto"/>
          </w:divBdr>
        </w:div>
        <w:div w:id="894394705">
          <w:marLeft w:val="662"/>
          <w:marRight w:val="0"/>
          <w:marTop w:val="60"/>
          <w:marBottom w:val="0"/>
          <w:divBdr>
            <w:top w:val="none" w:sz="0" w:space="0" w:color="auto"/>
            <w:left w:val="none" w:sz="0" w:space="0" w:color="auto"/>
            <w:bottom w:val="none" w:sz="0" w:space="0" w:color="auto"/>
            <w:right w:val="none" w:sz="0" w:space="0" w:color="auto"/>
          </w:divBdr>
        </w:div>
        <w:div w:id="749935661">
          <w:marLeft w:val="662"/>
          <w:marRight w:val="0"/>
          <w:marTop w:val="60"/>
          <w:marBottom w:val="120"/>
          <w:divBdr>
            <w:top w:val="none" w:sz="0" w:space="0" w:color="auto"/>
            <w:left w:val="none" w:sz="0" w:space="0" w:color="auto"/>
            <w:bottom w:val="none" w:sz="0" w:space="0" w:color="auto"/>
            <w:right w:val="none" w:sz="0" w:space="0" w:color="auto"/>
          </w:divBdr>
        </w:div>
        <w:div w:id="1975601595">
          <w:marLeft w:val="274"/>
          <w:marRight w:val="0"/>
          <w:marTop w:val="240"/>
          <w:marBottom w:val="0"/>
          <w:divBdr>
            <w:top w:val="none" w:sz="0" w:space="0" w:color="auto"/>
            <w:left w:val="none" w:sz="0" w:space="0" w:color="auto"/>
            <w:bottom w:val="none" w:sz="0" w:space="0" w:color="auto"/>
            <w:right w:val="none" w:sz="0" w:space="0" w:color="auto"/>
          </w:divBdr>
        </w:div>
        <w:div w:id="64957155">
          <w:marLeft w:val="274"/>
          <w:marRight w:val="0"/>
          <w:marTop w:val="240"/>
          <w:marBottom w:val="0"/>
          <w:divBdr>
            <w:top w:val="none" w:sz="0" w:space="0" w:color="auto"/>
            <w:left w:val="none" w:sz="0" w:space="0" w:color="auto"/>
            <w:bottom w:val="none" w:sz="0" w:space="0" w:color="auto"/>
            <w:right w:val="none" w:sz="0" w:space="0" w:color="auto"/>
          </w:divBdr>
        </w:div>
      </w:divsChild>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700203837">
      <w:bodyDiv w:val="1"/>
      <w:marLeft w:val="0"/>
      <w:marRight w:val="0"/>
      <w:marTop w:val="0"/>
      <w:marBottom w:val="0"/>
      <w:divBdr>
        <w:top w:val="none" w:sz="0" w:space="0" w:color="auto"/>
        <w:left w:val="none" w:sz="0" w:space="0" w:color="auto"/>
        <w:bottom w:val="none" w:sz="0" w:space="0" w:color="auto"/>
        <w:right w:val="none" w:sz="0" w:space="0" w:color="auto"/>
      </w:divBdr>
      <w:divsChild>
        <w:div w:id="1777362633">
          <w:marLeft w:val="446"/>
          <w:marRight w:val="0"/>
          <w:marTop w:val="0"/>
          <w:marBottom w:val="120"/>
          <w:divBdr>
            <w:top w:val="none" w:sz="0" w:space="0" w:color="auto"/>
            <w:left w:val="none" w:sz="0" w:space="0" w:color="auto"/>
            <w:bottom w:val="none" w:sz="0" w:space="0" w:color="auto"/>
            <w:right w:val="none" w:sz="0" w:space="0" w:color="auto"/>
          </w:divBdr>
        </w:div>
        <w:div w:id="138498166">
          <w:marLeft w:val="446"/>
          <w:marRight w:val="0"/>
          <w:marTop w:val="0"/>
          <w:marBottom w:val="120"/>
          <w:divBdr>
            <w:top w:val="none" w:sz="0" w:space="0" w:color="auto"/>
            <w:left w:val="none" w:sz="0" w:space="0" w:color="auto"/>
            <w:bottom w:val="none" w:sz="0" w:space="0" w:color="auto"/>
            <w:right w:val="none" w:sz="0" w:space="0" w:color="auto"/>
          </w:divBdr>
        </w:div>
        <w:div w:id="1953660449">
          <w:marLeft w:val="446"/>
          <w:marRight w:val="0"/>
          <w:marTop w:val="0"/>
          <w:marBottom w:val="120"/>
          <w:divBdr>
            <w:top w:val="none" w:sz="0" w:space="0" w:color="auto"/>
            <w:left w:val="none" w:sz="0" w:space="0" w:color="auto"/>
            <w:bottom w:val="none" w:sz="0" w:space="0" w:color="auto"/>
            <w:right w:val="none" w:sz="0" w:space="0" w:color="auto"/>
          </w:divBdr>
        </w:div>
      </w:divsChild>
    </w:div>
    <w:div w:id="1735808569">
      <w:bodyDiv w:val="1"/>
      <w:marLeft w:val="0"/>
      <w:marRight w:val="0"/>
      <w:marTop w:val="0"/>
      <w:marBottom w:val="0"/>
      <w:divBdr>
        <w:top w:val="none" w:sz="0" w:space="0" w:color="auto"/>
        <w:left w:val="none" w:sz="0" w:space="0" w:color="auto"/>
        <w:bottom w:val="none" w:sz="0" w:space="0" w:color="auto"/>
        <w:right w:val="none" w:sz="0" w:space="0" w:color="auto"/>
      </w:divBdr>
      <w:divsChild>
        <w:div w:id="260335582">
          <w:marLeft w:val="446"/>
          <w:marRight w:val="0"/>
          <w:marTop w:val="0"/>
          <w:marBottom w:val="120"/>
          <w:divBdr>
            <w:top w:val="none" w:sz="0" w:space="0" w:color="auto"/>
            <w:left w:val="none" w:sz="0" w:space="0" w:color="auto"/>
            <w:bottom w:val="none" w:sz="0" w:space="0" w:color="auto"/>
            <w:right w:val="none" w:sz="0" w:space="0" w:color="auto"/>
          </w:divBdr>
        </w:div>
        <w:div w:id="462625082">
          <w:marLeft w:val="446"/>
          <w:marRight w:val="0"/>
          <w:marTop w:val="0"/>
          <w:marBottom w:val="120"/>
          <w:divBdr>
            <w:top w:val="none" w:sz="0" w:space="0" w:color="auto"/>
            <w:left w:val="none" w:sz="0" w:space="0" w:color="auto"/>
            <w:bottom w:val="none" w:sz="0" w:space="0" w:color="auto"/>
            <w:right w:val="none" w:sz="0" w:space="0" w:color="auto"/>
          </w:divBdr>
        </w:div>
      </w:divsChild>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 w:id="1876309994">
      <w:bodyDiv w:val="1"/>
      <w:marLeft w:val="0"/>
      <w:marRight w:val="0"/>
      <w:marTop w:val="0"/>
      <w:marBottom w:val="0"/>
      <w:divBdr>
        <w:top w:val="none" w:sz="0" w:space="0" w:color="auto"/>
        <w:left w:val="none" w:sz="0" w:space="0" w:color="auto"/>
        <w:bottom w:val="none" w:sz="0" w:space="0" w:color="auto"/>
        <w:right w:val="none" w:sz="0" w:space="0" w:color="auto"/>
      </w:divBdr>
      <w:divsChild>
        <w:div w:id="1240863749">
          <w:marLeft w:val="850"/>
          <w:marRight w:val="0"/>
          <w:marTop w:val="0"/>
          <w:marBottom w:val="120"/>
          <w:divBdr>
            <w:top w:val="none" w:sz="0" w:space="0" w:color="auto"/>
            <w:left w:val="none" w:sz="0" w:space="0" w:color="auto"/>
            <w:bottom w:val="none" w:sz="0" w:space="0" w:color="auto"/>
            <w:right w:val="none" w:sz="0" w:space="0" w:color="auto"/>
          </w:divBdr>
        </w:div>
        <w:div w:id="1853034513">
          <w:marLeft w:val="850"/>
          <w:marRight w:val="0"/>
          <w:marTop w:val="0"/>
          <w:marBottom w:val="120"/>
          <w:divBdr>
            <w:top w:val="none" w:sz="0" w:space="0" w:color="auto"/>
            <w:left w:val="none" w:sz="0" w:space="0" w:color="auto"/>
            <w:bottom w:val="none" w:sz="0" w:space="0" w:color="auto"/>
            <w:right w:val="none" w:sz="0" w:space="0" w:color="auto"/>
          </w:divBdr>
        </w:div>
        <w:div w:id="1276062315">
          <w:marLeft w:val="850"/>
          <w:marRight w:val="0"/>
          <w:marTop w:val="0"/>
          <w:marBottom w:val="240"/>
          <w:divBdr>
            <w:top w:val="none" w:sz="0" w:space="0" w:color="auto"/>
            <w:left w:val="none" w:sz="0" w:space="0" w:color="auto"/>
            <w:bottom w:val="none" w:sz="0" w:space="0" w:color="auto"/>
            <w:right w:val="none" w:sz="0" w:space="0" w:color="auto"/>
          </w:divBdr>
        </w:div>
      </w:divsChild>
    </w:div>
    <w:div w:id="1899319512">
      <w:bodyDiv w:val="1"/>
      <w:marLeft w:val="0"/>
      <w:marRight w:val="0"/>
      <w:marTop w:val="0"/>
      <w:marBottom w:val="0"/>
      <w:divBdr>
        <w:top w:val="none" w:sz="0" w:space="0" w:color="auto"/>
        <w:left w:val="none" w:sz="0" w:space="0" w:color="auto"/>
        <w:bottom w:val="none" w:sz="0" w:space="0" w:color="auto"/>
        <w:right w:val="none" w:sz="0" w:space="0" w:color="auto"/>
      </w:divBdr>
      <w:divsChild>
        <w:div w:id="1198355566">
          <w:marLeft w:val="446"/>
          <w:marRight w:val="0"/>
          <w:marTop w:val="0"/>
          <w:marBottom w:val="100"/>
          <w:divBdr>
            <w:top w:val="none" w:sz="0" w:space="0" w:color="auto"/>
            <w:left w:val="none" w:sz="0" w:space="0" w:color="auto"/>
            <w:bottom w:val="none" w:sz="0" w:space="0" w:color="auto"/>
            <w:right w:val="none" w:sz="0" w:space="0" w:color="auto"/>
          </w:divBdr>
        </w:div>
        <w:div w:id="1532305433">
          <w:marLeft w:val="446"/>
          <w:marRight w:val="0"/>
          <w:marTop w:val="0"/>
          <w:marBottom w:val="100"/>
          <w:divBdr>
            <w:top w:val="none" w:sz="0" w:space="0" w:color="auto"/>
            <w:left w:val="none" w:sz="0" w:space="0" w:color="auto"/>
            <w:bottom w:val="none" w:sz="0" w:space="0" w:color="auto"/>
            <w:right w:val="none" w:sz="0" w:space="0" w:color="auto"/>
          </w:divBdr>
        </w:div>
      </w:divsChild>
    </w:div>
    <w:div w:id="1983348246">
      <w:bodyDiv w:val="1"/>
      <w:marLeft w:val="0"/>
      <w:marRight w:val="0"/>
      <w:marTop w:val="0"/>
      <w:marBottom w:val="0"/>
      <w:divBdr>
        <w:top w:val="none" w:sz="0" w:space="0" w:color="auto"/>
        <w:left w:val="none" w:sz="0" w:space="0" w:color="auto"/>
        <w:bottom w:val="none" w:sz="0" w:space="0" w:color="auto"/>
        <w:right w:val="none" w:sz="0" w:space="0" w:color="auto"/>
      </w:divBdr>
    </w:div>
    <w:div w:id="2016346543">
      <w:bodyDiv w:val="1"/>
      <w:marLeft w:val="0"/>
      <w:marRight w:val="0"/>
      <w:marTop w:val="0"/>
      <w:marBottom w:val="0"/>
      <w:divBdr>
        <w:top w:val="none" w:sz="0" w:space="0" w:color="auto"/>
        <w:left w:val="none" w:sz="0" w:space="0" w:color="auto"/>
        <w:bottom w:val="none" w:sz="0" w:space="0" w:color="auto"/>
        <w:right w:val="none" w:sz="0" w:space="0" w:color="auto"/>
      </w:divBdr>
      <w:divsChild>
        <w:div w:id="1770421998">
          <w:marLeft w:val="446"/>
          <w:marRight w:val="0"/>
          <w:marTop w:val="0"/>
          <w:marBottom w:val="0"/>
          <w:divBdr>
            <w:top w:val="none" w:sz="0" w:space="0" w:color="auto"/>
            <w:left w:val="none" w:sz="0" w:space="0" w:color="auto"/>
            <w:bottom w:val="none" w:sz="0" w:space="0" w:color="auto"/>
            <w:right w:val="none" w:sz="0" w:space="0" w:color="auto"/>
          </w:divBdr>
        </w:div>
        <w:div w:id="1794522580">
          <w:marLeft w:val="446"/>
          <w:marRight w:val="0"/>
          <w:marTop w:val="0"/>
          <w:marBottom w:val="0"/>
          <w:divBdr>
            <w:top w:val="none" w:sz="0" w:space="0" w:color="auto"/>
            <w:left w:val="none" w:sz="0" w:space="0" w:color="auto"/>
            <w:bottom w:val="none" w:sz="0" w:space="0" w:color="auto"/>
            <w:right w:val="none" w:sz="0" w:space="0" w:color="auto"/>
          </w:divBdr>
        </w:div>
        <w:div w:id="1365868191">
          <w:marLeft w:val="446"/>
          <w:marRight w:val="0"/>
          <w:marTop w:val="0"/>
          <w:marBottom w:val="120"/>
          <w:divBdr>
            <w:top w:val="none" w:sz="0" w:space="0" w:color="auto"/>
            <w:left w:val="none" w:sz="0" w:space="0" w:color="auto"/>
            <w:bottom w:val="none" w:sz="0" w:space="0" w:color="auto"/>
            <w:right w:val="none" w:sz="0" w:space="0" w:color="auto"/>
          </w:divBdr>
        </w:div>
        <w:div w:id="712537197">
          <w:marLeft w:val="446"/>
          <w:marRight w:val="0"/>
          <w:marTop w:val="0"/>
          <w:marBottom w:val="60"/>
          <w:divBdr>
            <w:top w:val="none" w:sz="0" w:space="0" w:color="auto"/>
            <w:left w:val="none" w:sz="0" w:space="0" w:color="auto"/>
            <w:bottom w:val="none" w:sz="0" w:space="0" w:color="auto"/>
            <w:right w:val="none" w:sz="0" w:space="0" w:color="auto"/>
          </w:divBdr>
        </w:div>
        <w:div w:id="369231785">
          <w:marLeft w:val="446"/>
          <w:marRight w:val="0"/>
          <w:marTop w:val="0"/>
          <w:marBottom w:val="240"/>
          <w:divBdr>
            <w:top w:val="none" w:sz="0" w:space="0" w:color="auto"/>
            <w:left w:val="none" w:sz="0" w:space="0" w:color="auto"/>
            <w:bottom w:val="none" w:sz="0" w:space="0" w:color="auto"/>
            <w:right w:val="none" w:sz="0" w:space="0" w:color="auto"/>
          </w:divBdr>
        </w:div>
      </w:divsChild>
    </w:div>
    <w:div w:id="2045328969">
      <w:bodyDiv w:val="1"/>
      <w:marLeft w:val="0"/>
      <w:marRight w:val="0"/>
      <w:marTop w:val="0"/>
      <w:marBottom w:val="0"/>
      <w:divBdr>
        <w:top w:val="none" w:sz="0" w:space="0" w:color="auto"/>
        <w:left w:val="none" w:sz="0" w:space="0" w:color="auto"/>
        <w:bottom w:val="none" w:sz="0" w:space="0" w:color="auto"/>
        <w:right w:val="none" w:sz="0" w:space="0" w:color="auto"/>
      </w:divBdr>
    </w:div>
    <w:div w:id="2045711607">
      <w:bodyDiv w:val="1"/>
      <w:marLeft w:val="0"/>
      <w:marRight w:val="0"/>
      <w:marTop w:val="0"/>
      <w:marBottom w:val="0"/>
      <w:divBdr>
        <w:top w:val="none" w:sz="0" w:space="0" w:color="auto"/>
        <w:left w:val="none" w:sz="0" w:space="0" w:color="auto"/>
        <w:bottom w:val="none" w:sz="0" w:space="0" w:color="auto"/>
        <w:right w:val="none" w:sz="0" w:space="0" w:color="auto"/>
      </w:divBdr>
      <w:divsChild>
        <w:div w:id="419370332">
          <w:marLeft w:val="446"/>
          <w:marRight w:val="0"/>
          <w:marTop w:val="0"/>
          <w:marBottom w:val="80"/>
          <w:divBdr>
            <w:top w:val="none" w:sz="0" w:space="0" w:color="auto"/>
            <w:left w:val="none" w:sz="0" w:space="0" w:color="auto"/>
            <w:bottom w:val="none" w:sz="0" w:space="0" w:color="auto"/>
            <w:right w:val="none" w:sz="0" w:space="0" w:color="auto"/>
          </w:divBdr>
        </w:div>
      </w:divsChild>
    </w:div>
    <w:div w:id="2102531689">
      <w:bodyDiv w:val="1"/>
      <w:marLeft w:val="0"/>
      <w:marRight w:val="0"/>
      <w:marTop w:val="0"/>
      <w:marBottom w:val="0"/>
      <w:divBdr>
        <w:top w:val="none" w:sz="0" w:space="0" w:color="auto"/>
        <w:left w:val="none" w:sz="0" w:space="0" w:color="auto"/>
        <w:bottom w:val="none" w:sz="0" w:space="0" w:color="auto"/>
        <w:right w:val="none" w:sz="0" w:space="0" w:color="auto"/>
      </w:divBdr>
      <w:divsChild>
        <w:div w:id="1538351811">
          <w:marLeft w:val="446"/>
          <w:marRight w:val="0"/>
          <w:marTop w:val="0"/>
          <w:marBottom w:val="0"/>
          <w:divBdr>
            <w:top w:val="none" w:sz="0" w:space="0" w:color="auto"/>
            <w:left w:val="none" w:sz="0" w:space="0" w:color="auto"/>
            <w:bottom w:val="none" w:sz="0" w:space="0" w:color="auto"/>
            <w:right w:val="none" w:sz="0" w:space="0" w:color="auto"/>
          </w:divBdr>
        </w:div>
        <w:div w:id="871042285">
          <w:marLeft w:val="446"/>
          <w:marRight w:val="0"/>
          <w:marTop w:val="0"/>
          <w:marBottom w:val="0"/>
          <w:divBdr>
            <w:top w:val="none" w:sz="0" w:space="0" w:color="auto"/>
            <w:left w:val="none" w:sz="0" w:space="0" w:color="auto"/>
            <w:bottom w:val="none" w:sz="0" w:space="0" w:color="auto"/>
            <w:right w:val="none" w:sz="0" w:space="0" w:color="auto"/>
          </w:divBdr>
        </w:div>
      </w:divsChild>
    </w:div>
    <w:div w:id="2121407779">
      <w:bodyDiv w:val="1"/>
      <w:marLeft w:val="0"/>
      <w:marRight w:val="0"/>
      <w:marTop w:val="0"/>
      <w:marBottom w:val="0"/>
      <w:divBdr>
        <w:top w:val="none" w:sz="0" w:space="0" w:color="auto"/>
        <w:left w:val="none" w:sz="0" w:space="0" w:color="auto"/>
        <w:bottom w:val="none" w:sz="0" w:space="0" w:color="auto"/>
        <w:right w:val="none" w:sz="0" w:space="0" w:color="auto"/>
      </w:divBdr>
      <w:divsChild>
        <w:div w:id="2123835746">
          <w:marLeft w:val="446"/>
          <w:marRight w:val="0"/>
          <w:marTop w:val="0"/>
          <w:marBottom w:val="120"/>
          <w:divBdr>
            <w:top w:val="none" w:sz="0" w:space="0" w:color="auto"/>
            <w:left w:val="none" w:sz="0" w:space="0" w:color="auto"/>
            <w:bottom w:val="none" w:sz="0" w:space="0" w:color="auto"/>
            <w:right w:val="none" w:sz="0" w:space="0" w:color="auto"/>
          </w:divBdr>
        </w:div>
        <w:div w:id="980572534">
          <w:marLeft w:val="446"/>
          <w:marRight w:val="0"/>
          <w:marTop w:val="0"/>
          <w:marBottom w:val="120"/>
          <w:divBdr>
            <w:top w:val="none" w:sz="0" w:space="0" w:color="auto"/>
            <w:left w:val="none" w:sz="0" w:space="0" w:color="auto"/>
            <w:bottom w:val="none" w:sz="0" w:space="0" w:color="auto"/>
            <w:right w:val="none" w:sz="0" w:space="0" w:color="auto"/>
          </w:divBdr>
        </w:div>
        <w:div w:id="1383556815">
          <w:marLeft w:val="936"/>
          <w:marRight w:val="0"/>
          <w:marTop w:val="60"/>
          <w:marBottom w:val="0"/>
          <w:divBdr>
            <w:top w:val="none" w:sz="0" w:space="0" w:color="auto"/>
            <w:left w:val="none" w:sz="0" w:space="0" w:color="auto"/>
            <w:bottom w:val="none" w:sz="0" w:space="0" w:color="auto"/>
            <w:right w:val="none" w:sz="0" w:space="0" w:color="auto"/>
          </w:divBdr>
        </w:div>
        <w:div w:id="701172810">
          <w:marLeft w:val="936"/>
          <w:marRight w:val="0"/>
          <w:marTop w:val="60"/>
          <w:marBottom w:val="0"/>
          <w:divBdr>
            <w:top w:val="none" w:sz="0" w:space="0" w:color="auto"/>
            <w:left w:val="none" w:sz="0" w:space="0" w:color="auto"/>
            <w:bottom w:val="none" w:sz="0" w:space="0" w:color="auto"/>
            <w:right w:val="none" w:sz="0" w:space="0" w:color="auto"/>
          </w:divBdr>
        </w:div>
        <w:div w:id="84763196">
          <w:marLeft w:val="936"/>
          <w:marRight w:val="0"/>
          <w:marTop w:val="60"/>
          <w:marBottom w:val="0"/>
          <w:divBdr>
            <w:top w:val="none" w:sz="0" w:space="0" w:color="auto"/>
            <w:left w:val="none" w:sz="0" w:space="0" w:color="auto"/>
            <w:bottom w:val="none" w:sz="0" w:space="0" w:color="auto"/>
            <w:right w:val="none" w:sz="0" w:space="0" w:color="auto"/>
          </w:divBdr>
        </w:div>
        <w:div w:id="1086927705">
          <w:marLeft w:val="936"/>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aeeb0fc-3026-4dfc-a21a-31a94b25d68c">4DT4DW5FQX7N-3-2506</_dlc_DocId>
    <_dlc_DocIdUrl xmlns="eaeeb0fc-3026-4dfc-a21a-31a94b25d68c">
      <Url>http://portail-intranet.franceagrimer.fr/sites/DecDGInt/_layouts/DocIdRedir.aspx?ID=4DT4DW5FQX7N-3-2506</Url>
      <Description>4DT4DW5FQX7N-3-2506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466F6474B6674B9F6C3FFB1CB9FB0B" ma:contentTypeVersion="1" ma:contentTypeDescription="Crée un document." ma:contentTypeScope="" ma:versionID="9221214f181f093e3a2fde529d7bd781">
  <xsd:schema xmlns:xsd="http://www.w3.org/2001/XMLSchema" xmlns:xs="http://www.w3.org/2001/XMLSchema" xmlns:p="http://schemas.microsoft.com/office/2006/metadata/properties" xmlns:ns2="eaeeb0fc-3026-4dfc-a21a-31a94b25d68c" targetNamespace="http://schemas.microsoft.com/office/2006/metadata/properties" ma:root="true" ma:fieldsID="355ad0dd243f23c4cea790ab58a26389" ns2:_="">
    <xsd:import namespace="eaeeb0fc-3026-4dfc-a21a-31a94b25d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b0fc-3026-4dfc-a21a-31a94b25d6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6F93B-E2B7-41B1-998B-9CE9CF12A8EC}">
  <ds:schemaRefs>
    <ds:schemaRef ds:uri="http://schemas.microsoft.com/sharepoint/v3/contenttype/forms"/>
  </ds:schemaRefs>
</ds:datastoreItem>
</file>

<file path=customXml/itemProps2.xml><?xml version="1.0" encoding="utf-8"?>
<ds:datastoreItem xmlns:ds="http://schemas.openxmlformats.org/officeDocument/2006/customXml" ds:itemID="{48CC5139-7B31-4301-B510-44A9C9053611}">
  <ds:schemaRefs>
    <ds:schemaRef ds:uri="http://schemas.microsoft.com/sharepoint/events"/>
  </ds:schemaRefs>
</ds:datastoreItem>
</file>

<file path=customXml/itemProps3.xml><?xml version="1.0" encoding="utf-8"?>
<ds:datastoreItem xmlns:ds="http://schemas.openxmlformats.org/officeDocument/2006/customXml" ds:itemID="{BED7016B-249B-419B-B4B9-AC39A90C6B92}">
  <ds:schemaRefs>
    <ds:schemaRef ds:uri="http://schemas.microsoft.com/office/2006/metadata/properties"/>
    <ds:schemaRef ds:uri="http://schemas.microsoft.com/office/infopath/2007/PartnerControls"/>
    <ds:schemaRef ds:uri="eaeeb0fc-3026-4dfc-a21a-31a94b25d68c"/>
  </ds:schemaRefs>
</ds:datastoreItem>
</file>

<file path=customXml/itemProps4.xml><?xml version="1.0" encoding="utf-8"?>
<ds:datastoreItem xmlns:ds="http://schemas.openxmlformats.org/officeDocument/2006/customXml" ds:itemID="{19AA99A3-9B45-4E65-9C7E-ECAC8F1CB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b0fc-3026-4dfc-a21a-31a94b25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C13889-282C-4F19-83CD-6CEFF599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1342</Words>
  <Characters>7387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BOSSARD Stéphanie</dc:creator>
  <cp:keywords/>
  <dc:description/>
  <cp:lastModifiedBy>FAURE Laurent</cp:lastModifiedBy>
  <cp:revision>2</cp:revision>
  <cp:lastPrinted>2022-02-24T06:53:00Z</cp:lastPrinted>
  <dcterms:created xsi:type="dcterms:W3CDTF">2025-06-25T10:12:00Z</dcterms:created>
  <dcterms:modified xsi:type="dcterms:W3CDTF">2025-06-25T10:12:00Z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0x0101003B466F6474B6674B9F6C3FFB1CB9FB0B</vt:lpwstr>
  </property>
  <property fmtid="{D5CDD505-2E9C-101B-9397-08002B2CF9AE}" pid="3" name="_dlc_DocIdItemGuid">
    <vt:lpwstr>76293c75-012d-498c-bdd1-2e57cc51c811</vt:lpwstr>
  </property>
</Properties>
</file>