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BA" w:rsidRPr="00EA1CD1" w:rsidRDefault="006238BA" w:rsidP="006238BA">
      <w:pPr>
        <w:widowControl w:val="0"/>
        <w:autoSpaceDE w:val="0"/>
        <w:autoSpaceDN w:val="0"/>
        <w:adjustRightInd w:val="0"/>
        <w:spacing w:after="0" w:line="240" w:lineRule="auto"/>
        <w:jc w:val="both"/>
        <w:outlineLvl w:val="0"/>
        <w:rPr>
          <w:rFonts w:ascii="Arial" w:eastAsiaTheme="minorEastAsia" w:hAnsi="Arial" w:cs="Arial"/>
          <w:sz w:val="20"/>
          <w:szCs w:val="20"/>
        </w:rPr>
      </w:pPr>
      <w:bookmarkStart w:id="0" w:name="_GoBack"/>
    </w:p>
    <w:p w:rsidR="006238BA" w:rsidRPr="00EA1CD1" w:rsidRDefault="006238BA" w:rsidP="006238BA">
      <w:pPr>
        <w:widowControl w:val="0"/>
        <w:autoSpaceDE w:val="0"/>
        <w:autoSpaceDN w:val="0"/>
        <w:adjustRightInd w:val="0"/>
        <w:spacing w:after="0" w:line="240" w:lineRule="auto"/>
        <w:jc w:val="right"/>
        <w:outlineLvl w:val="0"/>
        <w:rPr>
          <w:rFonts w:ascii="Arial" w:eastAsiaTheme="minorEastAsia" w:hAnsi="Arial" w:cs="Arial"/>
          <w:sz w:val="20"/>
          <w:szCs w:val="20"/>
        </w:rPr>
      </w:pPr>
      <w:bookmarkStart w:id="1" w:name="Par1"/>
      <w:bookmarkStart w:id="2" w:name="Par70"/>
      <w:bookmarkEnd w:id="1"/>
      <w:bookmarkEnd w:id="2"/>
      <w:r w:rsidRPr="00EA1CD1">
        <w:rPr>
          <w:rFonts w:ascii="Arial" w:eastAsiaTheme="minorEastAsia" w:hAnsi="Arial"/>
          <w:sz w:val="20"/>
        </w:rPr>
        <w:t>Approuvé</w:t>
      </w:r>
    </w:p>
    <w:p w:rsidR="006238BA" w:rsidRPr="00EA1CD1" w:rsidRDefault="006238BA" w:rsidP="006238BA">
      <w:pPr>
        <w:widowControl w:val="0"/>
        <w:autoSpaceDE w:val="0"/>
        <w:autoSpaceDN w:val="0"/>
        <w:adjustRightInd w:val="0"/>
        <w:spacing w:after="0" w:line="240" w:lineRule="auto"/>
        <w:jc w:val="right"/>
        <w:rPr>
          <w:rFonts w:ascii="Arial" w:eastAsiaTheme="minorEastAsia" w:hAnsi="Arial" w:cs="Arial"/>
          <w:sz w:val="20"/>
          <w:szCs w:val="20"/>
        </w:rPr>
      </w:pPr>
      <w:r w:rsidRPr="00EA1CD1">
        <w:rPr>
          <w:rFonts w:ascii="Arial" w:eastAsiaTheme="minorEastAsia" w:hAnsi="Arial"/>
          <w:sz w:val="20"/>
        </w:rPr>
        <w:t>sur Décision N°299 de la Commission</w:t>
      </w:r>
    </w:p>
    <w:p w:rsidR="006238BA" w:rsidRPr="00EA1CD1" w:rsidRDefault="006238BA" w:rsidP="006238BA">
      <w:pPr>
        <w:widowControl w:val="0"/>
        <w:autoSpaceDE w:val="0"/>
        <w:autoSpaceDN w:val="0"/>
        <w:adjustRightInd w:val="0"/>
        <w:spacing w:after="0" w:line="240" w:lineRule="auto"/>
        <w:jc w:val="right"/>
        <w:rPr>
          <w:rFonts w:ascii="Arial" w:eastAsiaTheme="minorEastAsia" w:hAnsi="Arial" w:cs="Arial"/>
          <w:sz w:val="20"/>
          <w:szCs w:val="20"/>
        </w:rPr>
      </w:pPr>
      <w:r w:rsidRPr="00EA1CD1">
        <w:rPr>
          <w:rFonts w:ascii="Arial" w:eastAsiaTheme="minorEastAsia" w:hAnsi="Arial"/>
          <w:sz w:val="20"/>
        </w:rPr>
        <w:t>de l'Union douanière</w:t>
      </w:r>
    </w:p>
    <w:p w:rsidR="006238BA" w:rsidRPr="00EA1CD1" w:rsidRDefault="006238BA" w:rsidP="006238BA">
      <w:pPr>
        <w:widowControl w:val="0"/>
        <w:autoSpaceDE w:val="0"/>
        <w:autoSpaceDN w:val="0"/>
        <w:adjustRightInd w:val="0"/>
        <w:spacing w:after="0" w:line="240" w:lineRule="auto"/>
        <w:jc w:val="right"/>
        <w:rPr>
          <w:rFonts w:ascii="Arial" w:eastAsiaTheme="minorEastAsia" w:hAnsi="Arial" w:cs="Arial"/>
          <w:sz w:val="20"/>
          <w:szCs w:val="20"/>
        </w:rPr>
      </w:pPr>
      <w:r w:rsidRPr="00EA1CD1">
        <w:rPr>
          <w:rFonts w:ascii="Arial" w:eastAsiaTheme="minorEastAsia" w:hAnsi="Arial"/>
          <w:sz w:val="20"/>
        </w:rPr>
        <w:t>du 28 mai 2010</w:t>
      </w:r>
      <w:r w:rsidR="00EB6F52" w:rsidRPr="00EA1CD1">
        <w:rPr>
          <w:rFonts w:ascii="Arial" w:eastAsiaTheme="minorEastAsia" w:hAnsi="Arial"/>
          <w:sz w:val="20"/>
        </w:rPr>
        <w:t xml:space="preserve">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b/>
          <w:bCs/>
          <w:sz w:val="16"/>
          <w:szCs w:val="16"/>
        </w:rPr>
      </w:pPr>
      <w:bookmarkStart w:id="3" w:name="Par75"/>
      <w:bookmarkEnd w:id="3"/>
      <w:r w:rsidRPr="00EA1CD1">
        <w:rPr>
          <w:rFonts w:ascii="Arial" w:eastAsiaTheme="minorEastAsia" w:hAnsi="Arial"/>
          <w:b/>
          <w:sz w:val="16"/>
        </w:rPr>
        <w:t>LISTE UNIQUE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b/>
          <w:bCs/>
          <w:sz w:val="16"/>
          <w:szCs w:val="16"/>
        </w:rPr>
      </w:pPr>
      <w:r w:rsidRPr="00EA1CD1">
        <w:rPr>
          <w:rFonts w:ascii="Arial" w:eastAsiaTheme="minorEastAsia" w:hAnsi="Arial"/>
          <w:b/>
          <w:sz w:val="16"/>
        </w:rPr>
        <w:t>DES MARCHANDISES ASSUJETTIES À LA SURVEILLANCE (AU CONTRÔLE) SANITAIRE ET ÉPIDÉMIOLOGIQUE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b/>
          <w:bCs/>
          <w:sz w:val="16"/>
          <w:szCs w:val="16"/>
        </w:rPr>
      </w:pPr>
      <w:r w:rsidRPr="00EA1CD1">
        <w:rPr>
          <w:rFonts w:ascii="Arial" w:eastAsiaTheme="minorEastAsia" w:hAnsi="Arial"/>
          <w:b/>
          <w:sz w:val="16"/>
        </w:rPr>
        <w:t>À LA FRONTIÈRE DOUANIÈRE ET SUR LE TERRITOIRE DOUANIER</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b/>
          <w:bCs/>
          <w:sz w:val="16"/>
          <w:szCs w:val="16"/>
        </w:rPr>
      </w:pPr>
      <w:r w:rsidRPr="00EA1CD1">
        <w:rPr>
          <w:rFonts w:ascii="Arial" w:eastAsiaTheme="minorEastAsia" w:hAnsi="Arial"/>
          <w:b/>
          <w:sz w:val="16"/>
        </w:rPr>
        <w:t>DE L’UNION DOUANIERE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(réd. des décisions N°341, N°432 , N°567 et N°888 de la Commission de l'Union douanière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N° 383 du 20.09.2010</w:t>
      </w:r>
      <w:r w:rsidR="00EB6F52" w:rsidRPr="00EA1CD1">
        <w:rPr>
          <w:rFonts w:ascii="Arial" w:eastAsiaTheme="minorEastAsia" w:hAnsi="Arial"/>
          <w:sz w:val="20"/>
        </w:rPr>
        <w:t xml:space="preserve"> </w:t>
      </w:r>
      <w:r w:rsidRPr="00EA1CD1">
        <w:rPr>
          <w:rFonts w:ascii="Arial" w:eastAsiaTheme="minorEastAsia" w:hAnsi="Arial" w:cs="Arial"/>
          <w:sz w:val="20"/>
          <w:szCs w:val="20"/>
        </w:rPr>
        <w:br/>
      </w:r>
      <w:r w:rsidRPr="00EA1CD1">
        <w:rPr>
          <w:rFonts w:ascii="Arial" w:eastAsiaTheme="minorEastAsia" w:hAnsi="Arial"/>
          <w:sz w:val="20"/>
        </w:rPr>
        <w:t>N° 432 du 14.10.2010</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N° 456 du 18.11.2010</w:t>
      </w:r>
      <w:r w:rsidR="00EB6F52" w:rsidRPr="00EA1CD1">
        <w:rPr>
          <w:rFonts w:ascii="Arial" w:eastAsiaTheme="minorEastAsia" w:hAnsi="Arial"/>
          <w:sz w:val="20"/>
        </w:rPr>
        <w:t xml:space="preserve"> </w:t>
      </w:r>
      <w:r w:rsidRPr="00EA1CD1">
        <w:rPr>
          <w:rFonts w:ascii="Arial" w:eastAsiaTheme="minorEastAsia" w:hAnsi="Arial" w:cs="Arial"/>
          <w:sz w:val="20"/>
          <w:szCs w:val="20"/>
        </w:rPr>
        <w:br/>
      </w:r>
      <w:r w:rsidRPr="00EA1CD1">
        <w:rPr>
          <w:rFonts w:ascii="Arial" w:eastAsiaTheme="minorEastAsia" w:hAnsi="Arial"/>
          <w:sz w:val="20"/>
        </w:rPr>
        <w:t>N° 566 du 02.03.2011</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N° 828 du 18.10.2011</w:t>
      </w:r>
      <w:r w:rsidR="00EB6F52" w:rsidRPr="00EA1CD1">
        <w:rPr>
          <w:rFonts w:ascii="Arial" w:eastAsiaTheme="minorEastAsia" w:hAnsi="Arial"/>
          <w:sz w:val="20"/>
        </w:rPr>
        <w:t xml:space="preserve"> </w:t>
      </w:r>
      <w:r w:rsidRPr="00EA1CD1">
        <w:rPr>
          <w:rFonts w:ascii="Arial" w:eastAsiaTheme="minorEastAsia" w:hAnsi="Arial" w:cs="Arial"/>
          <w:sz w:val="20"/>
          <w:szCs w:val="20"/>
        </w:rPr>
        <w:br/>
      </w:r>
      <w:r w:rsidRPr="00EA1CD1">
        <w:rPr>
          <w:rFonts w:ascii="Arial" w:eastAsiaTheme="minorEastAsia" w:hAnsi="Arial"/>
          <w:sz w:val="20"/>
        </w:rPr>
        <w:t>N° 859 du 09.12.2011</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des décisions du Conseil de la Communauté économique eurasiatique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respectivement du 36.64.2012, du 15.06.73, du 20.07.2012 et du 24.08.2012,</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 xml:space="preserve">N° 115 du 17.12.2012)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4" w:name="Par88"/>
      <w:bookmarkEnd w:id="4"/>
      <w:r w:rsidRPr="00EA1CD1">
        <w:rPr>
          <w:rFonts w:ascii="Arial" w:eastAsiaTheme="minorEastAsia" w:hAnsi="Arial"/>
          <w:sz w:val="20"/>
        </w:rPr>
        <w:t>Section I</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LISTE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 xml:space="preserve">des marchandises assujetties à contrôle sanitaire et </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épidémiologique</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 Produits alimentaires (sous forme naturelle ou transformée, utilisés pour l'alimentation), y compris obtenus avec utilisation d'organismes génétiquement modifiés (transgéniques) (chapitres suivants de la Nomenclature commune des marchandises du commerce extérieur d</w:t>
      </w:r>
      <w:r w:rsidR="00EB6F52" w:rsidRPr="00EA1CD1">
        <w:rPr>
          <w:rFonts w:ascii="Arial" w:eastAsiaTheme="minorEastAsia" w:hAnsi="Arial"/>
          <w:sz w:val="20"/>
        </w:rPr>
        <w:t>e l'Union douanière (NCM CE UD)</w:t>
      </w:r>
      <w:r w:rsidRPr="00EA1CD1">
        <w:rPr>
          <w:rFonts w:ascii="Arial" w:eastAsiaTheme="minorEastAsia" w:hAnsi="Arial"/>
          <w:sz w:val="20"/>
        </w:rPr>
        <w:t xml:space="preserve"> 02 - 05, 07 - 25, 27 - 29, 32 - 34, 35).</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N°566 de la Commission de l'Union douanière du 02.03.2011)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2. Articles pour enfants : jeux et jouets, linge de maison, vêtements, chaussures, matériel didactique, meubles, poussettes, sacs (cartables, sacs à dos, porte-documents, etc.), agendas et articles similaires, cahiers, autres articles de papeterie en papier et en carton, fournitures de bureau ou matériaux polymères artificiels et synthétiques scolaires pour la fabrication d'articles pour enfants (</w:t>
      </w:r>
      <w:r w:rsidR="00EB6F52" w:rsidRPr="00EA1CD1">
        <w:rPr>
          <w:rFonts w:ascii="Arial" w:eastAsiaTheme="minorEastAsia" w:hAnsi="Arial"/>
          <w:sz w:val="20"/>
        </w:rPr>
        <w:t xml:space="preserve">chapitres suivants NCM CE UD : </w:t>
      </w:r>
      <w:r w:rsidRPr="00EA1CD1">
        <w:rPr>
          <w:rFonts w:ascii="Arial" w:eastAsiaTheme="minorEastAsia" w:hAnsi="Arial"/>
          <w:sz w:val="20"/>
        </w:rPr>
        <w:t>32, 34, 39, 40, 42 - 44, 46, 48 - 56, 60 - 65, 87, 94, 95).</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N°828 de la Commission de l'Union douanière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3. Matériaux, équ</w:t>
      </w:r>
      <w:r w:rsidR="00EB6F52" w:rsidRPr="00EA1CD1">
        <w:rPr>
          <w:rFonts w:ascii="Arial" w:eastAsiaTheme="minorEastAsia" w:hAnsi="Arial"/>
          <w:sz w:val="20"/>
        </w:rPr>
        <w:t>ipements, substances, appareils</w:t>
      </w:r>
      <w:r w:rsidRPr="00EA1CD1">
        <w:rPr>
          <w:rFonts w:ascii="Arial" w:eastAsiaTheme="minorEastAsia" w:hAnsi="Arial"/>
          <w:sz w:val="20"/>
        </w:rPr>
        <w:t xml:space="preserve"> utilisés dans le domaine de l'approvisionnement en eau potable et le traitement des eaux usées, piscines (chapitres suivants NCM CE UD : 25, 38 - 40, 48, 84, 85).</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N°828 de la Commission de l'Union douanière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4. Produits de parfumerie et de beauté, préparations pour l'hygiène buccale (chapitre NCM CE UD : 33.)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5. Produits chimiques et pétrochimiques industriels, produits ménagers, peintures et vernis (chapitres suivants NCM CE UD : 32 - 34, 38.)</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N°566 de la Commission de l'Union douanière du 02.03.2011)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6. Matériaux polymères synthétiques et autres matériaux destinés à être utilisés dans la construction en bâtiment, le transport, pour la fabrication de meubles et d'autres articles ménagers ; meubles ; matières textiles, cousues ou tricotées, contenant des fibres chimiques et des substances textiles auxiliaires ; cuirs naturels et synthétiques et matières textiles pour la fabrication de vêtements et de chaussures (chapitres suivants NCM CE UD : 32, 39, 40, 42 - 44, 45, 46, 48, 50, 51, 52, 53, 54, 55 - 59, 60, 69, 94).</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des décisions N°566 et N°828 de la Commission de l'Union douanière du 02.03.2011 et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7. Production de machines, d'appareils et d'instruments industriels, médicaux et ménagers, autres que les pièces de rechange pour les moyens de transport et les appareils ménagers (à l'exclusion de ceux entrant en contact avec l'eau potable et les produits alimentaires) (c</w:t>
      </w:r>
      <w:r w:rsidR="00EB6F52" w:rsidRPr="00EA1CD1">
        <w:rPr>
          <w:rFonts w:ascii="Arial" w:eastAsiaTheme="minorEastAsia" w:hAnsi="Arial"/>
          <w:sz w:val="20"/>
        </w:rPr>
        <w:t xml:space="preserve">hapitres suivants NCM CE UD : </w:t>
      </w:r>
      <w:r w:rsidRPr="00EA1CD1">
        <w:rPr>
          <w:rFonts w:ascii="Arial" w:eastAsiaTheme="minorEastAsia" w:hAnsi="Arial"/>
          <w:sz w:val="20"/>
        </w:rPr>
        <w:t>38, 84, 85, 90, 94).</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N°828 de la Commission de l'Union douanière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lastRenderedPageBreak/>
        <w:t>8. Publications : publications pédagogiques et manuels pour les établissements</w:t>
      </w:r>
      <w:r w:rsidR="00EB6F52" w:rsidRPr="00EA1CD1">
        <w:rPr>
          <w:rFonts w:ascii="Arial" w:eastAsiaTheme="minorEastAsia" w:hAnsi="Arial"/>
          <w:sz w:val="20"/>
        </w:rPr>
        <w:t xml:space="preserve"> </w:t>
      </w:r>
      <w:r w:rsidRPr="00EA1CD1">
        <w:rPr>
          <w:rFonts w:ascii="Arial" w:eastAsiaTheme="minorEastAsia" w:hAnsi="Arial"/>
          <w:sz w:val="20"/>
        </w:rPr>
        <w:t>d'enseignement secondaire et supérieur, livres et magazines pour enfants et adolescents (chapitres suivants NCM CE UD : 48, 49).</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9. Articles fabriqués à partir de matières premières naturelles soumises à un traitement au cours de leur fabrication (coloration, imprégnation, etc</w:t>
      </w:r>
      <w:r w:rsidR="00EB6F52" w:rsidRPr="00EA1CD1">
        <w:rPr>
          <w:rFonts w:ascii="Arial" w:eastAsiaTheme="minorEastAsia" w:hAnsi="Arial"/>
          <w:sz w:val="20"/>
        </w:rPr>
        <w:t>.</w:t>
      </w:r>
      <w:r w:rsidRPr="00EA1CD1">
        <w:rPr>
          <w:rFonts w:ascii="Arial" w:eastAsiaTheme="minorEastAsia" w:hAnsi="Arial"/>
          <w:sz w:val="20"/>
        </w:rPr>
        <w:t>) (chapitres suivants NCM CE UD : 25, 43, 44, 46, 50 - 53).</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N°828 de la Commission de l'Union douanière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10. Matériaux pour articles (article) entrant en contact avec la peau de l'homme, vêtements, chaussures (chapitres suivants NCM CE UD : 30, 39, 40, 42, 43, 48, 50 - 60, 61 - 65, 67, 68, 82, 96).</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N°828 de la Commission de l'Union douanière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11. Produits, articles, constituant une source de rayonnement ionisant, y compris ceux pouvant le générer, et produits et articles contenant des substances radioactives (chapitres suivants NCM CE UD : 25, 26, 28, 68, 69, 72, 74 - 76, 78 - 81, 84, 87).</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12. Matières premières et matériaux de construction pour lesquels les normes d'hygiène réglementent la teneur en substances radioactives, y compris les déchets industriels pour leur recyclage et leur utilisation à des fins ménagères, débris (ferraille) de métaux ferreux et non-ferreux (chapitres suivants NCM CE UD : 25, 26, 28, 68, 69, 72, 74 - 76, 78 - 81, 84, 87).</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13. Articles à base de tabac et matières premières du tabac</w:t>
      </w:r>
      <w:r w:rsidR="0032345A" w:rsidRPr="00EA1CD1">
        <w:rPr>
          <w:rFonts w:ascii="Arial" w:eastAsiaTheme="minorEastAsia" w:hAnsi="Arial"/>
          <w:sz w:val="20"/>
        </w:rPr>
        <w:t xml:space="preserve"> (chapitres suivants NCM CE UD 24).</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14. Moyens de protection individuelle (chapitres suivants NCM CE UD : 39, 40, 64, 65, 90).</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N°828 de la Commission de l'Union douanière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15. Pesticides et produits chimiques agricoles (chapitres suivants NCM CE UD : 31, 38).</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16. Matériaux, articles et équipement entrant en contact avec les produits alimentaires (chapitres suivants NCM CE UD : 39, 40, 44, 45, 46, 47, 48, 56, 63, 69, 70, 73, 74, 76, 82, 85, 96.)</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N°828 de la Commission de l'Union douanière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17. Équipement et matériaux pour le traitement, la purification et la filtration de l'air (chapitres suivants NCM C</w:t>
      </w:r>
      <w:r w:rsidR="00EB6F52" w:rsidRPr="00EA1CD1">
        <w:rPr>
          <w:rFonts w:ascii="Arial" w:eastAsiaTheme="minorEastAsia" w:hAnsi="Arial"/>
          <w:sz w:val="20"/>
        </w:rPr>
        <w:t>E UD :</w:t>
      </w:r>
      <w:r w:rsidRPr="00EA1CD1">
        <w:rPr>
          <w:rFonts w:ascii="Arial" w:eastAsiaTheme="minorEastAsia" w:hAnsi="Arial"/>
          <w:sz w:val="20"/>
        </w:rPr>
        <w:t xml:space="preserve"> 38-40, 48, 52 - 56, 59, 60, 84, 85).</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N°828 de la Commission de l'Union douanière du 18.10.2011)</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18. Préparations antigel (chapitre suivant NCM CE UD : 38)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19. Autres produits à l'encontre desquels une des Parties a pris des mesures sanitaires temporaires (chapitres suivants NCM CE UD : 02 – 96.)</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5" w:name="Par125"/>
      <w:bookmarkEnd w:id="5"/>
      <w:r w:rsidRPr="00EA1CD1">
        <w:rPr>
          <w:rFonts w:ascii="Arial" w:eastAsiaTheme="minorEastAsia" w:hAnsi="Arial"/>
          <w:sz w:val="20"/>
        </w:rPr>
        <w:t>Section II</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LISTE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marchandises soumises à enregistrement national</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bookmarkStart w:id="6" w:name="Par130"/>
      <w:bookmarkEnd w:id="6"/>
      <w:r w:rsidRPr="00EA1CD1">
        <w:rPr>
          <w:rFonts w:ascii="Arial" w:eastAsiaTheme="minorEastAsia" w:hAnsi="Arial"/>
          <w:sz w:val="20"/>
        </w:rPr>
        <w:t>1. Eau minérale (eau minérale naturelle, eau minérale médicinale, eau médicinale), eau plate en bouteille, eau plate conditionnée (y compris utilisée dans l'alimentation pour enfants), boissons tonifiantes, produits alcoolisés, y compris les produits faiblement alcoolisés, la bière.</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2. Préparations alimentaires spécialisées, y compris les préparations alimentaires pour enfants, pour femmes enceintes et allaitantes, les préparations alimentaires diététiques (à titre médical ou prophylactique), les préparations alimentaires pour sportifs (ci-après désignées les préparations alimentaires spécialisées) ; additifs alimentaires biologiquement actifs, matières premières utilisées pour la fabrication d'additifs alimentaires biologiquement actifs, produits organiques.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3. Préparations alimentaires obtenues avec utilisation d'organismes génétiquement modifiés (transgéniques), y compris micro-organismes génétiquement modifiés.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4. Additifs alimentaires, additifs alimentaires complexes, arômes, extraits végétaux utilisés en qualité de substances aromatiques gustatives et de composés de matières premières, cultures de micro-organismes e</w:t>
      </w:r>
      <w:r w:rsidR="00EB6F52" w:rsidRPr="00EA1CD1">
        <w:rPr>
          <w:rFonts w:ascii="Arial" w:eastAsiaTheme="minorEastAsia" w:hAnsi="Arial"/>
          <w:sz w:val="20"/>
        </w:rPr>
        <w:t xml:space="preserve">t levures bactériennes, moyens </w:t>
      </w:r>
      <w:r w:rsidRPr="00EA1CD1">
        <w:rPr>
          <w:rFonts w:ascii="Arial" w:eastAsiaTheme="minorEastAsia" w:hAnsi="Arial"/>
          <w:sz w:val="20"/>
        </w:rPr>
        <w:t xml:space="preserve">technologiques auxiliaires, y compris les préparations enzymatiques.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5. Produits de beauté ; produits et articles pour l'hygiène buccale</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6. Moyens de désinfection, de désinsec</w:t>
      </w:r>
      <w:r w:rsidR="00EB6F52" w:rsidRPr="00EA1CD1">
        <w:rPr>
          <w:rFonts w:ascii="Arial" w:eastAsiaTheme="minorEastAsia" w:hAnsi="Arial"/>
          <w:sz w:val="20"/>
        </w:rPr>
        <w:t>tisa</w:t>
      </w:r>
      <w:r w:rsidRPr="00EA1CD1">
        <w:rPr>
          <w:rFonts w:ascii="Arial" w:eastAsiaTheme="minorEastAsia" w:hAnsi="Arial"/>
          <w:sz w:val="20"/>
        </w:rPr>
        <w:t xml:space="preserve">tion et de dératisation (pour une utilisation ménagère, dans les établissements de santé et autres installations (à l'exclusion de ceux utilisés dans le domaine vétérinaire.))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7. Produits ménagers.</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8. Substances chimiques et biologiques potentiellement dangereuses et préparations fabriquées à partir de ces substances, représentant un danger potentiel pour l'homme (à l'exclusion des préparations médicamenteuses), substances individuelles (composés) d'origine n</w:t>
      </w:r>
      <w:r w:rsidR="00EB6F52" w:rsidRPr="00EA1CD1">
        <w:rPr>
          <w:rFonts w:ascii="Arial" w:eastAsiaTheme="minorEastAsia" w:hAnsi="Arial"/>
          <w:sz w:val="20"/>
        </w:rPr>
        <w:t>aturelle ou synthétique pouvant</w:t>
      </w:r>
      <w:r w:rsidRPr="00EA1CD1">
        <w:rPr>
          <w:rFonts w:ascii="Arial" w:eastAsiaTheme="minorEastAsia" w:hAnsi="Arial"/>
          <w:sz w:val="20"/>
        </w:rPr>
        <w:t xml:space="preserve"> avoir des effets néfastes sur la santé de l'homme et sur l'environnement durant </w:t>
      </w:r>
      <w:r w:rsidRPr="00EA1CD1">
        <w:rPr>
          <w:rFonts w:ascii="Arial" w:eastAsiaTheme="minorEastAsia" w:hAnsi="Arial"/>
          <w:sz w:val="20"/>
        </w:rPr>
        <w:lastRenderedPageBreak/>
        <w:t>leur fabrication, leur application, leur transport, leur transformation, ainsi que dans des conditions d'utilisation courantes.</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9. Matériaux, équipement, appareils et autres moyens techniques de traitement de l'eau, destinés à être utilisés dans les systèmes d'alimentation en eau potable.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10. Articles d'hygiène personnelle pour enfants et adultes ; articles pour enfants âgés de moins de 3 ans : vaisselle et articles utilisés pour l'alimentation des enfants, articles de soins hygiéniques pour enfants ; vêtements pour enfants (première couche.)</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bookmarkStart w:id="7" w:name="Par140"/>
      <w:bookmarkEnd w:id="7"/>
      <w:r w:rsidRPr="00EA1CD1">
        <w:rPr>
          <w:rFonts w:ascii="Arial" w:eastAsiaTheme="minorEastAsia" w:hAnsi="Arial"/>
          <w:sz w:val="20"/>
        </w:rPr>
        <w:t>11. Articles destinés au contact alimentaire (à l'exclusion de la vaisselle, des ustensiles de cuisine, de l'équipement technique.)</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L'importation et la circulation des marchandises figurant dans les </w:t>
      </w:r>
      <w:hyperlink w:anchor="Par130" w:tooltip=" Référence au document existant" w:history="1">
        <w:r w:rsidRPr="00EA1CD1">
          <w:rPr>
            <w:rFonts w:ascii="Arial" w:eastAsiaTheme="minorEastAsia" w:hAnsi="Arial"/>
            <w:color w:val="0000FF"/>
            <w:sz w:val="20"/>
          </w:rPr>
          <w:t>points 1</w:t>
        </w:r>
      </w:hyperlink>
      <w:r w:rsidRPr="00EA1CD1">
        <w:rPr>
          <w:rFonts w:ascii="Arial" w:eastAsiaTheme="minorEastAsia" w:hAnsi="Arial"/>
          <w:sz w:val="20"/>
        </w:rPr>
        <w:t xml:space="preserve"> à </w:t>
      </w:r>
      <w:hyperlink w:anchor="Par140" w:tooltip=" Référence au document existant" w:history="1">
        <w:r w:rsidRPr="00EA1CD1">
          <w:rPr>
            <w:rFonts w:ascii="Arial" w:eastAsiaTheme="minorEastAsia" w:hAnsi="Arial"/>
            <w:color w:val="0000FF"/>
            <w:sz w:val="20"/>
          </w:rPr>
          <w:t>11</w:t>
        </w:r>
      </w:hyperlink>
      <w:r w:rsidRPr="00EA1CD1">
        <w:rPr>
          <w:rFonts w:ascii="Arial" w:eastAsiaTheme="minorEastAsia" w:hAnsi="Arial"/>
          <w:sz w:val="20"/>
        </w:rPr>
        <w:t xml:space="preserve"> de la présente section, sont autorisées sur présentation d'un document attestant leur sécurité conformément aux </w:t>
      </w:r>
      <w:hyperlink w:anchor="Par78261" w:tooltip=" Référence au document existant" w:history="1">
        <w:r w:rsidRPr="00EA1CD1">
          <w:rPr>
            <w:rFonts w:ascii="Arial" w:eastAsiaTheme="minorEastAsia" w:hAnsi="Arial"/>
            <w:color w:val="0000FF"/>
            <w:sz w:val="20"/>
          </w:rPr>
          <w:t>points 17</w:t>
        </w:r>
      </w:hyperlink>
      <w:r w:rsidRPr="00EA1CD1">
        <w:rPr>
          <w:rFonts w:ascii="Arial" w:eastAsiaTheme="minorEastAsia" w:hAnsi="Arial"/>
          <w:sz w:val="20"/>
        </w:rPr>
        <w:t xml:space="preserve"> et </w:t>
      </w:r>
      <w:hyperlink w:anchor="Par78335" w:tooltip=" Référence au document existant" w:history="1">
        <w:r w:rsidRPr="00EA1CD1">
          <w:rPr>
            <w:rFonts w:ascii="Arial" w:eastAsiaTheme="minorEastAsia" w:hAnsi="Arial"/>
            <w:color w:val="0000FF"/>
            <w:sz w:val="20"/>
          </w:rPr>
          <w:t>30</w:t>
        </w:r>
      </w:hyperlink>
      <w:r w:rsidRPr="00EA1CD1">
        <w:rPr>
          <w:rFonts w:ascii="Arial" w:eastAsiaTheme="minorEastAsia" w:hAnsi="Arial"/>
          <w:sz w:val="20"/>
        </w:rPr>
        <w:t xml:space="preserve"> du Règlement de l'application de la procédure de surveillance (contrôle) sanitaire et épidémiologique des personnes et des moyens de transport traversant la frontière douanière de l'Union douanière, ainsi que de marchandises assujetties à contrôle circulant par la frontière douanière de l'Union douanière et sur le territoire douanier de l'Union douanière.</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Ne sont pas soumises à enregistrement national les matières premières et les substances actives, qu'un fabricant (producteur) a destiné exclusivement à la fabrication de préparations cosmétiques ou de produits de parfumerie, de produits ménagers, de produits de protection des plantes et de moyens de désinfection, de </w:t>
      </w:r>
      <w:r w:rsidR="00EB6F52" w:rsidRPr="00EA1CD1">
        <w:rPr>
          <w:rFonts w:ascii="Arial" w:eastAsiaTheme="minorEastAsia" w:hAnsi="Arial"/>
          <w:sz w:val="20"/>
        </w:rPr>
        <w:t xml:space="preserve">désinsectisation </w:t>
      </w:r>
      <w:r w:rsidRPr="00EA1CD1">
        <w:rPr>
          <w:rFonts w:ascii="Arial" w:eastAsiaTheme="minorEastAsia" w:hAnsi="Arial"/>
          <w:sz w:val="20"/>
        </w:rPr>
        <w:t xml:space="preserve">et de dératisation ou à la production pharmaceutique industrielle. </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N°456 de la Commission de l'Union douanière du 18.11.2010)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Les informations portées dans les documents de transport (de voyage) et (ou) les documents commerciaux, ou dans la lettre d'information du fabricant (du producteur) des produits, attestant du champ d'application indiqué dans les </w:t>
      </w:r>
      <w:hyperlink w:anchor="Par125" w:tooltip=" Référence au document existant" w:history="1">
        <w:r w:rsidRPr="00EA1CD1">
          <w:rPr>
            <w:rFonts w:ascii="Arial" w:eastAsiaTheme="minorEastAsia" w:hAnsi="Arial"/>
            <w:color w:val="0000FF"/>
            <w:sz w:val="20"/>
          </w:rPr>
          <w:t>sections II</w:t>
        </w:r>
      </w:hyperlink>
      <w:r w:rsidRPr="00EA1CD1">
        <w:rPr>
          <w:rFonts w:ascii="Arial" w:eastAsiaTheme="minorEastAsia" w:hAnsi="Arial"/>
          <w:sz w:val="20"/>
        </w:rPr>
        <w:t xml:space="preserve"> et </w:t>
      </w:r>
      <w:hyperlink w:anchor="Par2553" w:tooltip=" Référence au document existant" w:history="1">
        <w:r w:rsidRPr="00EA1CD1">
          <w:rPr>
            <w:rFonts w:ascii="Arial" w:eastAsiaTheme="minorEastAsia" w:hAnsi="Arial"/>
            <w:color w:val="0000FF"/>
            <w:sz w:val="20"/>
          </w:rPr>
          <w:t>III</w:t>
        </w:r>
      </w:hyperlink>
      <w:r w:rsidRPr="00EA1CD1">
        <w:rPr>
          <w:rFonts w:ascii="Arial" w:eastAsiaTheme="minorEastAsia" w:hAnsi="Arial"/>
          <w:sz w:val="20"/>
        </w:rPr>
        <w:t xml:space="preserve"> de la Liste unique des marchandises suffisent pour rapporter les marchandises assujetties à contrôle aux </w:t>
      </w:r>
      <w:hyperlink w:anchor="Par125" w:tooltip=" Référence au document existant" w:history="1">
        <w:r w:rsidRPr="00EA1CD1">
          <w:rPr>
            <w:rFonts w:ascii="Arial" w:eastAsiaTheme="minorEastAsia" w:hAnsi="Arial"/>
            <w:color w:val="0000FF"/>
            <w:sz w:val="20"/>
          </w:rPr>
          <w:t>sections II</w:t>
        </w:r>
      </w:hyperlink>
      <w:r w:rsidRPr="00EA1CD1">
        <w:rPr>
          <w:rFonts w:ascii="Arial" w:eastAsiaTheme="minorEastAsia" w:hAnsi="Arial"/>
          <w:sz w:val="20"/>
        </w:rPr>
        <w:t xml:space="preserve"> et </w:t>
      </w:r>
      <w:hyperlink w:anchor="Par2553" w:tooltip=" Référence au document existant" w:history="1">
        <w:r w:rsidRPr="00EA1CD1">
          <w:rPr>
            <w:rFonts w:ascii="Arial" w:eastAsiaTheme="minorEastAsia" w:hAnsi="Arial"/>
            <w:color w:val="0000FF"/>
            <w:sz w:val="20"/>
          </w:rPr>
          <w:t>III</w:t>
        </w:r>
      </w:hyperlink>
      <w:r w:rsidRPr="00EA1CD1">
        <w:rPr>
          <w:rFonts w:ascii="Arial" w:eastAsiaTheme="minorEastAsia" w:hAnsi="Arial"/>
          <w:sz w:val="20"/>
        </w:rPr>
        <w:t xml:space="preserve"> de la Liste unique des marchandises lors de leur importation et de leur mise sur le marché sur le territoire douanier de l'Union douanière.</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(paragraphe introduit sur Décision N°432 de la Commission de l'Union douanière du 14.10.2010)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Sont soumises à enregistrement national les marchandises figurant dans les </w:t>
      </w:r>
      <w:hyperlink w:anchor="Par130" w:tooltip=" Référence au document existant" w:history="1">
        <w:r w:rsidRPr="00EA1CD1">
          <w:rPr>
            <w:rFonts w:ascii="Arial" w:eastAsiaTheme="minorEastAsia" w:hAnsi="Arial"/>
            <w:color w:val="0000FF"/>
            <w:sz w:val="20"/>
          </w:rPr>
          <w:t>points 1</w:t>
        </w:r>
      </w:hyperlink>
      <w:r w:rsidRPr="00EA1CD1">
        <w:rPr>
          <w:rFonts w:ascii="Arial" w:eastAsiaTheme="minorEastAsia" w:hAnsi="Arial"/>
          <w:sz w:val="20"/>
        </w:rPr>
        <w:t xml:space="preserve"> à </w:t>
      </w:r>
      <w:hyperlink w:anchor="Par140" w:tooltip=" Référence au document existant" w:history="1">
        <w:r w:rsidRPr="00EA1CD1">
          <w:rPr>
            <w:rFonts w:ascii="Arial" w:eastAsiaTheme="minorEastAsia" w:hAnsi="Arial"/>
            <w:color w:val="0000FF"/>
            <w:sz w:val="20"/>
          </w:rPr>
          <w:t>11</w:t>
        </w:r>
      </w:hyperlink>
      <w:r w:rsidRPr="00EA1CD1">
        <w:rPr>
          <w:rFonts w:ascii="Arial" w:eastAsiaTheme="minorEastAsia" w:hAnsi="Arial"/>
          <w:sz w:val="20"/>
        </w:rPr>
        <w:t xml:space="preserve"> de la présente section, incluses dans les positions suivantes de la NCM CE UD, qui sont pour la première fois fabriquées sur le territoire douanier de l'Union douanière et </w:t>
      </w:r>
      <w:r w:rsidR="00EB6F52" w:rsidRPr="00EA1CD1">
        <w:rPr>
          <w:rFonts w:ascii="Arial" w:eastAsiaTheme="minorEastAsia" w:hAnsi="Arial"/>
          <w:sz w:val="20"/>
        </w:rPr>
        <w:t xml:space="preserve">qui sont pour la première fois </w:t>
      </w:r>
      <w:r w:rsidRPr="00EA1CD1">
        <w:rPr>
          <w:rFonts w:ascii="Arial" w:eastAsiaTheme="minorEastAsia" w:hAnsi="Arial"/>
          <w:sz w:val="20"/>
        </w:rPr>
        <w:t>importées sur le territoire douanier de l'Union douanière :</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N°341 de la Commission de l'Union douanière du 17.08.2010)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tbl>
      <w:tblPr>
        <w:tblStyle w:val="Grilledutableau"/>
        <w:tblW w:w="0" w:type="auto"/>
        <w:jc w:val="center"/>
        <w:tblCellMar>
          <w:top w:w="94" w:type="dxa"/>
          <w:left w:w="72" w:type="dxa"/>
          <w:bottom w:w="94" w:type="dxa"/>
          <w:right w:w="72" w:type="dxa"/>
        </w:tblCellMar>
        <w:tblLook w:val="04A0" w:firstRow="1" w:lastRow="0" w:firstColumn="1" w:lastColumn="0" w:noHBand="0" w:noVBand="1"/>
      </w:tblPr>
      <w:tblGrid>
        <w:gridCol w:w="2129"/>
        <w:gridCol w:w="6736"/>
      </w:tblGrid>
      <w:tr w:rsidR="004365EF" w:rsidRPr="00EA1CD1" w:rsidTr="0029218A">
        <w:trPr>
          <w:jc w:val="center"/>
        </w:trPr>
        <w:tc>
          <w:tcPr>
            <w:tcW w:w="2129" w:type="dxa"/>
          </w:tcPr>
          <w:p w:rsidR="004365EF" w:rsidRPr="00EA1CD1" w:rsidRDefault="007638C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Classification des marchandises d'après les codes de la NCM CE UD</w:t>
            </w:r>
            <w:r w:rsidR="00EB6F52" w:rsidRPr="00EA1CD1">
              <w:rPr>
                <w:rFonts w:ascii="Courier New" w:eastAsiaTheme="minorEastAsia" w:hAnsi="Courier New"/>
                <w:sz w:val="20"/>
              </w:rPr>
              <w:t xml:space="preserve"> </w:t>
            </w:r>
          </w:p>
        </w:tc>
        <w:tc>
          <w:tcPr>
            <w:tcW w:w="6736" w:type="dxa"/>
          </w:tcPr>
          <w:p w:rsidR="004365EF" w:rsidRPr="00EA1CD1" w:rsidRDefault="007638C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Désignation abrégée de la marchandise</w:t>
            </w:r>
            <w:hyperlink w:anchor="Par2536" w:tooltip=" Référence au document existant" w:history="1">
              <w:r w:rsidRPr="00EA1CD1">
                <w:rPr>
                  <w:rFonts w:ascii="Courier New" w:eastAsiaTheme="minorEastAsia" w:hAnsi="Courier New"/>
                  <w:color w:val="0000FF"/>
                  <w:sz w:val="20"/>
                </w:rPr>
                <w:t>&lt;*&gt;</w:t>
              </w:r>
            </w:hyperlink>
            <w:r w:rsidR="00EB6F52" w:rsidRPr="00EA1CD1">
              <w:t xml:space="preserve"> </w:t>
            </w:r>
          </w:p>
        </w:tc>
      </w:tr>
      <w:tr w:rsidR="007638C6" w:rsidRPr="00EA1CD1" w:rsidTr="0029218A">
        <w:trPr>
          <w:jc w:val="center"/>
        </w:trPr>
        <w:tc>
          <w:tcPr>
            <w:tcW w:w="8865" w:type="dxa"/>
            <w:gridSpan w:val="2"/>
          </w:tcPr>
          <w:p w:rsidR="007638C6" w:rsidRPr="00EA1CD1" w:rsidRDefault="007638C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Groupe 02</w:t>
            </w:r>
          </w:p>
          <w:p w:rsidR="007638C6" w:rsidRPr="00EA1CD1" w:rsidRDefault="007638C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Viande et préparations alimentaires à base de viande</w:t>
            </w:r>
          </w:p>
        </w:tc>
      </w:tr>
      <w:tr w:rsidR="004365EF" w:rsidRPr="00EA1CD1" w:rsidTr="0029218A">
        <w:trPr>
          <w:jc w:val="center"/>
        </w:trPr>
        <w:tc>
          <w:tcPr>
            <w:tcW w:w="2129" w:type="dxa"/>
          </w:tcPr>
          <w:p w:rsidR="004365EF" w:rsidRPr="00EA1CD1" w:rsidRDefault="007638C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0210</w:t>
            </w:r>
          </w:p>
        </w:tc>
        <w:tc>
          <w:tcPr>
            <w:tcW w:w="6736" w:type="dxa"/>
          </w:tcPr>
          <w:p w:rsidR="004365EF" w:rsidRPr="00EA1CD1" w:rsidRDefault="007638C6" w:rsidP="00EB6F52">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Viande et abats, salés, dans de l'eau salée, secs ou fumés,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farines et semoules alimentaires, de viande ou d'abats,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w:t>
            </w:r>
            <w:r w:rsidRPr="00EA1CD1">
              <w:rPr>
                <w:rFonts w:ascii="Courier New" w:eastAsiaTheme="minorEastAsia" w:hAnsi="Courier New"/>
                <w:sz w:val="20"/>
              </w:rPr>
              <w:lastRenderedPageBreak/>
              <w:t>organiques, des additifs alimentaires, des additifs alimentaires complexes, des produits aromatiques ;</w:t>
            </w:r>
          </w:p>
        </w:tc>
      </w:tr>
      <w:tr w:rsidR="007638C6" w:rsidRPr="00EA1CD1" w:rsidTr="0029218A">
        <w:trPr>
          <w:jc w:val="center"/>
        </w:trPr>
        <w:tc>
          <w:tcPr>
            <w:tcW w:w="8865" w:type="dxa"/>
            <w:gridSpan w:val="2"/>
          </w:tcPr>
          <w:p w:rsidR="007638C6" w:rsidRPr="00EA1CD1" w:rsidRDefault="007638C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lastRenderedPageBreak/>
              <w:t>Groupe 03</w:t>
            </w:r>
          </w:p>
          <w:p w:rsidR="007638C6" w:rsidRPr="00EA1CD1" w:rsidRDefault="007638C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Poissons et crustacés, mollusques et autres invertébrés aquatiques </w:t>
            </w:r>
          </w:p>
        </w:tc>
      </w:tr>
      <w:tr w:rsidR="004365EF" w:rsidRPr="00EA1CD1" w:rsidTr="0029218A">
        <w:trPr>
          <w:jc w:val="center"/>
        </w:trPr>
        <w:tc>
          <w:tcPr>
            <w:tcW w:w="2129" w:type="dxa"/>
          </w:tcPr>
          <w:p w:rsidR="004365EF" w:rsidRPr="00EA1CD1" w:rsidRDefault="007638C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0305</w:t>
            </w:r>
          </w:p>
        </w:tc>
        <w:tc>
          <w:tcPr>
            <w:tcW w:w="6736" w:type="dxa"/>
          </w:tcPr>
          <w:p w:rsidR="004365EF" w:rsidRPr="00EA1CD1" w:rsidRDefault="007638C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Poissons séchés, salés ou dans de l'eau salée,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Poissons fumés à chaud ou à froid,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Farines et semoules alimentaires de poissons,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4365EF" w:rsidRPr="00EA1CD1" w:rsidTr="0029218A">
        <w:trPr>
          <w:jc w:val="center"/>
        </w:trPr>
        <w:tc>
          <w:tcPr>
            <w:tcW w:w="2129" w:type="dxa"/>
          </w:tcPr>
          <w:p w:rsidR="004365EF" w:rsidRPr="00EA1CD1" w:rsidRDefault="007638C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0306</w:t>
            </w:r>
          </w:p>
        </w:tc>
        <w:tc>
          <w:tcPr>
            <w:tcW w:w="6736" w:type="dxa"/>
          </w:tcPr>
          <w:p w:rsidR="004365EF" w:rsidRPr="00EA1CD1" w:rsidRDefault="007638C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Crustacés, même décortiqués, séchés, salés ou dans de l'eau salée, à l'exclusion des crustacés frais, vivants, réfrigérés, congelés,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crustacés non décortiqués, cuits à la vapeur ou dans l'eau bouillante, séchés, salés ou dans de l'eau salée, à l'exclusion des crustacés frais, réfrigérés ou non, congelés,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Farines, semoules et granulés alimentaires de crustacés, obtenus avec utilisation d'organismes génétiquement modifiés (transgéniques) et (ou) constituant (d'après les documents du fabricant (producteur)) des </w:t>
            </w:r>
            <w:r w:rsidRPr="00EA1CD1">
              <w:rPr>
                <w:rFonts w:ascii="Courier New" w:eastAsiaTheme="minorEastAsia" w:hAnsi="Courier New"/>
                <w:sz w:val="20"/>
              </w:rPr>
              <w:lastRenderedPageBreak/>
              <w:t>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4365EF" w:rsidRPr="00EA1CD1" w:rsidTr="0029218A">
        <w:trPr>
          <w:jc w:val="center"/>
        </w:trPr>
        <w:tc>
          <w:tcPr>
            <w:tcW w:w="2129" w:type="dxa"/>
          </w:tcPr>
          <w:p w:rsidR="004365EF" w:rsidRPr="00EA1CD1" w:rsidRDefault="00CB4AC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0307</w:t>
            </w:r>
          </w:p>
        </w:tc>
        <w:tc>
          <w:tcPr>
            <w:tcW w:w="6736" w:type="dxa"/>
          </w:tcPr>
          <w:p w:rsidR="004365EF"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Mollusques, même sans coquilles, séchés, salés ou dans de l'eau salée, à l'exclusion des mollusques frais, vivants, réfrigérés, congelés,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invertébrés aquatiques, autres que les crustacés et mollusques, séchés, salés ou dans de l'eau salée, à l'exclusion des invertébrés frais, vivants, réfrigérés, congelés,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Farines, semoules et granulés alimentaires d'invertébrés aquatiques, autres que les crustacés,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074CE6" w:rsidRPr="00EA1CD1" w:rsidTr="0029218A">
        <w:trPr>
          <w:jc w:val="center"/>
        </w:trPr>
        <w:tc>
          <w:tcPr>
            <w:tcW w:w="8865" w:type="dxa"/>
            <w:gridSpan w:val="2"/>
          </w:tcPr>
          <w:p w:rsidR="00074CE6" w:rsidRPr="00EA1CD1" w:rsidRDefault="00074CE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Groupe 04</w:t>
            </w:r>
          </w:p>
          <w:p w:rsidR="00074CE6" w:rsidRPr="00EA1CD1" w:rsidRDefault="00074CE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Produits de la laiterie œufs d'oiseaux ; miel naturel produits alimentaires d'origine animale, non dénommés ou ni compris ailleurs</w:t>
            </w:r>
          </w:p>
        </w:tc>
      </w:tr>
      <w:tr w:rsidR="007638C6" w:rsidRPr="00EA1CD1" w:rsidTr="0029218A">
        <w:trPr>
          <w:jc w:val="center"/>
        </w:trPr>
        <w:tc>
          <w:tcPr>
            <w:tcW w:w="2129"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0401</w:t>
            </w:r>
          </w:p>
        </w:tc>
        <w:tc>
          <w:tcPr>
            <w:tcW w:w="6736"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Lait et crème de lait, à l'exclusion du lait cru et du lait d'alimentation animale, non concentrés ni additionnés de sucre </w:t>
            </w:r>
            <w:r w:rsidRPr="00EA1CD1">
              <w:rPr>
                <w:rFonts w:ascii="Courier New" w:eastAsiaTheme="minorEastAsia" w:hAnsi="Courier New" w:cs="Courier New"/>
                <w:sz w:val="20"/>
                <w:szCs w:val="20"/>
              </w:rPr>
              <w:br/>
            </w:r>
            <w:r w:rsidRPr="00EA1CD1">
              <w:rPr>
                <w:rFonts w:ascii="Courier New" w:eastAsiaTheme="minorEastAsia" w:hAnsi="Courier New"/>
                <w:sz w:val="20"/>
              </w:rPr>
              <w:t>ou d'autres édulcorants,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7638C6" w:rsidRPr="00EA1CD1" w:rsidTr="0029218A">
        <w:trPr>
          <w:jc w:val="center"/>
        </w:trPr>
        <w:tc>
          <w:tcPr>
            <w:tcW w:w="2129"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0402</w:t>
            </w:r>
          </w:p>
        </w:tc>
        <w:tc>
          <w:tcPr>
            <w:tcW w:w="6736"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Lait et crème de lait, concentrés ou additionnés de sucre ou d'autres édulcorants, obtenus avec utilisation d'organismes génétiquement modifiés </w:t>
            </w:r>
            <w:r w:rsidRPr="00EA1CD1">
              <w:rPr>
                <w:rFonts w:ascii="Courier New" w:eastAsiaTheme="minorEastAsia" w:hAnsi="Courier New"/>
                <w:sz w:val="20"/>
              </w:rPr>
              <w:lastRenderedPageBreak/>
              <w:t>(transgéniques)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7638C6" w:rsidRPr="00EA1CD1" w:rsidTr="0029218A">
        <w:trPr>
          <w:jc w:val="center"/>
        </w:trPr>
        <w:tc>
          <w:tcPr>
            <w:tcW w:w="2129"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0403</w:t>
            </w:r>
          </w:p>
        </w:tc>
        <w:tc>
          <w:tcPr>
            <w:tcW w:w="6736"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Babeurre, lait et crème caillés, yoghourt, képhir et autres laits fermentés ou acidifiés, même concentrés ou additionnés de sucre ou d'autres édulcorants ou aromatisés ou additionnés de fruits ou de cacao,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7638C6" w:rsidRPr="00EA1CD1" w:rsidTr="0029218A">
        <w:trPr>
          <w:jc w:val="center"/>
        </w:trPr>
        <w:tc>
          <w:tcPr>
            <w:tcW w:w="2129"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0404</w:t>
            </w:r>
          </w:p>
        </w:tc>
        <w:tc>
          <w:tcPr>
            <w:tcW w:w="6736"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Lactosérum, même concentré ou additionné de sucre ou d'autres édulcorants, obtenu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produits à base de composants lactés naturels, même additionnés de sucre ou d'autres édulcorants, non-dénommés ni compris ailleurs,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7638C6" w:rsidRPr="00EA1CD1" w:rsidTr="0029218A">
        <w:trPr>
          <w:jc w:val="center"/>
        </w:trPr>
        <w:tc>
          <w:tcPr>
            <w:tcW w:w="2129"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0405</w:t>
            </w:r>
          </w:p>
        </w:tc>
        <w:tc>
          <w:tcPr>
            <w:tcW w:w="6736" w:type="dxa"/>
          </w:tcPr>
          <w:p w:rsidR="007638C6" w:rsidRPr="00EA1CD1" w:rsidRDefault="00074CE6" w:rsidP="00671F63">
            <w:pPr>
              <w:widowControl w:val="0"/>
              <w:tabs>
                <w:tab w:val="left" w:pos="1620"/>
                <w:tab w:val="left" w:pos="3198"/>
              </w:tabs>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Beurre et autres matières grasses provenant du lait,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pâtes à tartiner laitières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w:t>
            </w:r>
            <w:r w:rsidRPr="00EA1CD1">
              <w:rPr>
                <w:rFonts w:ascii="Courier New" w:eastAsiaTheme="minorEastAsia" w:hAnsi="Courier New"/>
                <w:sz w:val="20"/>
              </w:rPr>
              <w:lastRenderedPageBreak/>
              <w:t>alimentaires complexes, des produits aromatiques ;</w:t>
            </w:r>
          </w:p>
        </w:tc>
      </w:tr>
      <w:tr w:rsidR="00074CE6" w:rsidRPr="00EA1CD1" w:rsidTr="0029218A">
        <w:trPr>
          <w:jc w:val="center"/>
        </w:trPr>
        <w:tc>
          <w:tcPr>
            <w:tcW w:w="2129" w:type="dxa"/>
            <w:tcBorders>
              <w:bottom w:val="single" w:sz="4" w:space="0" w:color="auto"/>
            </w:tcBorders>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0406</w:t>
            </w:r>
          </w:p>
        </w:tc>
        <w:tc>
          <w:tcPr>
            <w:tcW w:w="6736" w:type="dxa"/>
            <w:tcBorders>
              <w:bottom w:val="single" w:sz="4" w:space="0" w:color="auto"/>
            </w:tcBorders>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Fromages et caillebotte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074CE6" w:rsidRPr="00EA1CD1" w:rsidTr="0029218A">
        <w:trPr>
          <w:jc w:val="center"/>
        </w:trPr>
        <w:tc>
          <w:tcPr>
            <w:tcW w:w="2129" w:type="dxa"/>
            <w:tcBorders>
              <w:bottom w:val="nil"/>
            </w:tcBorders>
            <w:tcMar>
              <w:bottom w:w="0" w:type="dxa"/>
            </w:tcMar>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0407</w:t>
            </w:r>
          </w:p>
        </w:tc>
        <w:tc>
          <w:tcPr>
            <w:tcW w:w="6736" w:type="dxa"/>
            <w:tcBorders>
              <w:bottom w:val="nil"/>
            </w:tcBorders>
            <w:tcMar>
              <w:bottom w:w="0" w:type="dxa"/>
            </w:tcMar>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Œufs d'oiseaux en coquilles, conservés ou cuits, comestibles,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074CE6" w:rsidRPr="00EA1CD1" w:rsidTr="0029218A">
        <w:trPr>
          <w:jc w:val="center"/>
        </w:trPr>
        <w:tc>
          <w:tcPr>
            <w:tcW w:w="8865" w:type="dxa"/>
            <w:gridSpan w:val="2"/>
            <w:tcBorders>
              <w:top w:val="nil"/>
            </w:tcBorders>
            <w:tcMar>
              <w:top w:w="0" w:type="dxa"/>
            </w:tcMar>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7638C6" w:rsidRPr="00EA1CD1" w:rsidTr="0029218A">
        <w:trPr>
          <w:jc w:val="center"/>
        </w:trPr>
        <w:tc>
          <w:tcPr>
            <w:tcW w:w="2129"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0408 19 810 0</w:t>
            </w:r>
          </w:p>
        </w:tc>
        <w:tc>
          <w:tcPr>
            <w:tcW w:w="6736"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Jaunes d’œufs, liquides, comestibles,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074CE6" w:rsidRPr="00EA1CD1" w:rsidTr="0029218A">
        <w:trPr>
          <w:jc w:val="center"/>
        </w:trPr>
        <w:tc>
          <w:tcPr>
            <w:tcW w:w="2129"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0408 19 890 0 </w:t>
            </w:r>
          </w:p>
        </w:tc>
        <w:tc>
          <w:tcPr>
            <w:tcW w:w="6736"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Jaunes d'</w:t>
            </w:r>
            <w:r w:rsidR="00EB6F52" w:rsidRPr="00EA1CD1">
              <w:rPr>
                <w:rFonts w:ascii="Courier New" w:eastAsiaTheme="minorEastAsia" w:hAnsi="Courier New"/>
                <w:sz w:val="20"/>
              </w:rPr>
              <w:t>œufs</w:t>
            </w:r>
            <w:r w:rsidRPr="00EA1CD1">
              <w:rPr>
                <w:rFonts w:ascii="Courier New" w:eastAsiaTheme="minorEastAsia" w:hAnsi="Courier New"/>
                <w:sz w:val="20"/>
              </w:rPr>
              <w:t>, y compris congelés, comestibles,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074CE6" w:rsidRPr="00EA1CD1" w:rsidTr="0029218A">
        <w:trPr>
          <w:jc w:val="center"/>
        </w:trPr>
        <w:tc>
          <w:tcPr>
            <w:tcW w:w="2129"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0408 99 800 0 </w:t>
            </w:r>
          </w:p>
        </w:tc>
        <w:tc>
          <w:tcPr>
            <w:tcW w:w="6736"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Œufs d'oiseaux dépourvus de leurs coquilles, cuits à la vapeur ou à l'eau bouillante, moulés ou autrement conservés, même additionnés de sucre ou d'autres édulcorants, comestibles,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074CE6" w:rsidRPr="00EA1CD1" w:rsidTr="0029218A">
        <w:trPr>
          <w:jc w:val="center"/>
        </w:trPr>
        <w:tc>
          <w:tcPr>
            <w:tcW w:w="2129"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0409 00 000 0 </w:t>
            </w:r>
          </w:p>
        </w:tc>
        <w:tc>
          <w:tcPr>
            <w:tcW w:w="6736"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Miel naturel obtenu avec utilisation d'organismes génétiquement modifiés (transgéniques) et (ou) </w:t>
            </w:r>
            <w:r w:rsidRPr="00EA1CD1">
              <w:rPr>
                <w:rFonts w:ascii="Courier New" w:eastAsiaTheme="minorEastAsia" w:hAnsi="Courier New"/>
                <w:sz w:val="20"/>
              </w:rPr>
              <w:lastRenderedPageBreak/>
              <w:t>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7638C6" w:rsidRPr="00EA1CD1" w:rsidTr="0029218A">
        <w:trPr>
          <w:jc w:val="center"/>
        </w:trPr>
        <w:tc>
          <w:tcPr>
            <w:tcW w:w="2129"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0410 00 000 0</w:t>
            </w:r>
          </w:p>
        </w:tc>
        <w:tc>
          <w:tcPr>
            <w:tcW w:w="6736" w:type="dxa"/>
          </w:tcPr>
          <w:p w:rsidR="007638C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Produits alimentaires d'origine animale, comestibles, non-dénommés ni compris ailleurs,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074CE6" w:rsidRPr="00EA1CD1" w:rsidTr="0029218A">
        <w:trPr>
          <w:jc w:val="center"/>
        </w:trPr>
        <w:tc>
          <w:tcPr>
            <w:tcW w:w="8865" w:type="dxa"/>
            <w:gridSpan w:val="2"/>
          </w:tcPr>
          <w:p w:rsidR="00074CE6" w:rsidRPr="00EA1CD1" w:rsidRDefault="00074CE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Groupe 07</w:t>
            </w:r>
          </w:p>
          <w:p w:rsidR="00074CE6" w:rsidRPr="00EA1CD1" w:rsidRDefault="00074CE6"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Légumes et certaines racines et tubercules comestibles</w:t>
            </w:r>
          </w:p>
        </w:tc>
      </w:tr>
      <w:tr w:rsidR="00074CE6" w:rsidRPr="00EA1CD1" w:rsidTr="0029218A">
        <w:trPr>
          <w:jc w:val="center"/>
        </w:trPr>
        <w:tc>
          <w:tcPr>
            <w:tcW w:w="2129"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0712</w:t>
            </w:r>
          </w:p>
        </w:tc>
        <w:tc>
          <w:tcPr>
            <w:tcW w:w="6736"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Légumes secs, même coupés en morceaux ou en tranches ou bien broyés ou pulvérisés, mais non autrement préparés,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074CE6" w:rsidRPr="00EA1CD1" w:rsidTr="0029218A">
        <w:trPr>
          <w:jc w:val="center"/>
        </w:trPr>
        <w:tc>
          <w:tcPr>
            <w:tcW w:w="2129"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0713</w:t>
            </w:r>
          </w:p>
        </w:tc>
        <w:tc>
          <w:tcPr>
            <w:tcW w:w="6736"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Légumes à cosse secs, écossés, même décortiqués ou cassés,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074CE6" w:rsidRPr="00EA1CD1" w:rsidTr="0029218A">
        <w:trPr>
          <w:jc w:val="center"/>
        </w:trPr>
        <w:tc>
          <w:tcPr>
            <w:tcW w:w="2129"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0714</w:t>
            </w:r>
          </w:p>
        </w:tc>
        <w:tc>
          <w:tcPr>
            <w:tcW w:w="6736" w:type="dxa"/>
          </w:tcPr>
          <w:p w:rsidR="00074CE6" w:rsidRPr="00EA1CD1" w:rsidRDefault="00074CE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Racines de manioc, d'arrow-root ou de salep, topinambours, patates douces et racines et tubercules similaires à haute teneur en fécule ou en inuline, frais, réfrigérés, congelés ou séchés, même débités sous forme de pellets ou sous forme de granulés,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moelle de sagoutier obtenue avec utilisation d'organismes génétiquement modifiés (transgéniques) et (ou) constituant (d'après les </w:t>
            </w:r>
            <w:r w:rsidRPr="00EA1CD1">
              <w:rPr>
                <w:rFonts w:ascii="Courier New" w:eastAsiaTheme="minorEastAsia" w:hAnsi="Courier New"/>
                <w:sz w:val="20"/>
              </w:rPr>
              <w:lastRenderedPageBreak/>
              <w:t xml:space="preserve">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8865" w:type="dxa"/>
            <w:gridSpan w:val="2"/>
          </w:tcPr>
          <w:p w:rsidR="00795C90" w:rsidRPr="00EA1CD1" w:rsidRDefault="00795C90"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lastRenderedPageBreak/>
              <w:t>Groupe 08</w:t>
            </w:r>
          </w:p>
          <w:p w:rsidR="00795C90" w:rsidRPr="00EA1CD1" w:rsidRDefault="00795C90"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Fruits et fruits à coques comestibles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r w:rsidR="00EB6F52" w:rsidRPr="00EA1CD1">
              <w:rPr>
                <w:rFonts w:ascii="Courier New" w:eastAsiaTheme="minorEastAsia" w:hAnsi="Courier New"/>
                <w:sz w:val="20"/>
              </w:rPr>
              <w:t>écorces d'agrumes ou de melons</w:t>
            </w:r>
            <w:r w:rsidRPr="00EA1CD1">
              <w:rPr>
                <w:rFonts w:ascii="Courier New" w:eastAsiaTheme="minorEastAsia" w:hAnsi="Courier New" w:cs="Courier New"/>
                <w:sz w:val="20"/>
                <w:szCs w:val="20"/>
              </w:rPr>
              <w:br/>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0801</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Noix de coco, noix du Brésil et noix de cajou sèches, même sans leurs coques ou décortiquées,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Borders>
              <w:bottom w:val="single" w:sz="4" w:space="0" w:color="auto"/>
            </w:tcBorders>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0802</w:t>
            </w:r>
          </w:p>
        </w:tc>
        <w:tc>
          <w:tcPr>
            <w:tcW w:w="6736" w:type="dxa"/>
            <w:tcBorders>
              <w:bottom w:val="single" w:sz="4" w:space="0" w:color="auto"/>
            </w:tcBorders>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fruits à coques secs, même sans leurs coques ou décortiqués,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Borders>
              <w:bottom w:val="nil"/>
            </w:tcBorders>
            <w:tcMar>
              <w:bottom w:w="0" w:type="dxa"/>
            </w:tcMar>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0803</w:t>
            </w:r>
          </w:p>
        </w:tc>
        <w:tc>
          <w:tcPr>
            <w:tcW w:w="6736" w:type="dxa"/>
            <w:tcBorders>
              <w:bottom w:val="nil"/>
            </w:tcBorders>
            <w:tcMar>
              <w:bottom w:w="0" w:type="dxa"/>
            </w:tcMar>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Bananes, y compris les plantains, sèches,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8865" w:type="dxa"/>
            <w:gridSpan w:val="2"/>
            <w:tcBorders>
              <w:top w:val="nil"/>
            </w:tcBorders>
            <w:tcMar>
              <w:top w:w="0" w:type="dxa"/>
            </w:tcMar>
            <w:vAlign w:val="center"/>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0804</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Dattes, figues, ananas, avocats, goyaves, mangues et mangoustans, ou garcinia, secs,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0805</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Agrumes secs obtenus avec utilisation d'organismes génétiquement modifiés (transgéniques) et (ou) constituant (d'après les documents du fabricant (producteur)) des préparations alimentaires </w:t>
            </w:r>
            <w:r w:rsidRPr="00EA1CD1">
              <w:rPr>
                <w:rFonts w:ascii="Courier New" w:eastAsiaTheme="minorEastAsia" w:hAnsi="Courier New"/>
                <w:sz w:val="20"/>
              </w:rPr>
              <w:lastRenderedPageBreak/>
              <w:t xml:space="preserve">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0806</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Raisins secs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0811</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Fruits et fruits à coques cuits à l'eau bouillante ou à la vapeur, même additionnés de sucre ou d'autres édulcorants,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0812</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Fruits et fruits à coques conservés provisoirement (au moyen de gaz sulfureux ou dans de l'eau salée, soufrée ou additionnée d'autres substances servant à assurer provisoirement sa conservation, par exemple), mais impropres à l'alimentation en l'état,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0813</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Fruits séchés autr</w:t>
            </w:r>
            <w:r w:rsidR="00EB6F52" w:rsidRPr="00EA1CD1">
              <w:rPr>
                <w:rFonts w:ascii="Courier New" w:eastAsiaTheme="minorEastAsia" w:hAnsi="Courier New"/>
                <w:sz w:val="20"/>
              </w:rPr>
              <w:t>es que ceux des positions n°</w:t>
            </w:r>
            <w:r w:rsidR="00421188" w:rsidRPr="00EA1CD1">
              <w:rPr>
                <w:rFonts w:ascii="Courier New" w:eastAsiaTheme="minorEastAsia" w:hAnsi="Courier New"/>
                <w:sz w:val="20"/>
              </w:rPr>
              <w:t xml:space="preserve"> 08</w:t>
            </w:r>
            <w:r w:rsidRPr="00EA1CD1">
              <w:rPr>
                <w:rFonts w:ascii="Courier New" w:eastAsiaTheme="minorEastAsia" w:hAnsi="Courier New"/>
                <w:sz w:val="20"/>
              </w:rPr>
              <w:t xml:space="preserve">01 – 0806,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mélanges de fruits à coques ou de fruits séchés du présent chapitre,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0814 00 000 0</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Ecorces d'agrumes ou de melon (y compris de pastèques), séchées ou conservées provisoirement dans de l'eau salée, soufrée ou additionné d'autres substances servant à assurer provisoirement leur conservation,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8865" w:type="dxa"/>
            <w:gridSpan w:val="2"/>
          </w:tcPr>
          <w:p w:rsidR="00795C90" w:rsidRPr="00EA1CD1" w:rsidRDefault="00795C90"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Groupe 09</w:t>
            </w:r>
          </w:p>
          <w:p w:rsidR="00795C90" w:rsidRPr="00EA1CD1" w:rsidRDefault="00EB6F52" w:rsidP="00BB673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Café, thé, maté </w:t>
            </w:r>
            <w:r w:rsidR="00795C90" w:rsidRPr="00EA1CD1">
              <w:rPr>
                <w:rFonts w:ascii="Courier New" w:eastAsiaTheme="minorEastAsia" w:hAnsi="Courier New"/>
                <w:sz w:val="20"/>
              </w:rPr>
              <w:t>ou thé du Paraguay et épices (utilisés pour l'alimentation ou la fabrication de préparations alimentaires)</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0901</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Café, même torréfié ou décaféiné, obtenu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succédanés du café contenant du café quelles que soient les proportions du mélange,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0902</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Thé, même aromatisé, obtenu avec utilisation d'organismes génétiquement modifiés (transgéniques) et (ou) constituant (d'après les documents du fabricant (producteur)) une préparation alimentaire spécialisée, un additif biologiquement actif à l'alimentation ou aux matières premières utilisées pour leur fabrication, un produit organique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0903 00 000 0</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Maté, ou thé du Paraguay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Borders>
              <w:bottom w:val="single" w:sz="4" w:space="0" w:color="auto"/>
            </w:tcBorders>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0904 </w:t>
            </w:r>
          </w:p>
        </w:tc>
        <w:tc>
          <w:tcPr>
            <w:tcW w:w="6736" w:type="dxa"/>
            <w:tcBorders>
              <w:bottom w:val="single" w:sz="4" w:space="0" w:color="auto"/>
            </w:tcBorders>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Poivre du genre Piper obtenu avec utilisation d'organismes génétiquement modifiés (transgéniques) et (ou) constituant (d'après les documents du fabricant (producteur)) des préparations alimentaires spécialisées, des additifs biologiquement actifs à </w:t>
            </w:r>
            <w:r w:rsidRPr="00EA1CD1">
              <w:rPr>
                <w:rFonts w:ascii="Courier New" w:eastAsiaTheme="minorEastAsia" w:hAnsi="Courier New"/>
                <w:sz w:val="20"/>
              </w:rPr>
              <w:lastRenderedPageBreak/>
              <w:t xml:space="preserve">l'alimentation ou aux matières premières utilisées pour leur fabrication, des produits organiques, des additifs alimentaires, des additifs alimentaires complexes, des produits aromatiques ; Piments du genre Capsicum ou du genre Pimenta, séchés, broyés ou pulvérisés,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Borders>
              <w:bottom w:val="nil"/>
            </w:tcBorders>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0905</w:t>
            </w:r>
          </w:p>
        </w:tc>
        <w:tc>
          <w:tcPr>
            <w:tcW w:w="6736" w:type="dxa"/>
            <w:tcBorders>
              <w:bottom w:val="nil"/>
            </w:tcBorders>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Vanille obtenue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8865" w:type="dxa"/>
            <w:gridSpan w:val="2"/>
            <w:tcBorders>
              <w:top w:val="nil"/>
            </w:tcBorders>
            <w:vAlign w:val="center"/>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0906</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Cannelle et fleurs de cannelier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Borders>
              <w:bottom w:val="nil"/>
            </w:tcBorders>
            <w:tcMar>
              <w:bottom w:w="0" w:type="dxa"/>
            </w:tcMar>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0907</w:t>
            </w:r>
          </w:p>
        </w:tc>
        <w:tc>
          <w:tcPr>
            <w:tcW w:w="6736" w:type="dxa"/>
            <w:tcBorders>
              <w:bottom w:val="nil"/>
            </w:tcBorders>
            <w:tcMar>
              <w:bottom w:w="0" w:type="dxa"/>
            </w:tcMar>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Girofles (antolfes, clous et griffes) obtenues avec utilisation d'organismes génétiquement modifiés (transgéniques) et (ou) constituant (d'après les documents du fabricant (producteur)) des préparations alimentaires spécialisées ; </w:t>
            </w:r>
          </w:p>
        </w:tc>
      </w:tr>
      <w:tr w:rsidR="00396D6E" w:rsidRPr="00EA1CD1" w:rsidTr="0029218A">
        <w:trPr>
          <w:jc w:val="center"/>
        </w:trPr>
        <w:tc>
          <w:tcPr>
            <w:tcW w:w="8865" w:type="dxa"/>
            <w:gridSpan w:val="2"/>
            <w:tcBorders>
              <w:top w:val="nil"/>
            </w:tcBorders>
            <w:tcMar>
              <w:top w:w="0" w:type="dxa"/>
            </w:tcMar>
          </w:tcPr>
          <w:p w:rsidR="00396D6E" w:rsidRPr="00EA1CD1" w:rsidRDefault="00396D6E"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0908</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Noix de muscade, macis et cardamone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0909</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Graines d'anis, de badiane, de fenouil, de coriandre, de cumin romain, de carvi ou de cumin, obtenues avec utilisation d'organismes génétiquement modifiés (transgéniques) et (ou) constituant (d'après les documents du fabricant (producteur)) des préparations </w:t>
            </w:r>
            <w:r w:rsidRPr="00EA1CD1">
              <w:rPr>
                <w:rFonts w:ascii="Courier New" w:eastAsiaTheme="minorEastAsia" w:hAnsi="Courier New"/>
                <w:sz w:val="20"/>
              </w:rPr>
              <w:lastRenderedPageBreak/>
              <w:t xml:space="preserve">alimentaires spécialisées, des additifs biologiquement actifs à l'alimentation ou aux matières premières utilisées pour leur fabrication, des produits organiques, des additifs alimentaires, des additifs alimentaires complexes, des produits aromatiques ; baies de genièvre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2129"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0910</w:t>
            </w:r>
          </w:p>
        </w:tc>
        <w:tc>
          <w:tcPr>
            <w:tcW w:w="6736" w:type="dxa"/>
          </w:tcPr>
          <w:p w:rsidR="00795C90" w:rsidRPr="00EA1CD1" w:rsidRDefault="00795C90"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Gingembre, safran, curcuma, thym, ou serpolet, feuilles de laurier, curry et autres épices,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795C90" w:rsidRPr="00EA1CD1" w:rsidTr="0029218A">
        <w:trPr>
          <w:jc w:val="center"/>
        </w:trPr>
        <w:tc>
          <w:tcPr>
            <w:tcW w:w="8865" w:type="dxa"/>
            <w:gridSpan w:val="2"/>
          </w:tcPr>
          <w:p w:rsidR="00795C90" w:rsidRPr="00EA1CD1" w:rsidRDefault="00795C90"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11</w:t>
            </w:r>
          </w:p>
          <w:p w:rsidR="00795C90" w:rsidRPr="00EA1CD1" w:rsidRDefault="00795C90"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Produits de la minoterie ; malt ; amidons ; inuline ; gluten de froment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1101 00</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Farines de froment (blé) ou de méteil, conditionnées pour le commerce au détail (utilisées pour l'alimentation ou la fabrication de préparations alimentaires),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1102</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Farines de céréales, autres que de froment (blé) ou de méteil (utilisées pour l'alimentation ou la fabrication de préparations alimentaires),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1103</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Gruaux, semoules et agglomérés de graines de céréales (utilisés pour l'alimentation ou la fabrication de préparations alimentaires), obtenus avec utilisation d'organismes génétiquement modifiés (transgéniques) et (ou) constituant (d'après les documents du fabricant (producteur)) des préparations alimentaires </w:t>
            </w:r>
            <w:r w:rsidRPr="00EA1CD1">
              <w:rPr>
                <w:rFonts w:ascii="Courier New" w:eastAsiaTheme="minorEastAsia" w:hAnsi="Courier New"/>
                <w:sz w:val="20"/>
              </w:rPr>
              <w:lastRenderedPageBreak/>
              <w:t xml:space="preserve">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 1105</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Farines, semoules, poudre, floc</w:t>
            </w:r>
            <w:r w:rsidR="00EB6F52" w:rsidRPr="00EA1CD1">
              <w:rPr>
                <w:rFonts w:ascii="Courier New" w:eastAsiaTheme="minorEastAsia" w:hAnsi="Courier New"/>
                <w:sz w:val="20"/>
              </w:rPr>
              <w:t>ons, granulés de pomme de terre</w:t>
            </w:r>
            <w:r w:rsidRPr="00EA1CD1">
              <w:rPr>
                <w:rFonts w:ascii="Courier New" w:eastAsiaTheme="minorEastAsia" w:hAnsi="Courier New"/>
                <w:sz w:val="20"/>
              </w:rPr>
              <w:t xml:space="preserve"> (utilisés pour l'alimentation ou la fabrication de préparations alimentaires), obtenus avec utilisation d'organismes génétiquement modifiés (transgéniques) et (ou) constituant (d'après les documents du fabricant (producteur)) des préparations alimentaires spécialisées ; </w:t>
            </w:r>
          </w:p>
        </w:tc>
      </w:tr>
      <w:tr w:rsidR="005311FD" w:rsidRPr="00EA1CD1" w:rsidTr="0029218A">
        <w:trPr>
          <w:jc w:val="center"/>
        </w:trPr>
        <w:tc>
          <w:tcPr>
            <w:tcW w:w="2129" w:type="dxa"/>
            <w:tcBorders>
              <w:bottom w:val="single" w:sz="4" w:space="0" w:color="auto"/>
            </w:tcBorders>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1106</w:t>
            </w:r>
          </w:p>
        </w:tc>
        <w:tc>
          <w:tcPr>
            <w:tcW w:w="6736" w:type="dxa"/>
            <w:tcBorders>
              <w:bottom w:val="single" w:sz="4" w:space="0" w:color="auto"/>
            </w:tcBorders>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Farines, semoules et poudres de légumes à cosse secs de la position n° 0713, de sagou ou des racines ou tubercules de la position n° 0714 et des produits du chapitre 8 (utilisées pour l'alimentation ou la fabrication de préparations alimentair</w:t>
            </w:r>
            <w:r w:rsidR="00EB6F52" w:rsidRPr="00EA1CD1">
              <w:rPr>
                <w:rFonts w:ascii="Courier New" w:eastAsiaTheme="minorEastAsia" w:hAnsi="Courier New"/>
                <w:sz w:val="20"/>
              </w:rPr>
              <w:t xml:space="preserve">es), obtenues avec utilisation </w:t>
            </w:r>
            <w:r w:rsidRPr="00EA1CD1">
              <w:rPr>
                <w:rFonts w:ascii="Courier New" w:eastAsiaTheme="minorEastAsia" w:hAnsi="Courier New"/>
                <w:sz w:val="20"/>
              </w:rPr>
              <w:t xml:space="preserve">d'organismes génétiquement modifiés (transgéniques) et (ou) constituant (d'après les documents du fabricant (producteur)) des préparations alimentaires spécialisées ; </w:t>
            </w:r>
          </w:p>
        </w:tc>
      </w:tr>
      <w:tr w:rsidR="005311FD" w:rsidRPr="00EA1CD1" w:rsidTr="0029218A">
        <w:trPr>
          <w:jc w:val="center"/>
        </w:trPr>
        <w:tc>
          <w:tcPr>
            <w:tcW w:w="2129"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1107</w:t>
            </w:r>
          </w:p>
        </w:tc>
        <w:tc>
          <w:tcPr>
            <w:tcW w:w="6736"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Malt, même torréfié, utilisé pour l'alimentation ou la fabrication de préparations alimentaires, obtenu avec utilisation d'organismes génétiquement modifiés (transgéniques) et (ou) constituant (d'après les documents du fabricant (producteur)) une préparation alimentaire spécialisée, un additif biologiquement actif à l'alimentation ou aux matières premières utilisées pour leur fabrication, un produit organique, un additif alimentaire, un additif alimentaire complexe, un produit aromatique ; </w:t>
            </w:r>
          </w:p>
        </w:tc>
      </w:tr>
      <w:tr w:rsidR="005311FD" w:rsidRPr="00EA1CD1" w:rsidTr="0029218A">
        <w:trPr>
          <w:jc w:val="center"/>
        </w:trPr>
        <w:tc>
          <w:tcPr>
            <w:tcW w:w="8865" w:type="dxa"/>
            <w:gridSpan w:val="2"/>
            <w:tcBorders>
              <w:top w:val="nil"/>
            </w:tcBorders>
            <w:tcMar>
              <w:top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N°36 du Conseil de la Commission économique eurasiatique du 15.06.2012)</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1108</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Amidons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inuline utilisée pour l'alimentation ou la fabrication de préparations alimentaires </w:t>
            </w:r>
          </w:p>
        </w:tc>
      </w:tr>
      <w:tr w:rsidR="005311FD" w:rsidRPr="00EA1CD1" w:rsidTr="0029218A">
        <w:trPr>
          <w:jc w:val="center"/>
        </w:trPr>
        <w:tc>
          <w:tcPr>
            <w:tcW w:w="8865" w:type="dxa"/>
            <w:gridSpan w:val="2"/>
          </w:tcPr>
          <w:p w:rsidR="005311FD" w:rsidRPr="00EA1CD1" w:rsidRDefault="005311FD"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12</w:t>
            </w:r>
          </w:p>
          <w:p w:rsidR="005311FD" w:rsidRPr="00EA1CD1" w:rsidRDefault="005311FD"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Graines et fruits oléagineux ; graines, fruits et semences divers plantes médicinales ou industrielles ; pailles et fourrages</w:t>
            </w:r>
          </w:p>
        </w:tc>
      </w:tr>
      <w:tr w:rsidR="005311FD" w:rsidRPr="00EA1CD1" w:rsidTr="0029218A">
        <w:trPr>
          <w:jc w:val="center"/>
        </w:trPr>
        <w:tc>
          <w:tcPr>
            <w:tcW w:w="2129" w:type="dxa"/>
            <w:tcBorders>
              <w:bottom w:val="single" w:sz="4" w:space="0" w:color="auto"/>
            </w:tcBorders>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1208 </w:t>
            </w:r>
          </w:p>
        </w:tc>
        <w:tc>
          <w:tcPr>
            <w:tcW w:w="6736" w:type="dxa"/>
            <w:tcBorders>
              <w:bottom w:val="single" w:sz="4" w:space="0" w:color="auto"/>
            </w:tcBorders>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Farines de graines ou de fruits oléagineux, autres que la farine de moutarde, obtenues avec utilisation d'organismes génétiquement modifiés (transgéniques) et (ou) constituant (d'après les documents du fabricant (producteur)) des préparations alimentaires spécialisées ; </w:t>
            </w:r>
          </w:p>
        </w:tc>
      </w:tr>
      <w:tr w:rsidR="005311FD" w:rsidRPr="00EA1CD1" w:rsidTr="0029218A">
        <w:trPr>
          <w:jc w:val="center"/>
        </w:trPr>
        <w:tc>
          <w:tcPr>
            <w:tcW w:w="2129"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1210</w:t>
            </w:r>
          </w:p>
        </w:tc>
        <w:tc>
          <w:tcPr>
            <w:tcW w:w="6736"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Cônes de houblon, secs, même broyés, moulus ou sous forme de granulés destinés à être utilisés dans la </w:t>
            </w:r>
            <w:r w:rsidRPr="00EA1CD1">
              <w:rPr>
                <w:rFonts w:ascii="Courier New" w:eastAsiaTheme="minorEastAsia" w:hAnsi="Courier New"/>
                <w:sz w:val="20"/>
              </w:rPr>
              <w:lastRenderedPageBreak/>
              <w:t>fabrication de préparations alimentaires,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lupuline destinée à être utilisée dans la fabrication de préparations alimentaires</w:t>
            </w:r>
          </w:p>
        </w:tc>
      </w:tr>
      <w:tr w:rsidR="005311FD" w:rsidRPr="00EA1CD1" w:rsidTr="0029218A">
        <w:trPr>
          <w:jc w:val="center"/>
        </w:trPr>
        <w:tc>
          <w:tcPr>
            <w:tcW w:w="8865" w:type="dxa"/>
            <w:gridSpan w:val="2"/>
            <w:tcBorders>
              <w:top w:val="nil"/>
            </w:tcBorders>
            <w:tcMar>
              <w:top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 xml:space="preserve">(réd. de la décision N°36 du Conseil de la Commission économique eurasiatique du 15.06.2012)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1212</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Caroubes, algues, betteraves à sucre, séchées, même pulvérisées, destinées à être utilisées dans la fabrication de préparations alimentaires ; noyaux et amandes de fruits et autres produits végétaux (y compris les racines de chicorée non torréfiées de la variété Cichorum intybus sativum) servant principalement à l'alimentation humaine, non dénommés ni compris ailleurs, destinés à être utilisés dans la fabrication de préparations alimentaires. </w:t>
            </w:r>
          </w:p>
        </w:tc>
      </w:tr>
      <w:tr w:rsidR="005311FD" w:rsidRPr="00EA1CD1" w:rsidTr="0029218A">
        <w:trPr>
          <w:jc w:val="center"/>
        </w:trPr>
        <w:tc>
          <w:tcPr>
            <w:tcW w:w="8865" w:type="dxa"/>
            <w:gridSpan w:val="2"/>
          </w:tcPr>
          <w:p w:rsidR="005311FD" w:rsidRPr="00EA1CD1" w:rsidRDefault="005311FD"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13</w:t>
            </w:r>
          </w:p>
          <w:p w:rsidR="005311FD" w:rsidRPr="00EA1CD1" w:rsidRDefault="005311FD" w:rsidP="00EB6F52">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Gomme laque naturelle ; gommes, résines et a</w:t>
            </w:r>
            <w:r w:rsidR="00EB6F52" w:rsidRPr="00EA1CD1">
              <w:rPr>
                <w:rFonts w:ascii="Courier New" w:eastAsiaTheme="minorEastAsia" w:hAnsi="Courier New"/>
                <w:sz w:val="20"/>
              </w:rPr>
              <w:t>utres sucs et extraits végétaux</w:t>
            </w:r>
            <w:r w:rsidRPr="00EA1CD1">
              <w:rPr>
                <w:rFonts w:ascii="Courier New" w:eastAsiaTheme="minorEastAsia" w:hAnsi="Courier New" w:cs="Courier New"/>
                <w:sz w:val="20"/>
                <w:szCs w:val="20"/>
              </w:rPr>
              <w:br/>
            </w:r>
          </w:p>
        </w:tc>
      </w:tr>
      <w:tr w:rsidR="005311FD" w:rsidRPr="00EA1CD1" w:rsidTr="0029218A">
        <w:trPr>
          <w:jc w:val="center"/>
        </w:trPr>
        <w:tc>
          <w:tcPr>
            <w:tcW w:w="2129" w:type="dxa"/>
            <w:tcBorders>
              <w:bottom w:val="single" w:sz="4" w:space="0" w:color="auto"/>
            </w:tcBorders>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1301</w:t>
            </w:r>
          </w:p>
        </w:tc>
        <w:tc>
          <w:tcPr>
            <w:tcW w:w="6736" w:type="dxa"/>
            <w:tcBorders>
              <w:bottom w:val="single" w:sz="4" w:space="0" w:color="auto"/>
            </w:tcBorders>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Gomme laque naturelle destinée à être utilisée dans la fabrication de produits alimentaires Gomme laque ; gommes, résines, gommes-résines et oléorésines (baume, par exemple), naturelles, destinées à être utilisées dans la fabrication de produits alimentaires</w:t>
            </w:r>
          </w:p>
        </w:tc>
      </w:tr>
      <w:tr w:rsidR="005311FD" w:rsidRPr="00EA1CD1" w:rsidTr="0029218A">
        <w:trPr>
          <w:jc w:val="center"/>
        </w:trPr>
        <w:tc>
          <w:tcPr>
            <w:tcW w:w="2129"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1302</w:t>
            </w:r>
          </w:p>
        </w:tc>
        <w:tc>
          <w:tcPr>
            <w:tcW w:w="6736" w:type="dxa"/>
            <w:tcBorders>
              <w:bottom w:val="nil"/>
            </w:tcBorders>
            <w:tcMar>
              <w:bottom w:w="0" w:type="dxa"/>
            </w:tcMar>
          </w:tcPr>
          <w:p w:rsidR="005311FD" w:rsidRPr="00EA1CD1" w:rsidRDefault="005311FD" w:rsidP="00EB6F52">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Sucs et extraits végétaux matières pectiques, pectinates et pectates ; agar-agar et autres mucilages et épaississants dérivés des végétaux, même modifiés, utilisés dans la fabrication de préparations alimentaires</w:t>
            </w:r>
          </w:p>
        </w:tc>
      </w:tr>
      <w:tr w:rsidR="005311FD" w:rsidRPr="00EA1CD1" w:rsidTr="0029218A">
        <w:trPr>
          <w:jc w:val="center"/>
        </w:trPr>
        <w:tc>
          <w:tcPr>
            <w:tcW w:w="8865" w:type="dxa"/>
            <w:gridSpan w:val="2"/>
            <w:tcBorders>
              <w:top w:val="nil"/>
            </w:tcBorders>
            <w:tcMar>
              <w:top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1302</w:t>
            </w:r>
            <w:r w:rsidR="00280992" w:rsidRPr="00EA1CD1">
              <w:rPr>
                <w:rFonts w:ascii="Courier New" w:eastAsiaTheme="minorEastAsia" w:hAnsi="Courier New"/>
                <w:sz w:val="20"/>
              </w:rPr>
              <w:t xml:space="preserve"> 20</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N°36 du Conseil de la Commission économique eurasiatique du 15.06.2012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1302 31 000 0</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N°36 du Conseil de la Commission économique eurasiatique du 15.06.2012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1302 32</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N°36 du Conseil de la Commission économique eurasiatique du 15.06.2012 </w:t>
            </w:r>
          </w:p>
        </w:tc>
      </w:tr>
      <w:tr w:rsidR="005311FD" w:rsidRPr="00EA1CD1" w:rsidTr="0029218A">
        <w:trPr>
          <w:jc w:val="center"/>
        </w:trPr>
        <w:tc>
          <w:tcPr>
            <w:tcW w:w="8865" w:type="dxa"/>
            <w:gridSpan w:val="2"/>
            <w:tcBorders>
              <w:bottom w:val="single" w:sz="4" w:space="0" w:color="auto"/>
            </w:tcBorders>
          </w:tcPr>
          <w:p w:rsidR="005311FD" w:rsidRPr="00EA1CD1" w:rsidRDefault="005311FD"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15</w:t>
            </w:r>
          </w:p>
          <w:p w:rsidR="005311FD" w:rsidRPr="00EA1CD1" w:rsidRDefault="005311FD"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Graisses et huiles d'origine animale ou végétale et produits de leur dissociation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graisses alimentaires élaborées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cires d'origine animale ou végétale </w:t>
            </w:r>
            <w:r w:rsidRPr="00EA1CD1">
              <w:rPr>
                <w:rFonts w:ascii="Courier New" w:eastAsiaTheme="minorEastAsia" w:hAnsi="Courier New" w:cs="Courier New"/>
                <w:sz w:val="20"/>
                <w:szCs w:val="20"/>
              </w:rPr>
              <w:br/>
            </w:r>
          </w:p>
        </w:tc>
      </w:tr>
      <w:tr w:rsidR="005311FD" w:rsidRPr="00EA1CD1" w:rsidTr="0029218A">
        <w:trPr>
          <w:jc w:val="center"/>
        </w:trPr>
        <w:tc>
          <w:tcPr>
            <w:tcW w:w="2129" w:type="dxa"/>
            <w:tcBorders>
              <w:bottom w:val="nil"/>
            </w:tcBorders>
            <w:tcMar>
              <w:bottom w:w="0" w:type="dxa"/>
            </w:tcMar>
          </w:tcPr>
          <w:p w:rsidR="00396D6E" w:rsidRPr="00EA1CD1" w:rsidRDefault="005311FD" w:rsidP="00396D6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1501</w:t>
            </w:r>
          </w:p>
        </w:tc>
        <w:tc>
          <w:tcPr>
            <w:tcW w:w="6736"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Graisses de porc (y compris de saindoux) et graisses de volailles, autres que celles des positions n° 0209 </w:t>
            </w:r>
            <w:r w:rsidRPr="00EA1CD1">
              <w:rPr>
                <w:rFonts w:ascii="Courier New" w:eastAsiaTheme="minorEastAsia" w:hAnsi="Courier New"/>
                <w:sz w:val="20"/>
              </w:rPr>
              <w:lastRenderedPageBreak/>
              <w:t xml:space="preserve">ou 1503, utilisées pour l'alimentation ou dans la fabrication de préparations alimentaires,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8865" w:type="dxa"/>
            <w:gridSpan w:val="2"/>
            <w:tcBorders>
              <w:top w:val="nil"/>
              <w:bottom w:val="single" w:sz="4" w:space="0" w:color="auto"/>
            </w:tcBorders>
            <w:tcMar>
              <w:top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(réd. de la décision N°859 de la Commission de l'Union douanière du 09.12.2011)</w:t>
            </w:r>
          </w:p>
        </w:tc>
      </w:tr>
      <w:tr w:rsidR="005311FD" w:rsidRPr="00EA1CD1" w:rsidTr="0029218A">
        <w:trPr>
          <w:jc w:val="center"/>
        </w:trPr>
        <w:tc>
          <w:tcPr>
            <w:tcW w:w="2129"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1502</w:t>
            </w:r>
          </w:p>
        </w:tc>
        <w:tc>
          <w:tcPr>
            <w:tcW w:w="6736"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Graisses des animaux des espèces bovine, ovine ou caprine, autres que celles de la position n°1503, utilisées pour l'alimentation ou dans la fabrication de préparations alimentaires,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8865" w:type="dxa"/>
            <w:gridSpan w:val="2"/>
            <w:tcBorders>
              <w:top w:val="nil"/>
            </w:tcBorders>
            <w:tcMar>
              <w:top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1503</w:t>
            </w:r>
            <w:r w:rsidR="00400543" w:rsidRPr="00EA1CD1">
              <w:rPr>
                <w:rFonts w:ascii="Courier New" w:eastAsiaTheme="minorEastAsia" w:hAnsi="Courier New"/>
                <w:sz w:val="20"/>
              </w:rPr>
              <w:t xml:space="preserve"> 00</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Stéarine solaire, huile de saindoux, oléo-stéarine, oléo-margarine et huile de suif, non émulsionnées, ni mélangées, ni autrement préparées, utilisées pour l'alimentation ou dans la fabrication de préparations alimentaires,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1504</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Graisses et huiles et leurs fractions, de poissons ou de mammifères marins, même raffinées, mais non chimiquement modifiées, utilisées pour l'alimentation ou dans la fabrication de préparations alimentaires,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EB6F52"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w:t>
            </w:r>
            <w:r w:rsidR="005311FD" w:rsidRPr="00EA1CD1">
              <w:rPr>
                <w:rFonts w:ascii="Courier New" w:eastAsiaTheme="minorEastAsia" w:hAnsi="Courier New"/>
                <w:sz w:val="20"/>
              </w:rPr>
              <w:t>1506 00 000 0</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graisses et huiles animales et leurs fractions, même raffinées, mais non chimiquement modifiées, utilisées pour l'alimentation ou dans la fabrication de préparations alimentaires, obtenues avec utilisation d'organismes génétiquement modifiés </w:t>
            </w:r>
            <w:r w:rsidRPr="00EA1CD1">
              <w:rPr>
                <w:rFonts w:ascii="Courier New" w:eastAsiaTheme="minorEastAsia" w:hAnsi="Courier New"/>
                <w:sz w:val="20"/>
              </w:rPr>
              <w:lastRenderedPageBreak/>
              <w:t xml:space="preserve">(transgéniques)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EB6F52"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 xml:space="preserve">Du n° </w:t>
            </w:r>
            <w:r w:rsidR="005311FD" w:rsidRPr="00EA1CD1">
              <w:rPr>
                <w:rFonts w:ascii="Courier New" w:eastAsiaTheme="minorEastAsia" w:hAnsi="Courier New"/>
                <w:sz w:val="20"/>
              </w:rPr>
              <w:t xml:space="preserve">1507 </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Huile de soja et ses fractions, même raffinées, mais non chimiquement modifiées,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5311FD" w:rsidRPr="00EA1CD1" w:rsidTr="0029218A">
        <w:trPr>
          <w:jc w:val="center"/>
        </w:trPr>
        <w:tc>
          <w:tcPr>
            <w:tcW w:w="2129" w:type="dxa"/>
          </w:tcPr>
          <w:p w:rsidR="005311FD" w:rsidRPr="00EA1CD1" w:rsidRDefault="00EB6F52"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w:t>
            </w:r>
            <w:r w:rsidR="005311FD" w:rsidRPr="00EA1CD1">
              <w:rPr>
                <w:rFonts w:ascii="Courier New" w:eastAsiaTheme="minorEastAsia" w:hAnsi="Courier New"/>
                <w:sz w:val="20"/>
              </w:rPr>
              <w:t>1508</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Huile d'arachide et ses fractions, même raffinées, mais non chimiquement modifiées,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1509</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Huile d'olive et ses fractions, mêmes raffinées, mais non chimiquement modifiées,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1510 00</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huiles et leurs fractions, obtenues exclusivement à partir d'olives vertes ou noires, même raffinées, mais non chimiquement modifiées et mélanges de ces huiles ou fractions avec des huiles ou fractions de la position n° 1509,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1511</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Huile de palme et ses fractions, mêmes raffinées, mais non chimiquement modifiées, utilisées dans l'industrie </w:t>
            </w:r>
            <w:r w:rsidRPr="00EA1CD1">
              <w:rPr>
                <w:rFonts w:ascii="Courier New" w:eastAsiaTheme="minorEastAsia" w:hAnsi="Courier New"/>
                <w:sz w:val="20"/>
              </w:rPr>
              <w:lastRenderedPageBreak/>
              <w:t xml:space="preserve">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1512</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Huiles de tournesol, de carthame ou de coton et leurs fractions, mêmes raffinées, mais non chimiquement modifiées,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1513</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Huiles de coco (huile de coprah), de palmiste ou de babassu et leurs fractions, mêmes raffinées, mais non chimiquement modifiées,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1514</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Huiles de navettes (de navet ou de colza) ou de moutarde et leurs fractions, mêmes raffinées, mais non chimiquement modifiées,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1515</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Autres graisses et huiles végétales (y compris l'huile de jojoba) et leurs fractions, mêmes raffinées, mais non chimiquement modifiées,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5311FD" w:rsidRPr="00EA1CD1" w:rsidTr="0029218A">
        <w:trPr>
          <w:jc w:val="center"/>
        </w:trPr>
        <w:tc>
          <w:tcPr>
            <w:tcW w:w="2129"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1516</w:t>
            </w:r>
          </w:p>
        </w:tc>
        <w:tc>
          <w:tcPr>
            <w:tcW w:w="6736" w:type="dxa"/>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Graisses et huiles animales ou végétales et leurs fractions, partiellement ou totalement hydrogénées, interstérifiées, réestérifiées ou élaïdinisées, mêmes raffinées, mais non</w:t>
            </w:r>
            <w:r w:rsidR="00EB6F52" w:rsidRPr="00EA1CD1">
              <w:rPr>
                <w:rFonts w:ascii="Courier New" w:eastAsiaTheme="minorEastAsia" w:hAnsi="Courier New"/>
                <w:sz w:val="20"/>
              </w:rPr>
              <w:t xml:space="preserve"> </w:t>
            </w:r>
            <w:r w:rsidRPr="00EA1CD1">
              <w:rPr>
                <w:rFonts w:ascii="Courier New" w:eastAsiaTheme="minorEastAsia" w:hAnsi="Courier New"/>
                <w:sz w:val="20"/>
              </w:rPr>
              <w:t xml:space="preserve">autrement préparées, utilisées dans l'industrie alimentaire,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2129"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1517</w:t>
            </w:r>
          </w:p>
        </w:tc>
        <w:tc>
          <w:tcPr>
            <w:tcW w:w="6736" w:type="dxa"/>
            <w:tcBorders>
              <w:bottom w:val="nil"/>
            </w:tcBorders>
            <w:tcMar>
              <w:bottom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Margarine obtenue avec utilisation d'organismes génétiquement modifiés (transgéniques) et (ou) constituant (d'après les documents du fabricant (producteur)) une préparation alimentaire spécialisée, un additif biologiquement actif à l'alimentation ou aux matières premières utilisées pour leur fabrication, un produit organique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Mélanges ou préparations alimentaires de graisses ou d'huiles animales ou végétales ou de fractions de différentes graisses ou huiles du présent chapitre, autres que les graisses et huiles alimentaires ou leurs fractions de la position n° 1516,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5311FD" w:rsidRPr="00EA1CD1" w:rsidTr="0029218A">
        <w:trPr>
          <w:jc w:val="center"/>
        </w:trPr>
        <w:tc>
          <w:tcPr>
            <w:tcW w:w="8865" w:type="dxa"/>
            <w:gridSpan w:val="2"/>
            <w:tcBorders>
              <w:top w:val="nil"/>
            </w:tcBorders>
            <w:tcMar>
              <w:top w:w="0" w:type="dxa"/>
            </w:tcMar>
          </w:tcPr>
          <w:p w:rsidR="005311FD" w:rsidRPr="00EA1CD1" w:rsidRDefault="005311F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3A1EB8" w:rsidRPr="00EA1CD1" w:rsidTr="0029218A">
        <w:trPr>
          <w:jc w:val="center"/>
        </w:trPr>
        <w:tc>
          <w:tcPr>
            <w:tcW w:w="8865" w:type="dxa"/>
            <w:gridSpan w:val="2"/>
          </w:tcPr>
          <w:p w:rsidR="003A1EB8" w:rsidRPr="00EA1CD1" w:rsidRDefault="003A1EB8"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16</w:t>
            </w:r>
          </w:p>
          <w:p w:rsidR="003A1EB8" w:rsidRPr="00EA1CD1" w:rsidRDefault="003A1EB8"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Préparations de viande, de poissons ou de crustacés, de mollusques ou d'autres invertébrés aquatiques</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1601 00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Saucisses, saucissons et produits similaires, de viande, d'abats ou de sang,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préparations alimentaires à base de ces produits, à l'exclusion des préparations crues,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w:t>
            </w:r>
            <w:r w:rsidRPr="00EA1CD1">
              <w:rPr>
                <w:rFonts w:ascii="Courier New" w:eastAsiaTheme="minorEastAsia" w:hAnsi="Courier New"/>
                <w:sz w:val="20"/>
              </w:rPr>
              <w:lastRenderedPageBreak/>
              <w:t xml:space="preserve">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1602</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préparations et conserves de viandes, d'abats ou de sang, à l'exclusion des préparations crues,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1603 00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Extraits et jus de viande, de poissons ou de crustacés, de mollusques ou d'autres invertébrés aquatiques,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1604</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Préparations et conserves de poissons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caviar et ses succédanés préparés à partir d’œufs de poissons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1605</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Crustacés, mollusques et autres invertébrés aquatiques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1601 00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Saucisses, saucissons et produits similaires, de viande, d'abats ou de sang, obtenus avec utilisation d'organismes génétiquement modifiés (transgéniques) et (ou) constituant (d'après les documents du fabricant </w:t>
            </w:r>
            <w:r w:rsidRPr="00EA1CD1">
              <w:rPr>
                <w:rFonts w:ascii="Courier New" w:eastAsiaTheme="minorEastAsia" w:hAnsi="Courier New"/>
                <w:sz w:val="20"/>
              </w:rPr>
              <w:lastRenderedPageBreak/>
              <w:t>(producteur))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préparations alimentaires à base de ces produits, à l'exclusion des préparations crues, obtenues avec utilisation d'organismes génétiquement modifiés (transgéniques) et (ou) constituant (</w:t>
            </w:r>
            <w:r w:rsidR="00AD7DFD" w:rsidRPr="00EA1CD1">
              <w:rPr>
                <w:rFonts w:ascii="Courier New" w:eastAsiaTheme="minorEastAsia" w:hAnsi="Courier New"/>
                <w:sz w:val="20"/>
              </w:rPr>
              <w:t>nitaires communes &lt;1&gt;) ;</w:t>
            </w:r>
            <w:r w:rsidRPr="00EA1CD1">
              <w:rPr>
                <w:rFonts w:ascii="Courier New" w:eastAsiaTheme="minorEastAsia" w:hAnsi="Courier New"/>
                <w:sz w:val="20"/>
              </w:rPr>
              <w:t xml:space="preserve">)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8865" w:type="dxa"/>
            <w:gridSpan w:val="2"/>
          </w:tcPr>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lastRenderedPageBreak/>
              <w:t>Chapitre 17</w:t>
            </w:r>
          </w:p>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Sucre et sucreries</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1701</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Sucres de canne ou de betterave et saccharose chimiquement pur, à l'état solide, à l’exclusion du sucre brut,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1702</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sucres, y compris le lactose, le maltose, le glucose et le fructose (lévulose) chimiquement purs, à l'état solide,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sirops de sucres sans addition d'aromatisants ou de colorants,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succédanés de miel, même mélangés de miel naturel,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w:t>
            </w:r>
            <w:r w:rsidRPr="00EA1CD1">
              <w:rPr>
                <w:rFonts w:ascii="Courier New" w:eastAsiaTheme="minorEastAsia" w:hAnsi="Courier New"/>
                <w:sz w:val="20"/>
              </w:rPr>
              <w:lastRenderedPageBreak/>
              <w:t xml:space="preserve">aromatiques ; mélasses caramélisées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1704</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Sucreries sans cacao (y compris le chocolat blanc), ne constituant pas des préparations médicamenteuses,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4F5E84" w:rsidRPr="00EA1CD1" w:rsidTr="0029218A">
        <w:trPr>
          <w:jc w:val="center"/>
        </w:trPr>
        <w:tc>
          <w:tcPr>
            <w:tcW w:w="8865" w:type="dxa"/>
            <w:gridSpan w:val="2"/>
          </w:tcPr>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18</w:t>
            </w:r>
          </w:p>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Cacao et ses préparations </w:t>
            </w:r>
            <w:r w:rsidRPr="00EA1CD1">
              <w:rPr>
                <w:rFonts w:ascii="Courier New" w:eastAsiaTheme="minorEastAsia" w:hAnsi="Courier New" w:cs="Courier New"/>
                <w:sz w:val="20"/>
                <w:szCs w:val="20"/>
              </w:rPr>
              <w:br/>
            </w:r>
          </w:p>
        </w:tc>
      </w:tr>
      <w:tr w:rsidR="004F5E84" w:rsidRPr="00EA1CD1" w:rsidTr="0029218A">
        <w:trPr>
          <w:jc w:val="center"/>
        </w:trPr>
        <w:tc>
          <w:tcPr>
            <w:tcW w:w="2129" w:type="dxa"/>
          </w:tcPr>
          <w:p w:rsidR="004F5E84" w:rsidRPr="00EA1CD1" w:rsidRDefault="00026529"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1801 00 000 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Cacao en fèves et brisures de fèves, bruts ou torréfiés,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1803</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Pâtes de cacao, même dégraissées,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1804 00 0000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Beurre, graisse et huile de cacao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1805 00 000 0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Poudre de cacao, sans addition de sucre ou d'autres édulcorants, obtenue avec utilisation d'organismes génétiquement modifiés (transgéniques) et (ou) constituant (d'après les documents du fabricant </w:t>
            </w:r>
            <w:r w:rsidRPr="00EA1CD1">
              <w:rPr>
                <w:rFonts w:ascii="Courier New" w:eastAsiaTheme="minorEastAsia" w:hAnsi="Courier New"/>
                <w:sz w:val="20"/>
              </w:rPr>
              <w:lastRenderedPageBreak/>
              <w:t xml:space="preserve">(producteur))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 xml:space="preserve">1806 </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Chocolat et autres préparations alimentaires contenant du cacao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8865" w:type="dxa"/>
            <w:gridSpan w:val="2"/>
          </w:tcPr>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19</w:t>
            </w:r>
          </w:p>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Préparations à base de céréales, de farines, d'amidons, de fécules ou de lait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pâtisseries</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1901</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Extraits de malt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préparations alimentaires de farines, gruaux, semoules, amidons ou extraits de malt, ne contenant pas de cacao ou contenant moins de 40% en poids de cacao calculés sur une base entièrement dégraissée, non dénommées ni comprises ailleurs, à l'exclusion des pâtes pour la préparation des produits de la boulangerie et de la pâtisserie de la position n°1905,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préparations alimentaires de produits des positions n° 0401 - 0404, ne contenant pas de cacao ou contenant moins de 5% en poids de cacao calculés sur une base entièrement dégraissée, non dénommées ni comprises ailleurs,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1902</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Pâtes alimentaires, même cuites ou farcies (de viande ou d'autres substances),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1903 00 000 0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Tapioca et ses succédanés préparés à partir de fécules, sous forme de flocons, grumeaux, grains perlés, criblures ou formes similaires,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Borders>
              <w:bottom w:val="single" w:sz="4" w:space="0" w:color="auto"/>
            </w:tcBorders>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1904</w:t>
            </w:r>
          </w:p>
        </w:tc>
        <w:tc>
          <w:tcPr>
            <w:tcW w:w="6736" w:type="dxa"/>
            <w:tcBorders>
              <w:bottom w:val="single" w:sz="4" w:space="0" w:color="auto"/>
            </w:tcBorders>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Produits alimentaires à base de céréales obtenus par soufflage ou grillage (« corn flakes », par exemple),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Céréales (autres que le maïs) en grain ou sous forme de flocons ou d'autres grains travaillés (à l'exclusion de la farine, du gruau et de la semoule), précuites ou autrement préparées, non dénommées ni comprises ailleurs,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1905</w:t>
            </w:r>
          </w:p>
          <w:p w:rsidR="00396D6E" w:rsidRPr="00EA1CD1" w:rsidRDefault="00396D6E" w:rsidP="00BB673E">
            <w:pPr>
              <w:widowControl w:val="0"/>
              <w:autoSpaceDE w:val="0"/>
              <w:autoSpaceDN w:val="0"/>
              <w:adjustRightInd w:val="0"/>
              <w:jc w:val="both"/>
              <w:rPr>
                <w:rFonts w:ascii="Courier New" w:eastAsiaTheme="minorEastAsia" w:hAnsi="Courier New" w:cs="Courier New"/>
                <w:sz w:val="20"/>
                <w:szCs w:val="20"/>
              </w:rPr>
            </w:pPr>
          </w:p>
        </w:tc>
        <w:tc>
          <w:tcPr>
            <w:tcW w:w="6736"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Produits de la boulangerie, de la pâtisserie ou de la biscuiterie, même additionnés de cacao,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 Gaufres et gaufrettes, papier de riz et produits similaires, obtenus avec utilisation d'organismes génétiquement modifiés (transgéniques) et (ou) constituant (d'après les documents du fabricant (producteur)) des préparations alimentaires spécialisées, des additifs biologiquement actifs à </w:t>
            </w:r>
            <w:r w:rsidRPr="00EA1CD1">
              <w:rPr>
                <w:rFonts w:ascii="Courier New" w:eastAsiaTheme="minorEastAsia" w:hAnsi="Courier New"/>
                <w:sz w:val="20"/>
              </w:rPr>
              <w:lastRenderedPageBreak/>
              <w:t xml:space="preserve">l'alimentation ou aux matières premières utilisées pour leur fabrication, des produits organiques ; </w:t>
            </w:r>
          </w:p>
        </w:tc>
      </w:tr>
      <w:tr w:rsidR="004F5E84" w:rsidRPr="00EA1CD1" w:rsidTr="0029218A">
        <w:trPr>
          <w:jc w:val="center"/>
        </w:trPr>
        <w:tc>
          <w:tcPr>
            <w:tcW w:w="8865" w:type="dxa"/>
            <w:gridSpan w:val="2"/>
            <w:tcBorders>
              <w:top w:val="nil"/>
            </w:tcBorders>
            <w:tcMar>
              <w:top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 xml:space="preserve">(réd. de la décision N°36 du Conseil de la Commission économique eurasiatique du 15.06.2012) </w:t>
            </w:r>
          </w:p>
        </w:tc>
      </w:tr>
      <w:tr w:rsidR="004F5E84" w:rsidRPr="00EA1CD1" w:rsidTr="0029218A">
        <w:trPr>
          <w:jc w:val="center"/>
        </w:trPr>
        <w:tc>
          <w:tcPr>
            <w:tcW w:w="8865" w:type="dxa"/>
            <w:gridSpan w:val="2"/>
          </w:tcPr>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20</w:t>
            </w:r>
          </w:p>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Préparations de légumes, de fruits et d'autres parties de plantes</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2001</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Légumes, fruits et autres parties comestibles de plantes, préparés ou conservés au vinaigre ou à l'acide acétique,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2002</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Tomates préparées ou conservées autrement qu'au vinaigre et à l'acide acétique,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2003</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Champignons et truffes, préparés et conservés autrement qu'au vinaigre et à l'acide acétique,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2005</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Autres légumes préparés ou conservés autrement qu'au vinaigre ou à l'acide acétique, non-congelés, autres que les produits de la position n°</w:t>
            </w:r>
            <w:r w:rsidR="00EB6F52" w:rsidRPr="00EA1CD1">
              <w:rPr>
                <w:rFonts w:ascii="Courier New" w:eastAsiaTheme="minorEastAsia" w:hAnsi="Courier New"/>
                <w:sz w:val="20"/>
              </w:rPr>
              <w:t xml:space="preserve"> </w:t>
            </w:r>
            <w:r w:rsidRPr="00EA1CD1">
              <w:rPr>
                <w:rFonts w:ascii="Courier New" w:eastAsiaTheme="minorEastAsia" w:hAnsi="Courier New"/>
                <w:sz w:val="20"/>
              </w:rPr>
              <w:t xml:space="preserve">2006,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2006 00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Légumes, fruits, écorces de fruits et autres parties de plantes, confits au sucre (égouttés, glacés ou cristallisés), obtenus avec utilisation d'organismes génétiquement modifiés (transgéniques) et (ou) constituant (d'après les documents du fabricant (producteur)) des préparations alimentaires </w:t>
            </w:r>
            <w:r w:rsidRPr="00EA1CD1">
              <w:rPr>
                <w:rFonts w:ascii="Courier New" w:eastAsiaTheme="minorEastAsia" w:hAnsi="Courier New"/>
                <w:sz w:val="20"/>
              </w:rPr>
              <w:lastRenderedPageBreak/>
              <w:t xml:space="preserve">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2007</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Confitures, gelées, marmelades, purées et pâtes de fruits et de fruits à coques, obtenues par cuisson, avec ou sans addition de sucre ou d'autres édulcorants, et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2008</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Fruits et autres parties comestibles de plantes, autrement préparés ou conservés, avec ou sans addition de sucre ou d'autres édulcorants ou d'alcool, non dénommés ni compris ailleurs,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2009</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Jus de fruits (y compris les moults de raisins) ou de légumes, même non fermentés, sans addition d'alcool, avec ou sans addition de sucre ou d'autres édulcorants,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8865" w:type="dxa"/>
            <w:gridSpan w:val="2"/>
          </w:tcPr>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bookmarkStart w:id="8" w:name="Par1480"/>
            <w:bookmarkEnd w:id="8"/>
            <w:r w:rsidRPr="00EA1CD1">
              <w:rPr>
                <w:rFonts w:ascii="Courier New" w:eastAsiaTheme="minorEastAsia" w:hAnsi="Courier New"/>
                <w:sz w:val="20"/>
              </w:rPr>
              <w:t>Chapitre 21</w:t>
            </w:r>
          </w:p>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Préparations alimentaires diverses</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2101</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Extraits, essences et concentrés de café, de thé ou de maté et préparations à base de ces produits ou à base de café, thé ou maté ou thé du Paraguay,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chicorée torréfiée et autres succédanés torréfiés du café et leurs extraits, essences et concentrés, </w:t>
            </w:r>
            <w:r w:rsidRPr="00EA1CD1">
              <w:rPr>
                <w:rFonts w:ascii="Courier New" w:eastAsiaTheme="minorEastAsia" w:hAnsi="Courier New"/>
                <w:sz w:val="20"/>
              </w:rPr>
              <w:lastRenderedPageBreak/>
              <w:t xml:space="preserve">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 xml:space="preserve">2102 </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Levures (vivantes ou mortes) ; autres micro-organismes monocellulaires morts (à l'exclusion des vaccins de la position n° 3002) ; poudres à lever préparées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2103</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Préparations pour sauces et sauces préparées,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condiments et assaisonnements composés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farine de moutarde et moutarde préparée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2104</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Soupes et bouillons et préparations pour soupes et bouillons obtenus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préparations alimentaires composites homogénéisées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8E092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lastRenderedPageBreak/>
              <w:t xml:space="preserve">Du n° </w:t>
            </w:r>
            <w:r w:rsidR="004F5E84" w:rsidRPr="00EA1CD1">
              <w:rPr>
                <w:rFonts w:ascii="Courier New" w:eastAsiaTheme="minorEastAsia" w:hAnsi="Courier New"/>
                <w:sz w:val="20"/>
              </w:rPr>
              <w:t>2105</w:t>
            </w:r>
            <w:r w:rsidRPr="00EA1CD1">
              <w:rPr>
                <w:rFonts w:ascii="Courier New" w:eastAsiaTheme="minorEastAsia" w:hAnsi="Courier New"/>
                <w:sz w:val="20"/>
              </w:rPr>
              <w:t xml:space="preserve"> 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Glaces de consommation, même contenant du cacao, obtenues avec utilisation d'organismes génétiquement modifiés (transgéniques) ;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 </w:t>
            </w:r>
          </w:p>
        </w:tc>
      </w:tr>
      <w:tr w:rsidR="004F5E84" w:rsidRPr="00EA1CD1" w:rsidTr="0029218A">
        <w:trPr>
          <w:jc w:val="center"/>
        </w:trPr>
        <w:tc>
          <w:tcPr>
            <w:tcW w:w="2129" w:type="dxa"/>
          </w:tcPr>
          <w:p w:rsidR="004F5E84" w:rsidRPr="00EA1CD1" w:rsidRDefault="008E092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w:t>
            </w:r>
            <w:r w:rsidR="004F5E84" w:rsidRPr="00EA1CD1">
              <w:rPr>
                <w:rFonts w:ascii="Courier New" w:eastAsiaTheme="minorEastAsia" w:hAnsi="Courier New"/>
                <w:sz w:val="20"/>
              </w:rPr>
              <w:t>2106</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Préparations alimentaires, non dénommées ni comprises ailleurs, obtenues avec utilisation d'organismes génétiquement modifiés (transgéniques) et (ou) constituant (d'après les documents du fabricant (producteur)) des préparations alimentaires spécialisées, des additifs biologiquement actifs à l'alimentation ou aux matières premières utilisées pour leur fabrication, des produits organiques, des additifs alimentaires, des additifs alimentaires complexes, des produits aromatiques ;</w:t>
            </w:r>
          </w:p>
        </w:tc>
      </w:tr>
      <w:tr w:rsidR="004F5E84" w:rsidRPr="00EA1CD1" w:rsidTr="0029218A">
        <w:trPr>
          <w:jc w:val="center"/>
        </w:trPr>
        <w:tc>
          <w:tcPr>
            <w:tcW w:w="8865" w:type="dxa"/>
            <w:gridSpan w:val="2"/>
            <w:tcBorders>
              <w:bottom w:val="single" w:sz="4" w:space="0" w:color="auto"/>
            </w:tcBorders>
          </w:tcPr>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22</w:t>
            </w:r>
          </w:p>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Boissons, liquides alcooliques et vinaigres </w:t>
            </w:r>
          </w:p>
        </w:tc>
      </w:tr>
      <w:tr w:rsidR="004F5E84" w:rsidRPr="00EA1CD1" w:rsidTr="0029218A">
        <w:trPr>
          <w:jc w:val="center"/>
        </w:trPr>
        <w:tc>
          <w:tcPr>
            <w:tcW w:w="2129"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2201</w:t>
            </w:r>
          </w:p>
        </w:tc>
        <w:tc>
          <w:tcPr>
            <w:tcW w:w="6736"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Eaux, y compris les eaux minérales naturelles ou artificielles et les eaux gazéifiées, non additionnées de sucre ou d'autres édulcorants ni aromatisées, conditionnées, destinées à la boisson </w:t>
            </w:r>
          </w:p>
        </w:tc>
      </w:tr>
      <w:tr w:rsidR="004F5E84" w:rsidRPr="00EA1CD1" w:rsidTr="0029218A">
        <w:trPr>
          <w:jc w:val="center"/>
        </w:trPr>
        <w:tc>
          <w:tcPr>
            <w:tcW w:w="8865" w:type="dxa"/>
            <w:gridSpan w:val="2"/>
            <w:tcBorders>
              <w:top w:val="nil"/>
            </w:tcBorders>
            <w:tcMar>
              <w:top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2201 10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N°36 du Conseil de la Commission économique eurasiatique du 15.06.2012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2202 </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Eaux, y compris les eaux minérales et les eaux gazéifiées, additionnées de sucre ou d'autres édulcorants ou aromatisées, et autres boissons alcooliques, à l'exclusion des jus de fruits ou de légumes de la position n° 2009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2203 00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Bière de malt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2204 </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Vins de raisins naturels, y compris les vins enrichis en alcools ; moûts de raisin autres que ceux de la position n° 2009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2205 </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Vermouths et autres vins de raisins naturels préparés à l'aide de plantes et de substances aromatiques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2206 00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boissons fermentées (cidre, poiré ou cidre de poire, hydromel, par exemple) ; mélanges de boissons fermentées et mélanges de boissons fermentées et de boissons non alcooliques, non dénommés ni compris ailleurs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2208 </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Alcool éthylique non dénaturé d'un titre alcoométrique volumique de 80% vol maxi ; eaux de vie, liqueurs et autres boissons spiritueuses </w:t>
            </w:r>
          </w:p>
        </w:tc>
      </w:tr>
      <w:tr w:rsidR="004F5E84" w:rsidRPr="00EA1CD1" w:rsidTr="0029218A">
        <w:trPr>
          <w:jc w:val="center"/>
        </w:trPr>
        <w:tc>
          <w:tcPr>
            <w:tcW w:w="2129"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2209 00</w:t>
            </w:r>
          </w:p>
        </w:tc>
        <w:tc>
          <w:tcPr>
            <w:tcW w:w="6736" w:type="dxa"/>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Succédanés de vinaigre obtenus à partir d'acide acétique et constituant des additifs alimentaires, des </w:t>
            </w:r>
            <w:r w:rsidRPr="00EA1CD1">
              <w:rPr>
                <w:rFonts w:ascii="Courier New" w:eastAsiaTheme="minorEastAsia" w:hAnsi="Courier New"/>
                <w:sz w:val="20"/>
              </w:rPr>
              <w:lastRenderedPageBreak/>
              <w:t>additifs alimentaires complexes</w:t>
            </w:r>
          </w:p>
        </w:tc>
      </w:tr>
      <w:tr w:rsidR="004F5E84" w:rsidRPr="00EA1CD1" w:rsidTr="0029218A">
        <w:trPr>
          <w:jc w:val="center"/>
        </w:trPr>
        <w:tc>
          <w:tcPr>
            <w:tcW w:w="8865" w:type="dxa"/>
            <w:gridSpan w:val="2"/>
          </w:tcPr>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bookmarkStart w:id="9" w:name="Par1616"/>
            <w:bookmarkEnd w:id="9"/>
            <w:r w:rsidRPr="00EA1CD1">
              <w:rPr>
                <w:rFonts w:ascii="Courier New" w:eastAsiaTheme="minorEastAsia" w:hAnsi="Courier New"/>
                <w:sz w:val="20"/>
              </w:rPr>
              <w:lastRenderedPageBreak/>
              <w:t>Chapitre 25</w:t>
            </w:r>
          </w:p>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Sel ; souffre ; terres et pierre ; plâtres, chaux et ciments</w:t>
            </w:r>
          </w:p>
        </w:tc>
      </w:tr>
      <w:tr w:rsidR="004F5E84" w:rsidRPr="00EA1CD1" w:rsidTr="0029218A">
        <w:trPr>
          <w:jc w:val="center"/>
        </w:trPr>
        <w:tc>
          <w:tcPr>
            <w:tcW w:w="2129" w:type="dxa"/>
            <w:tcBorders>
              <w:bottom w:val="single" w:sz="4" w:space="0" w:color="auto"/>
            </w:tcBorders>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2501 00 91</w:t>
            </w:r>
          </w:p>
        </w:tc>
        <w:tc>
          <w:tcPr>
            <w:tcW w:w="6736" w:type="dxa"/>
            <w:tcBorders>
              <w:bottom w:val="single" w:sz="4" w:space="0" w:color="auto"/>
            </w:tcBorders>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Exclu. - Décision N°36 du Conseil de la Commission économique eurasiatique du 15.06.2012</w:t>
            </w:r>
          </w:p>
        </w:tc>
      </w:tr>
      <w:tr w:rsidR="004F5E84" w:rsidRPr="00EA1CD1" w:rsidTr="0029218A">
        <w:trPr>
          <w:jc w:val="center"/>
        </w:trPr>
        <w:tc>
          <w:tcPr>
            <w:tcW w:w="2129"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2501 00 100 0</w:t>
            </w:r>
          </w:p>
        </w:tc>
        <w:tc>
          <w:tcPr>
            <w:tcW w:w="6736"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Sel (y compris le sel préparé pour la table et le sel dénaturé) et chlorure de sodium pur, même en solution aqueuse ou additionnés d'agents anti-agglomérants ou d'agents assurant une bonne fluidité,</w:t>
            </w:r>
            <w:r w:rsidR="00EB6F52" w:rsidRPr="00EA1CD1">
              <w:rPr>
                <w:rFonts w:ascii="Courier New" w:eastAsiaTheme="minorEastAsia" w:hAnsi="Courier New"/>
                <w:sz w:val="20"/>
              </w:rPr>
              <w:t xml:space="preserve"> </w:t>
            </w:r>
            <w:r w:rsidRPr="00EA1CD1">
              <w:rPr>
                <w:rFonts w:ascii="Courier New" w:eastAsiaTheme="minorEastAsia" w:hAnsi="Courier New"/>
                <w:sz w:val="20"/>
              </w:rPr>
              <w:t xml:space="preserve">constituant (d'après les documents du fabricant (producteur)) des préparations alimentaires spécialisées, des additifs alimentaires, des additifs alimentaires complexes ; </w:t>
            </w:r>
          </w:p>
        </w:tc>
      </w:tr>
      <w:tr w:rsidR="004F5E84" w:rsidRPr="00EA1CD1" w:rsidTr="0029218A">
        <w:trPr>
          <w:jc w:val="center"/>
        </w:trPr>
        <w:tc>
          <w:tcPr>
            <w:tcW w:w="8865" w:type="dxa"/>
            <w:gridSpan w:val="2"/>
            <w:tcBorders>
              <w:top w:val="nil"/>
              <w:bottom w:val="single" w:sz="4" w:space="0" w:color="auto"/>
            </w:tcBorders>
            <w:tcMar>
              <w:top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F5E84" w:rsidRPr="00EA1CD1" w:rsidTr="0029218A">
        <w:trPr>
          <w:jc w:val="center"/>
        </w:trPr>
        <w:tc>
          <w:tcPr>
            <w:tcW w:w="2129"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2505</w:t>
            </w:r>
          </w:p>
        </w:tc>
        <w:tc>
          <w:tcPr>
            <w:tcW w:w="6736"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Sables naturels de toute espèce, même colorés, à l'exclusion des sables métallifères du chapitre 26, utilisés dans le domaine de l'alimentation en eau potable ou destinés à entrer en contact avec des préparations alimentaires </w:t>
            </w:r>
          </w:p>
        </w:tc>
      </w:tr>
      <w:tr w:rsidR="004F5E84" w:rsidRPr="00EA1CD1" w:rsidTr="0029218A">
        <w:trPr>
          <w:jc w:val="center"/>
        </w:trPr>
        <w:tc>
          <w:tcPr>
            <w:tcW w:w="8865" w:type="dxa"/>
            <w:gridSpan w:val="2"/>
            <w:tcBorders>
              <w:top w:val="nil"/>
              <w:bottom w:val="single" w:sz="4" w:space="0" w:color="auto"/>
            </w:tcBorders>
            <w:tcMar>
              <w:top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F5E84" w:rsidRPr="00EA1CD1" w:rsidTr="0029218A">
        <w:trPr>
          <w:jc w:val="center"/>
        </w:trPr>
        <w:tc>
          <w:tcPr>
            <w:tcW w:w="2129" w:type="dxa"/>
            <w:tcBorders>
              <w:bottom w:val="nil"/>
            </w:tcBorders>
            <w:tcMar>
              <w:bottom w:w="0" w:type="dxa"/>
            </w:tcMar>
          </w:tcPr>
          <w:p w:rsidR="004F5E84" w:rsidRPr="00EA1CD1" w:rsidRDefault="004F5E84" w:rsidP="00BB673E">
            <w:pPr>
              <w:keepNext/>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2508</w:t>
            </w:r>
          </w:p>
        </w:tc>
        <w:tc>
          <w:tcPr>
            <w:tcW w:w="6736" w:type="dxa"/>
            <w:tcBorders>
              <w:bottom w:val="nil"/>
            </w:tcBorders>
            <w:tcMar>
              <w:bottom w:w="0" w:type="dxa"/>
            </w:tcMar>
          </w:tcPr>
          <w:p w:rsidR="004F5E84" w:rsidRPr="00EA1CD1" w:rsidRDefault="004F5E84" w:rsidP="00BB673E">
            <w:pPr>
              <w:keepNext/>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argiles (à l'exclusion des argiles expansées de la position n°6806), andalousite, cyanite, sillimanite, même calcinées ; mullite ; terres de chamottes ou de dinas utilisées dans le domaine de l'alimentation en eau potable ou destinées à entrer en contact avec des préparations alimentaires </w:t>
            </w:r>
          </w:p>
        </w:tc>
      </w:tr>
      <w:tr w:rsidR="004F5E84" w:rsidRPr="00EA1CD1" w:rsidTr="0029218A">
        <w:trPr>
          <w:jc w:val="center"/>
        </w:trPr>
        <w:tc>
          <w:tcPr>
            <w:tcW w:w="8865" w:type="dxa"/>
            <w:gridSpan w:val="2"/>
            <w:tcBorders>
              <w:top w:val="nil"/>
              <w:bottom w:val="single" w:sz="4" w:space="0" w:color="auto"/>
            </w:tcBorders>
            <w:tcMar>
              <w:top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F5E84" w:rsidRPr="00EA1CD1" w:rsidTr="0029218A">
        <w:trPr>
          <w:jc w:val="center"/>
        </w:trPr>
        <w:tc>
          <w:tcPr>
            <w:tcW w:w="2129"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2512 00 000 0</w:t>
            </w:r>
          </w:p>
        </w:tc>
        <w:tc>
          <w:tcPr>
            <w:tcW w:w="6736" w:type="dxa"/>
            <w:tcBorders>
              <w:bottom w:val="nil"/>
            </w:tcBorders>
            <w:tcMar>
              <w:bottom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Farines siliceuses fossiles (kieselguhr, tripolite, diatomite, par exemple) et autres terres analogues, d'une densité apparente n'excédant pas 1, même calcinées, utilisées dans le domaine de l'alimentation en eau potable ou destinées à entrer en contact avec des préparations alimentaires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F5E84" w:rsidRPr="00EA1CD1" w:rsidTr="0029218A">
        <w:trPr>
          <w:jc w:val="center"/>
        </w:trPr>
        <w:tc>
          <w:tcPr>
            <w:tcW w:w="8865" w:type="dxa"/>
            <w:gridSpan w:val="2"/>
            <w:tcBorders>
              <w:top w:val="nil"/>
              <w:bottom w:val="single" w:sz="4" w:space="0" w:color="auto"/>
            </w:tcBorders>
            <w:tcMar>
              <w:top w:w="0" w:type="dxa"/>
            </w:tcMar>
          </w:tcPr>
          <w:p w:rsidR="004F5E84" w:rsidRPr="00EA1CD1" w:rsidRDefault="004F5E84"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F5E84" w:rsidRPr="00EA1CD1" w:rsidTr="0029218A">
        <w:trPr>
          <w:jc w:val="center"/>
        </w:trPr>
        <w:tc>
          <w:tcPr>
            <w:tcW w:w="8865" w:type="dxa"/>
            <w:gridSpan w:val="2"/>
            <w:tcBorders>
              <w:bottom w:val="nil"/>
            </w:tcBorders>
            <w:tcMar>
              <w:bottom w:w="0" w:type="dxa"/>
            </w:tcMar>
          </w:tcPr>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28</w:t>
            </w:r>
          </w:p>
          <w:p w:rsidR="004F5E84" w:rsidRPr="00EA1CD1" w:rsidRDefault="004F5E84" w:rsidP="00396D6E">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Produits chimiques inorganiques ; Composés inorganiques ou organiques de métaux précieux, de métaux des terres rares, d'éléments radioactifs ou d'isotopes</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2804</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Gaz inertes et autres non-métaux constituant (d'après les documents du fabricant ( producteur)) des additifs alimentaires </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947307" w:rsidRPr="00EA1CD1" w:rsidTr="0029218A">
        <w:trPr>
          <w:jc w:val="center"/>
        </w:trPr>
        <w:tc>
          <w:tcPr>
            <w:tcW w:w="2129" w:type="dxa"/>
            <w:tcBorders>
              <w:bottom w:val="nil"/>
            </w:tcBorders>
            <w:tcMar>
              <w:bottom w:w="0" w:type="dxa"/>
            </w:tcMar>
          </w:tcPr>
          <w:p w:rsidR="00947307" w:rsidRPr="00EA1CD1" w:rsidRDefault="00947307" w:rsidP="00741258">
            <w:pPr>
              <w:widowControl w:val="0"/>
              <w:autoSpaceDE w:val="0"/>
              <w:autoSpaceDN w:val="0"/>
              <w:adjustRightInd w:val="0"/>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2807 00 100 0</w:t>
            </w:r>
          </w:p>
        </w:tc>
        <w:tc>
          <w:tcPr>
            <w:tcW w:w="6736" w:type="dxa"/>
            <w:tcBorders>
              <w:bottom w:val="nil"/>
            </w:tcBorders>
            <w:tcMar>
              <w:bottom w:w="0" w:type="dxa"/>
            </w:tcMar>
          </w:tcPr>
          <w:p w:rsidR="00947307" w:rsidRPr="00EA1CD1" w:rsidRDefault="00947307" w:rsidP="00741258">
            <w:pPr>
              <w:widowControl w:val="0"/>
              <w:autoSpaceDE w:val="0"/>
              <w:autoSpaceDN w:val="0"/>
              <w:adjustRightInd w:val="0"/>
              <w:rPr>
                <w:rFonts w:ascii="Courier New" w:eastAsiaTheme="minorEastAsia" w:hAnsi="Courier New" w:cs="Courier New"/>
                <w:sz w:val="20"/>
                <w:szCs w:val="20"/>
              </w:rPr>
            </w:pPr>
            <w:r w:rsidRPr="00EA1CD1">
              <w:rPr>
                <w:rFonts w:ascii="Courier New" w:eastAsiaTheme="minorEastAsia" w:hAnsi="Courier New"/>
                <w:sz w:val="20"/>
              </w:rPr>
              <w:t xml:space="preserve">Acide sulfurique constituant (d'après les documents du fabricant ( producteur)) un additif alimentaire </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2811</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Autres acides inorganiques et autres composés inorganiques non-métalliques constituant (d'après les documents du fabricant (producteur</w:t>
            </w:r>
            <w:r w:rsidR="007E0341" w:rsidRPr="00EA1CD1">
              <w:rPr>
                <w:rFonts w:ascii="Courier New" w:eastAsiaTheme="minorEastAsia" w:hAnsi="Courier New"/>
                <w:sz w:val="20"/>
              </w:rPr>
              <w:t>)</w:t>
            </w:r>
            <w:r w:rsidRPr="00EA1CD1">
              <w:rPr>
                <w:rFonts w:ascii="Courier New" w:eastAsiaTheme="minorEastAsia" w:hAnsi="Courier New"/>
                <w:sz w:val="20"/>
              </w:rPr>
              <w:t xml:space="preserve">) des additifs alimentaires </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2827</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Chlorures, oxychlorures et hydroxychlorures Bromures et oxybromures ; Iodures et oxyiodures constituant (d'après les documents du fabricant (producteur</w:t>
            </w:r>
            <w:r w:rsidR="009151B8" w:rsidRPr="00EA1CD1">
              <w:rPr>
                <w:rFonts w:ascii="Courier New" w:eastAsiaTheme="minorEastAsia" w:hAnsi="Courier New"/>
                <w:sz w:val="20"/>
              </w:rPr>
              <w:t>)</w:t>
            </w:r>
            <w:r w:rsidRPr="00EA1CD1">
              <w:rPr>
                <w:rFonts w:ascii="Courier New" w:eastAsiaTheme="minorEastAsia" w:hAnsi="Courier New"/>
                <w:sz w:val="20"/>
              </w:rPr>
              <w:t xml:space="preserve">) des additifs alimentaires </w:t>
            </w:r>
          </w:p>
        </w:tc>
      </w:tr>
      <w:tr w:rsidR="00947307" w:rsidRPr="00EA1CD1" w:rsidTr="0029218A">
        <w:trPr>
          <w:jc w:val="center"/>
        </w:trPr>
        <w:tc>
          <w:tcPr>
            <w:tcW w:w="8865" w:type="dxa"/>
            <w:gridSpan w:val="2"/>
            <w:tcBorders>
              <w:top w:val="nil"/>
              <w:bottom w:val="single" w:sz="4" w:space="0" w:color="auto"/>
            </w:tcBorders>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2828</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Hypochlorites ; hypochlorite de calcium industriel ; chlorites ; hypobromites constituant (d'après les documents du fabricant (producteur</w:t>
            </w:r>
            <w:r w:rsidR="00835C68" w:rsidRPr="00EA1CD1">
              <w:rPr>
                <w:rFonts w:ascii="Courier New" w:eastAsiaTheme="minorEastAsia" w:hAnsi="Courier New"/>
                <w:sz w:val="20"/>
              </w:rPr>
              <w:t>)</w:t>
            </w:r>
            <w:r w:rsidRPr="00EA1CD1">
              <w:rPr>
                <w:rFonts w:ascii="Courier New" w:eastAsiaTheme="minorEastAsia" w:hAnsi="Courier New"/>
                <w:sz w:val="20"/>
              </w:rPr>
              <w:t xml:space="preserve">) des préparations de désinfection, désinsectisation et de dératisation (utilisables à des fins domestiques ou dans les établissements de santé et sur d'autres sites (à l'exclusion de celles utilisables dans le domaine vétérinaire)) </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de la communauté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2829</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Chlorates et perchlorates ; bromates et perbromates ; iodates et periodates constituant (d'après les documents du fabricant (producteur</w:t>
            </w:r>
            <w:r w:rsidR="00835C68" w:rsidRPr="00EA1CD1">
              <w:rPr>
                <w:rFonts w:ascii="Courier New" w:eastAsiaTheme="minorEastAsia" w:hAnsi="Courier New"/>
                <w:sz w:val="20"/>
              </w:rPr>
              <w:t>)</w:t>
            </w:r>
            <w:r w:rsidRPr="00EA1CD1">
              <w:rPr>
                <w:rFonts w:ascii="Courier New" w:eastAsiaTheme="minorEastAsia" w:hAnsi="Courier New"/>
                <w:sz w:val="20"/>
              </w:rPr>
              <w:t xml:space="preserve">) des préparations de désinfection, de désinsectisation et de dératisation (utilisables à des fins domestiques ou dans les établissements de santé et sur d'autres sites (à l'exclusion de celles utilisables dans le domaine vétérinaire)) </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(introduit sur Décision N°36 du Conseil de la Commission économique eurasiatique du 15.06.2012)</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2832</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Sulfites ; thiosulfates constituant (d'après les documents du fabricant (producteur</w:t>
            </w:r>
            <w:r w:rsidR="00671F63" w:rsidRPr="00EA1CD1">
              <w:rPr>
                <w:rFonts w:ascii="Courier New" w:eastAsiaTheme="minorEastAsia" w:hAnsi="Courier New"/>
                <w:sz w:val="20"/>
              </w:rPr>
              <w:t>)</w:t>
            </w:r>
            <w:r w:rsidRPr="00EA1CD1">
              <w:rPr>
                <w:rFonts w:ascii="Courier New" w:eastAsiaTheme="minorEastAsia" w:hAnsi="Courier New"/>
                <w:sz w:val="20"/>
              </w:rPr>
              <w:t>) des additifs alimentaires</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2833</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Sulfates ; aluns ; peroxosulfates (persulfates) constituant (d'après les documents du fabricant (producteur)</w:t>
            </w:r>
            <w:r w:rsidR="00671F63" w:rsidRPr="00EA1CD1">
              <w:rPr>
                <w:rFonts w:ascii="Courier New" w:eastAsiaTheme="minorEastAsia" w:hAnsi="Courier New"/>
                <w:sz w:val="20"/>
              </w:rPr>
              <w:t>)</w:t>
            </w:r>
            <w:r w:rsidRPr="00EA1CD1">
              <w:rPr>
                <w:rFonts w:ascii="Courier New" w:eastAsiaTheme="minorEastAsia" w:hAnsi="Courier New"/>
                <w:sz w:val="20"/>
              </w:rPr>
              <w:t xml:space="preserve"> des additifs alimentaires </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2834</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Nitrites ; nitrates constituant (d'après les documents du fabricant (producteur)</w:t>
            </w:r>
            <w:r w:rsidR="00671F63" w:rsidRPr="00EA1CD1">
              <w:rPr>
                <w:rFonts w:ascii="Courier New" w:eastAsiaTheme="minorEastAsia" w:hAnsi="Courier New"/>
                <w:sz w:val="20"/>
              </w:rPr>
              <w:t>)</w:t>
            </w:r>
            <w:r w:rsidRPr="00EA1CD1">
              <w:rPr>
                <w:rFonts w:ascii="Courier New" w:eastAsiaTheme="minorEastAsia" w:hAnsi="Courier New"/>
                <w:sz w:val="20"/>
              </w:rPr>
              <w:t xml:space="preserve"> des additifs alimentaires</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2835</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Phosphinates (hypophosphites), phosphanates (phosphites) et phosphates ; polyphosphates, de constitution chimique définie ou non, constituant (d'après les documents du fabricant (producteur)</w:t>
            </w:r>
            <w:r w:rsidR="00671F63" w:rsidRPr="00EA1CD1">
              <w:rPr>
                <w:rFonts w:ascii="Courier New" w:eastAsiaTheme="minorEastAsia" w:hAnsi="Courier New"/>
                <w:sz w:val="20"/>
              </w:rPr>
              <w:t>)</w:t>
            </w:r>
            <w:r w:rsidRPr="00EA1CD1">
              <w:rPr>
                <w:rFonts w:ascii="Courier New" w:eastAsiaTheme="minorEastAsia" w:hAnsi="Courier New"/>
                <w:sz w:val="20"/>
              </w:rPr>
              <w:t xml:space="preserve"> des additifs alimentaires</w:t>
            </w:r>
          </w:p>
        </w:tc>
      </w:tr>
      <w:tr w:rsidR="00947307" w:rsidRPr="00EA1CD1" w:rsidTr="0029218A">
        <w:trPr>
          <w:jc w:val="center"/>
        </w:trPr>
        <w:tc>
          <w:tcPr>
            <w:tcW w:w="8865" w:type="dxa"/>
            <w:gridSpan w:val="2"/>
            <w:tcBorders>
              <w:top w:val="nil"/>
              <w:bottom w:val="single" w:sz="4" w:space="0" w:color="auto"/>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947307" w:rsidRPr="00EA1CD1" w:rsidTr="0029218A">
        <w:trPr>
          <w:jc w:val="center"/>
        </w:trPr>
        <w:tc>
          <w:tcPr>
            <w:tcW w:w="2129"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2836</w:t>
            </w:r>
          </w:p>
        </w:tc>
        <w:tc>
          <w:tcPr>
            <w:tcW w:w="6736" w:type="dxa"/>
            <w:tcBorders>
              <w:bottom w:val="nil"/>
            </w:tcBorders>
            <w:tcMar>
              <w:bottom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Carbonates ; peroxocarbonates (percarbonates) constituant (d'après les documents du fabricant (producteur</w:t>
            </w:r>
            <w:r w:rsidR="00671F63" w:rsidRPr="00EA1CD1">
              <w:rPr>
                <w:rFonts w:ascii="Courier New" w:eastAsiaTheme="minorEastAsia" w:hAnsi="Courier New"/>
                <w:sz w:val="20"/>
              </w:rPr>
              <w:t>)</w:t>
            </w:r>
            <w:r w:rsidRPr="00EA1CD1">
              <w:rPr>
                <w:rFonts w:ascii="Courier New" w:eastAsiaTheme="minorEastAsia" w:hAnsi="Courier New"/>
                <w:sz w:val="20"/>
              </w:rPr>
              <w:t xml:space="preserve">) des additifs alimentaires </w:t>
            </w:r>
          </w:p>
        </w:tc>
      </w:tr>
      <w:tr w:rsidR="00947307" w:rsidRPr="00EA1CD1" w:rsidTr="0029218A">
        <w:trPr>
          <w:jc w:val="center"/>
        </w:trPr>
        <w:tc>
          <w:tcPr>
            <w:tcW w:w="8865" w:type="dxa"/>
            <w:gridSpan w:val="2"/>
            <w:tcBorders>
              <w:top w:val="nil"/>
            </w:tcBorders>
            <w:tcMar>
              <w:top w:w="0" w:type="dxa"/>
            </w:tcMar>
          </w:tcPr>
          <w:p w:rsidR="00947307" w:rsidRPr="00EA1CD1" w:rsidRDefault="00947307"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4951A8" w:rsidRPr="00EA1CD1" w:rsidTr="0029218A">
        <w:trPr>
          <w:jc w:val="center"/>
        </w:trPr>
        <w:tc>
          <w:tcPr>
            <w:tcW w:w="8865" w:type="dxa"/>
            <w:gridSpan w:val="2"/>
            <w:tcBorders>
              <w:bottom w:val="single" w:sz="4" w:space="0" w:color="auto"/>
            </w:tcBorders>
          </w:tcPr>
          <w:p w:rsidR="004951A8" w:rsidRPr="00EA1CD1" w:rsidRDefault="004951A8" w:rsidP="00741258">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29</w:t>
            </w:r>
          </w:p>
          <w:p w:rsidR="004951A8" w:rsidRPr="00EA1CD1" w:rsidRDefault="004951A8" w:rsidP="00741258">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Produits chimiques organiques</w:t>
            </w:r>
          </w:p>
        </w:tc>
      </w:tr>
      <w:tr w:rsidR="004951A8" w:rsidRPr="00EA1CD1" w:rsidTr="0029218A">
        <w:trPr>
          <w:jc w:val="center"/>
        </w:trPr>
        <w:tc>
          <w:tcPr>
            <w:tcW w:w="2129"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2905</w:t>
            </w:r>
          </w:p>
        </w:tc>
        <w:tc>
          <w:tcPr>
            <w:tcW w:w="6736"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Hydrocarbures acycliques et leurs dérivés hallogénés, sulfones, nitres ou nitroses composés à fonction carboxyimide, constituant (d'après les documents du fabricant (producteur)) des additifs alimentaires</w:t>
            </w:r>
          </w:p>
        </w:tc>
      </w:tr>
      <w:tr w:rsidR="004951A8" w:rsidRPr="00EA1CD1" w:rsidTr="0029218A">
        <w:trPr>
          <w:jc w:val="center"/>
        </w:trPr>
        <w:tc>
          <w:tcPr>
            <w:tcW w:w="8865" w:type="dxa"/>
            <w:gridSpan w:val="2"/>
            <w:tcBorders>
              <w:top w:val="nil"/>
            </w:tcBorders>
            <w:tcMar>
              <w:top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 (introduit sur Décision N°36 du Conseil de la Commission économique eurasiatique du 15.06.2012)</w:t>
            </w:r>
          </w:p>
        </w:tc>
      </w:tr>
      <w:tr w:rsidR="004951A8" w:rsidRPr="00EA1CD1" w:rsidTr="0029218A">
        <w:trPr>
          <w:jc w:val="center"/>
        </w:trPr>
        <w:tc>
          <w:tcPr>
            <w:tcW w:w="2129"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2912</w:t>
            </w:r>
          </w:p>
        </w:tc>
        <w:tc>
          <w:tcPr>
            <w:tcW w:w="6736"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Aldéhydes, même contenant d'autres fonctions oxygénées ; polymères cycliques des aldéhydes ; paraformaldéhydes constituant (d'après les documents du fabricant (producteur)) des additifs alimentaires </w:t>
            </w:r>
          </w:p>
        </w:tc>
      </w:tr>
      <w:tr w:rsidR="004951A8" w:rsidRPr="00EA1CD1" w:rsidTr="0029218A">
        <w:trPr>
          <w:jc w:val="center"/>
        </w:trPr>
        <w:tc>
          <w:tcPr>
            <w:tcW w:w="8865" w:type="dxa"/>
            <w:gridSpan w:val="2"/>
            <w:tcBorders>
              <w:top w:val="nil"/>
            </w:tcBorders>
            <w:tcMar>
              <w:top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(introduit sur Décision N°36 du Conseil de la Commission économique eurasiatique du 15.06.2012)</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2915</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Acides monocarboxyliques acycliques saturés et leurs anhydrides, halogénures, peroxydes et peroxyacides leurs dérivés halogénés, sulfonés, nitrés ou nitrosés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2916</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Acides monocarboxyliques acycliques non saturés et acides monocarboxyliques cycliques, leurs anhydrides, halogénures, peroxydes et peroxyacides ; leurs dérivés halogénés, sulfonés, nitrés ou nitrosés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2917</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Acides polycarboxyliques, leurs anhydrides, halogénures, peroxydes et peroxyacides ; leurs dérivés halogénés, sulfonés, nitrés ou nitrosés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2918</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Acides carboxyliques contenant des fonctions oxygénées supplémentaires et leurs anhydrides, halogénures, peroxydes et peroxyacides ; leurs dérivés halogénés, sulfonés, nitrés ou nitrosés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2919</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Esters phosphoriques et leurs sels, y compris les lactophosphates ; leurs dérivés halogénés, sulfonés, nitrés ou nitrosés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2920</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Esters des autres acides inorganiques des non-métaux (à l'exclusion des esters des halogénures d'hydrogène) et leurs sels ; leurs dérivés halogénés, sulfonés, nitrés ou nitrosés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2921</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Composés à fonction amine.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2922</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Composés aminés à fonctions oxygénées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2923</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Sels et hydroxydes d'ammonium quaternaires; Lécithines et autres phosphoaminolipides, même de constitution chimique définie ;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2924</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Composés à fonction carboxyamide; composés à fonction amide de l'acide carbonique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2925</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Composés à fonction carboxyimide (y compris la saccharine et ses sels) ou à fonction imine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2926</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Composés à fonction nitrile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2927 00 000 0</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Composés diazoïques, azoïques ou azoxyques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2928 00</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Dérivés organiques de l'hydrazine ou de l'hydroxylamine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2929</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Composés à autres fonctions azotées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2930</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Thiocomposés organiques </w:t>
            </w:r>
          </w:p>
        </w:tc>
      </w:tr>
      <w:tr w:rsidR="004951A8" w:rsidRPr="00EA1CD1" w:rsidTr="0029218A">
        <w:trPr>
          <w:jc w:val="center"/>
        </w:trPr>
        <w:tc>
          <w:tcPr>
            <w:tcW w:w="2129"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2931</w:t>
            </w:r>
          </w:p>
        </w:tc>
        <w:tc>
          <w:tcPr>
            <w:tcW w:w="6736"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composés organo-inorganiques </w:t>
            </w:r>
          </w:p>
        </w:tc>
      </w:tr>
      <w:tr w:rsidR="004951A8" w:rsidRPr="00EA1CD1" w:rsidTr="0029218A">
        <w:trPr>
          <w:jc w:val="center"/>
        </w:trPr>
        <w:tc>
          <w:tcPr>
            <w:tcW w:w="8865" w:type="dxa"/>
            <w:gridSpan w:val="2"/>
            <w:tcBorders>
              <w:top w:val="nil"/>
            </w:tcBorders>
            <w:tcMar>
              <w:top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2932</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Composés hétérocycliques à hétéroatome(s) d'oxygène exclusivement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2933</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Composés hétérocycliques à hétéroatome(s) d'azote exclusivement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2934</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N°341 de la Commission de l'Union douanière du 17.08.2010 </w:t>
            </w:r>
          </w:p>
        </w:tc>
      </w:tr>
      <w:tr w:rsidR="004951A8" w:rsidRPr="00EA1CD1" w:rsidTr="0029218A">
        <w:trPr>
          <w:jc w:val="center"/>
        </w:trPr>
        <w:tc>
          <w:tcPr>
            <w:tcW w:w="2129"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2935 00</w:t>
            </w:r>
          </w:p>
        </w:tc>
        <w:tc>
          <w:tcPr>
            <w:tcW w:w="6736" w:type="dxa"/>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Sulfonamides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4951A8" w:rsidRPr="00EA1CD1" w:rsidTr="0029218A">
        <w:trPr>
          <w:jc w:val="center"/>
        </w:trPr>
        <w:tc>
          <w:tcPr>
            <w:tcW w:w="2129"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2936</w:t>
            </w:r>
          </w:p>
        </w:tc>
        <w:tc>
          <w:tcPr>
            <w:tcW w:w="6736"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Provitamines et vitamines, naturelles ou reproduites par synthèse (y compris concentrats naturels), ainsi que leurs dérivés utilisés principalement en tant que vitamines, mélangés ou non entre eux, même en solutions quelconques, utilisées pour la fabrication d'additifs biologiquement actifs à l'alimentation et de préparations alimentaires </w:t>
            </w:r>
          </w:p>
        </w:tc>
      </w:tr>
      <w:tr w:rsidR="004951A8" w:rsidRPr="00EA1CD1" w:rsidTr="0029218A">
        <w:trPr>
          <w:jc w:val="center"/>
        </w:trPr>
        <w:tc>
          <w:tcPr>
            <w:tcW w:w="8865" w:type="dxa"/>
            <w:gridSpan w:val="2"/>
            <w:tcBorders>
              <w:top w:val="nil"/>
            </w:tcBorders>
            <w:tcMar>
              <w:top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N°432 de la Commission de l'Union douanière du 14.10.2010</w:t>
            </w:r>
          </w:p>
        </w:tc>
      </w:tr>
      <w:tr w:rsidR="004951A8" w:rsidRPr="00EA1CD1" w:rsidTr="0029218A">
        <w:trPr>
          <w:jc w:val="center"/>
        </w:trPr>
        <w:tc>
          <w:tcPr>
            <w:tcW w:w="8865" w:type="dxa"/>
            <w:gridSpan w:val="2"/>
            <w:tcBorders>
              <w:bottom w:val="nil"/>
            </w:tcBorders>
            <w:tcMar>
              <w:bottom w:w="0" w:type="dxa"/>
            </w:tcMar>
          </w:tcPr>
          <w:p w:rsidR="004951A8" w:rsidRPr="00EA1CD1" w:rsidRDefault="004951A8" w:rsidP="00741258">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30</w:t>
            </w:r>
          </w:p>
          <w:p w:rsidR="004951A8" w:rsidRPr="00EA1CD1" w:rsidRDefault="004951A8" w:rsidP="00741258">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Produits pharmaceutiques</w:t>
            </w:r>
          </w:p>
        </w:tc>
      </w:tr>
      <w:tr w:rsidR="004951A8" w:rsidRPr="00EA1CD1" w:rsidTr="0029218A">
        <w:trPr>
          <w:jc w:val="center"/>
        </w:trPr>
        <w:tc>
          <w:tcPr>
            <w:tcW w:w="8865" w:type="dxa"/>
            <w:gridSpan w:val="2"/>
            <w:tcBorders>
              <w:top w:val="nil"/>
            </w:tcBorders>
            <w:tcMar>
              <w:top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du Conseil de la Commission économique eurasiatique du 15.06.2012 </w:t>
            </w:r>
            <w:r w:rsidRPr="00EA1CD1">
              <w:rPr>
                <w:rFonts w:ascii="Courier New" w:eastAsiaTheme="minorEastAsia" w:hAnsi="Courier New" w:cs="Courier New"/>
                <w:sz w:val="20"/>
                <w:szCs w:val="20"/>
              </w:rPr>
              <w:br/>
            </w:r>
          </w:p>
        </w:tc>
      </w:tr>
      <w:tr w:rsidR="004951A8" w:rsidRPr="00EA1CD1" w:rsidTr="0029218A">
        <w:trPr>
          <w:jc w:val="center"/>
        </w:trPr>
        <w:tc>
          <w:tcPr>
            <w:tcW w:w="2129"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3002 90 500 0</w:t>
            </w:r>
          </w:p>
        </w:tc>
        <w:tc>
          <w:tcPr>
            <w:tcW w:w="6736" w:type="dxa"/>
            <w:tcBorders>
              <w:bottom w:val="nil"/>
            </w:tcBorders>
            <w:tcMar>
              <w:bottom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Cultures de micro-organismes destinées à être utilisées dans la fabrication de préparations alimentaires</w:t>
            </w:r>
          </w:p>
        </w:tc>
      </w:tr>
      <w:tr w:rsidR="004951A8" w:rsidRPr="00EA1CD1" w:rsidTr="0029218A">
        <w:trPr>
          <w:jc w:val="center"/>
        </w:trPr>
        <w:tc>
          <w:tcPr>
            <w:tcW w:w="8865" w:type="dxa"/>
            <w:gridSpan w:val="2"/>
            <w:tcBorders>
              <w:top w:val="nil"/>
            </w:tcBorders>
            <w:tcMar>
              <w:top w:w="0" w:type="dxa"/>
            </w:tcMar>
          </w:tcPr>
          <w:p w:rsidR="004951A8" w:rsidRPr="00EA1CD1" w:rsidRDefault="004951A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DE7A7B" w:rsidRPr="00EA1CD1" w:rsidTr="0029218A">
        <w:trPr>
          <w:jc w:val="center"/>
        </w:trPr>
        <w:tc>
          <w:tcPr>
            <w:tcW w:w="8865" w:type="dxa"/>
            <w:gridSpan w:val="2"/>
          </w:tcPr>
          <w:p w:rsidR="00DE7A7B" w:rsidRPr="00EA1CD1" w:rsidRDefault="00DE7A7B"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32</w:t>
            </w:r>
          </w:p>
          <w:p w:rsidR="00DE7A7B" w:rsidRPr="00EA1CD1" w:rsidRDefault="00DE7A7B"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Extraits tannants ou tinctoriaux ; tanins et leurs dérivés ; pigments et autres matières colorantes peintures et vernis mastics ; encres</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3201 </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N°341 de la Commission de l'Union douanière du 17.08.2010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3202 </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Produits tannants organiques synthétiques ; produits tannants inorganiques ; préparations tannantes, même contenant des produits tannants naturels préparations enzymatiques pour le pré-tannage </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3203 00</w:t>
            </w: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matières colorantes d'origine animale ou végétale (y compris les extraits tinctoriaux, mais à l'exclusion des noirs d'origine animale), même de constitution chimique définie ; préparations visées à la note 3 du présent chapitre, à base de matières colorantes d'origine animale ou végétale, utilisées comme colorants alimentaires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N°341 de la Commission de l'Union douanière du 17.08.2010)</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3204 </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Matières colorantes organiques synthétiques, même de constitution chimique définie ; Préparations visées à la note 3 du présent chapitre, à base de matières colorantes organiques synthétiques, même de constitution chimique définie ; Produits organiques synthétiques des types utilisés comme agents d'avivage fluorescents ou comme luminophores, même de constitution chimique définie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3205 00 000 0</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Laques colorantes ; Préparations visées à la note 3 du présent chapitre, à base de laques colorantes </w:t>
            </w:r>
          </w:p>
        </w:tc>
      </w:tr>
      <w:tr w:rsidR="00874FB5" w:rsidRPr="00EA1CD1" w:rsidTr="0029218A">
        <w:trPr>
          <w:trHeight w:val="249"/>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3206</w:t>
            </w:r>
          </w:p>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3207</w:t>
            </w:r>
          </w:p>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3212</w:t>
            </w:r>
          </w:p>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3214</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Exclus. - Décision N°36 du Conseil de la Commission économique eurasiatique du 15.06.2012</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3206 </w:t>
            </w: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Autres matières colorantes préparations visées à la note 3 du présent Chapitre, aut</w:t>
            </w:r>
            <w:r w:rsidR="00EB6F52" w:rsidRPr="00EA1CD1">
              <w:rPr>
                <w:rFonts w:ascii="Courier New" w:eastAsiaTheme="minorEastAsia" w:hAnsi="Courier New"/>
                <w:sz w:val="20"/>
              </w:rPr>
              <w:t xml:space="preserve">res que celles des positions n° </w:t>
            </w:r>
            <w:r w:rsidRPr="00EA1CD1">
              <w:rPr>
                <w:rFonts w:ascii="Courier New" w:eastAsiaTheme="minorEastAsia" w:hAnsi="Courier New"/>
                <w:sz w:val="20"/>
              </w:rPr>
              <w:t xml:space="preserve">3203, 3204 ou 3205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produits inorganiques des types utilisés comme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luminophores, même de constitution chimique définie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3207 </w:t>
            </w:r>
          </w:p>
          <w:p w:rsidR="002E0AFB" w:rsidRPr="00EA1CD1" w:rsidRDefault="002E0AFB" w:rsidP="00BB673E">
            <w:pPr>
              <w:widowControl w:val="0"/>
              <w:autoSpaceDE w:val="0"/>
              <w:autoSpaceDN w:val="0"/>
              <w:adjustRightInd w:val="0"/>
              <w:jc w:val="both"/>
              <w:rPr>
                <w:rFonts w:ascii="Courier New" w:eastAsiaTheme="minorEastAsia" w:hAnsi="Courier New" w:cs="Courier New"/>
                <w:sz w:val="20"/>
                <w:szCs w:val="20"/>
              </w:rPr>
            </w:pP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Pigments, opacifiants et couleurs préparés, compositions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vitrifiables, engobes, lustres liquides et préparations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similaires, des types utilisés pour la céramique, l'émaillerie ou la verrerie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frittes de verre et autres verres, sous forme de poudre, de grenailles ou de flocons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3208 </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Peintures et vernis (y compris les émaux et les laques) à base de polymères synthétiques ou de polymères naturels modifiés, dispersés ou dissous dans un milieu non aqueux ; solutions définies à la note 4 du présent chapitre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3209 </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Peintures et vernis à base de polymères synthétiques ou de polymères naturels modifiés, dispersés ou dissous dans un milieu aqueux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3210 00</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peintures et vernis (y compris les émaux, les laques et autres produits colorants adhésifs) pigments à l'eau préparés des types utilisés pour le cuir </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3212 </w:t>
            </w: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Pigments (y compris les poudres et les flocons métalliques) dispersés dans des milieux non aqueux, sous forme de liquide ou de pâte, des types utilisés pour la fabrication de peintures (y compris les émaux) ; feuilles pour le marquage au fer ; teintures et autres matières colorantes présentées dans des formes ou emballages pour la vente au détail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3214 </w:t>
            </w: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Mastics de vitrier ou de jardinier, ciments de résine, composés de calfeutrage et autres mastics ; enduits utilisés en peinture ; enduits non réfractaires des types utilisés pour la préparation des</w:t>
            </w:r>
            <w:r w:rsidR="00EB6F52" w:rsidRPr="00EA1CD1">
              <w:rPr>
                <w:rFonts w:ascii="Courier New" w:eastAsiaTheme="minorEastAsia" w:hAnsi="Courier New"/>
                <w:sz w:val="20"/>
              </w:rPr>
              <w:t xml:space="preserve"> </w:t>
            </w:r>
            <w:r w:rsidRPr="00EA1CD1">
              <w:rPr>
                <w:rFonts w:ascii="Courier New" w:eastAsiaTheme="minorEastAsia" w:hAnsi="Courier New"/>
                <w:sz w:val="20"/>
              </w:rPr>
              <w:t xml:space="preserve">surfaces des façades, des murs intérieurs, des sols, des plafonds ou produits similaires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4FB5" w:rsidRPr="00EA1CD1" w:rsidTr="0029218A">
        <w:trPr>
          <w:jc w:val="center"/>
        </w:trPr>
        <w:tc>
          <w:tcPr>
            <w:tcW w:w="8865" w:type="dxa"/>
            <w:gridSpan w:val="2"/>
          </w:tcPr>
          <w:p w:rsidR="00874FB5" w:rsidRPr="00EA1CD1" w:rsidRDefault="00874FB5"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33</w:t>
            </w:r>
          </w:p>
          <w:p w:rsidR="00874FB5" w:rsidRPr="00EA1CD1" w:rsidRDefault="00874FB5"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Huiles essentielles et résinoïdes ; produits de parfumerie, de beauté ou de toilette</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3301</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Huiles essentielles (déterpénées ou non), y compris celles dites « concrètes » ou « absolues » ; résinoïdes utilisés dans la fabrication de produits alimentaires et de produits de beauté et de parfumerie ; Huiles essentielles d'extraction utilisées dans la fabrication de produits alimentaires et de produits de beauté et de parfumerie ; solutions concentrées d'huiles essentielles dans les graisses, les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huiles fixes, les cires ou matières analogues, obtenues par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enfleurage ou macération, utilisées dans la fabrication de produits alimentaires et de produits de beauté et de parfumerie ; sous-produits terpéniques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résiduaires de la déterpénation des huiles essentielles utilisés dans la fabrication de produits alimentaires et de produits de beauté et de parfumerie Eaux distillées aromatiques et solutions aqueuses d'huiles essentielles utilisées dans la fabrication de produits alimentaires et de produits de beauté et de parfumerie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3302 10</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Mélanges de substances odoriférantes et mélanges (y compris les solutions alcooliques) à base d'une ou de plusieurs de ces substances des types utilisés dans l'industrie alimentaire ou la fabrication de boissons ; autres préparations à base de substances odoriférantes, des types utilisés pour la fabrication de boissons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3304 </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Produits de beauté ou de maquillage préparés et préparations pour l'entretien ou les soins de la peau (autres que les médicaments), y compris les préparations anti-solaires et les préparations pour bronzer ; préparations pour manucures ou pédicures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3305 </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Préparations capillaires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3306 </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Préparations pour l'hygiène buccale ou dentaire, y compris les poudres et crèmes pour faciliter l'adhérence des prothèses dentaires ; fils utilisés pour nettoyer les espaces inter-dentaires (fils dentaires), en emballages individuels pour la vente au détail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w:t>
            </w:r>
            <w:r w:rsidR="00EB6F52" w:rsidRPr="00EA1CD1">
              <w:rPr>
                <w:rFonts w:ascii="Courier New" w:eastAsiaTheme="minorEastAsia" w:hAnsi="Courier New"/>
                <w:sz w:val="20"/>
              </w:rPr>
              <w:t xml:space="preserve"> </w:t>
            </w:r>
            <w:r w:rsidRPr="00EA1CD1">
              <w:rPr>
                <w:rFonts w:ascii="Courier New" w:eastAsiaTheme="minorEastAsia" w:hAnsi="Courier New"/>
                <w:sz w:val="20"/>
              </w:rPr>
              <w:t>3307</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Préparations pour le prérasage, le rasage ou l'après-rasage, désodorisants corporels, préparations pour bains, dépilatoires, autres produis de parfumerie ou de toilette préparés et autres préparations cosmétiques, non dénommés ni compris ailleurs ; désodorisants de locaux, préparés, même non parfumés, ayant </w:t>
            </w:r>
            <w:r w:rsidRPr="00EA1CD1">
              <w:rPr>
                <w:rFonts w:ascii="Courier New" w:eastAsiaTheme="minorEastAsia" w:hAnsi="Courier New" w:cs="Courier New"/>
                <w:sz w:val="20"/>
                <w:szCs w:val="20"/>
              </w:rPr>
              <w:br/>
            </w:r>
            <w:r w:rsidRPr="00EA1CD1">
              <w:rPr>
                <w:rFonts w:ascii="Courier New" w:eastAsiaTheme="minorEastAsia" w:hAnsi="Courier New"/>
                <w:sz w:val="20"/>
              </w:rPr>
              <w:t>ou non des propriétés désinfectantes</w:t>
            </w:r>
          </w:p>
        </w:tc>
      </w:tr>
      <w:tr w:rsidR="00874FB5" w:rsidRPr="00EA1CD1" w:rsidTr="0029218A">
        <w:trPr>
          <w:jc w:val="center"/>
        </w:trPr>
        <w:tc>
          <w:tcPr>
            <w:tcW w:w="8865" w:type="dxa"/>
            <w:gridSpan w:val="2"/>
          </w:tcPr>
          <w:p w:rsidR="00874FB5" w:rsidRPr="00EA1CD1" w:rsidRDefault="00874FB5"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34</w:t>
            </w:r>
          </w:p>
          <w:p w:rsidR="00874FB5" w:rsidRPr="00EA1CD1" w:rsidRDefault="00874FB5"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Savons et agents de surface organiques, préparations pour lessives, préparations lubrifiantes, cires artificielles, cires préparées, produits d'entretien, bougies et articles similaires, pâtes à modeler, « cires pour l'art dentaire » et compositions pour l'art dentaire à base de plâtre ;</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3401 </w:t>
            </w: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Savons ; produits et préparations organiques tensio-actifs à usage de savon, en barres, en pains, en morceaux ou en sujets frappés, même contenant du savon ; produits et préparations organiques tensio-actifs destinés au lavage de la peau, sous forme de liquide ou de crème, conditionnés pour la vente au détail, même contenant du savon ; papier, ouates, feutres et non-tissés, imprégnés, enduits ou recouverts de savon ou de détergent</w:t>
            </w:r>
            <w:r w:rsidR="00EB6F52" w:rsidRPr="00EA1CD1">
              <w:rPr>
                <w:rFonts w:ascii="Courier New" w:eastAsiaTheme="minorEastAsia" w:hAnsi="Courier New"/>
                <w:sz w:val="20"/>
              </w:rPr>
              <w:t xml:space="preserve">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3401</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N°36 du Conseil de la Commission économique eurasiatique du 15.06.2012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3402 20</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Agents de surface organiques (autres que les savons) ; préparations tensio-actives, préparations pour lessives (y compris les préparations auxiliaires de lavage) et préparations de nettoyage, même contenant du savon, (autres que celles Du n° 3401.)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conditionnés pour la vente au détail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3402 90</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Agents de surface organiques (autres que les savons) ; préparations tensio-actives, préparations pour lessives (y compris les préparations auxiliaires de lavage) et préparations de nettoyage, même contenant du savon, (autres que celles Du n° 3401.)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divers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3403</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Préparations utilisées pour l'huilage ou le graissage des matières textiles, du cuir, des pelleteries ou d'autres matières, contenant du pétrole ou des huiles de pétrole obtenues à partir de matériaux bitumeux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3405 40 000 0</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Pâtes, poudres et autres préparations à récurer </w:t>
            </w:r>
          </w:p>
        </w:tc>
      </w:tr>
      <w:tr w:rsidR="00874FB5" w:rsidRPr="00EA1CD1" w:rsidTr="0029218A">
        <w:trPr>
          <w:jc w:val="center"/>
        </w:trPr>
        <w:tc>
          <w:tcPr>
            <w:tcW w:w="8865" w:type="dxa"/>
            <w:gridSpan w:val="2"/>
          </w:tcPr>
          <w:p w:rsidR="00874FB5" w:rsidRPr="00EA1CD1" w:rsidRDefault="00874FB5"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35</w:t>
            </w:r>
          </w:p>
          <w:p w:rsidR="00874FB5" w:rsidRPr="00EA1CD1" w:rsidRDefault="00874FB5"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Matières protéiques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produits à base d'amidons modifiés colles ; enzymes</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3501</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Caséines, caséinates et autres dérivés des caséines, colles de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caséine </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3502</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Albumines (y compris les concentrats de plusieurs protéines de lactosérum, contenant, en poids calculé sur matière sèche, plus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de 80 %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de protéines de lactosérum), albuminates et autres dérivés des albumines, utilisés dans la fabrication de préparations alimentaires</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3503 00</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Gélatines (y compris celles présentées en feuilles de forme </w:t>
            </w:r>
            <w:r w:rsidRPr="00EA1CD1">
              <w:rPr>
                <w:rFonts w:ascii="Courier New" w:eastAsiaTheme="minorEastAsia" w:hAnsi="Courier New" w:cs="Courier New"/>
                <w:sz w:val="20"/>
                <w:szCs w:val="20"/>
              </w:rPr>
              <w:br/>
            </w:r>
            <w:r w:rsidRPr="00EA1CD1">
              <w:rPr>
                <w:rFonts w:ascii="Courier New" w:eastAsiaTheme="minorEastAsia" w:hAnsi="Courier New"/>
                <w:sz w:val="20"/>
              </w:rPr>
              <w:t>carrée ou rectangulaire, même ouvrées en surface ou colorées) et leurs dérivés, utilisés dans la fabrication de préparations alimentaires ichtyocolle utilisée dans la fabrication de préparations alimentaires autres colles d'origine animale, à l'exclusion des colles de caséine Du n° 3501, utilisées dans la fabrication de préparations alimentaires</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3504 00</w:t>
            </w: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Peptones et leurs dérivés, utilisés dans la fabrication de préparations alimentaires Autres matières protéiques et leurs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dérivés, non dénommés ni compris ailleurs, utilisées dans la fabrication de préparations alimentaires poudre de peau, traitée ou non au chrome, utilisée dans la fabrication de préparations alimentaires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874FB5" w:rsidRPr="00EA1CD1" w:rsidTr="0029218A">
        <w:trPr>
          <w:jc w:val="center"/>
        </w:trPr>
        <w:tc>
          <w:tcPr>
            <w:tcW w:w="2129"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3505</w:t>
            </w:r>
          </w:p>
        </w:tc>
        <w:tc>
          <w:tcPr>
            <w:tcW w:w="6736" w:type="dxa"/>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N°341 de la Commission de l'Union douanière du 17.08.2010 </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3506 </w:t>
            </w: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Colles et autres adhésifs préparés, non dénommés ni compris ailleurs ; produits de toute espèce à usage de colles ou d'adhésifs, conditionnés pour la vente au détail comme colles ou adhésifs, d'un poids net n'excédant pas 1 kg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4FB5" w:rsidRPr="00EA1CD1" w:rsidTr="0029218A">
        <w:trPr>
          <w:jc w:val="center"/>
        </w:trPr>
        <w:tc>
          <w:tcPr>
            <w:tcW w:w="2129"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3507</w:t>
            </w:r>
          </w:p>
        </w:tc>
        <w:tc>
          <w:tcPr>
            <w:tcW w:w="6736" w:type="dxa"/>
            <w:tcBorders>
              <w:bottom w:val="nil"/>
            </w:tcBorders>
            <w:tcMar>
              <w:bottom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Enzymes ; enzymes préparées non dénommées ni comprises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ailleurs, utilisées dans la fabrication de préparations alimentaires, à l'exclusion de celles utilisées dans le domaine vétérinaire </w:t>
            </w:r>
          </w:p>
        </w:tc>
      </w:tr>
      <w:tr w:rsidR="00874FB5" w:rsidRPr="00EA1CD1" w:rsidTr="0029218A">
        <w:trPr>
          <w:jc w:val="center"/>
        </w:trPr>
        <w:tc>
          <w:tcPr>
            <w:tcW w:w="8865" w:type="dxa"/>
            <w:gridSpan w:val="2"/>
            <w:tcBorders>
              <w:top w:val="nil"/>
            </w:tcBorders>
            <w:tcMar>
              <w:top w:w="0" w:type="dxa"/>
            </w:tcMar>
          </w:tcPr>
          <w:p w:rsidR="00874FB5" w:rsidRPr="00EA1CD1" w:rsidRDefault="00874FB5"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N°341 de la Commission de l'Union douanière du 17.08.2010)</w:t>
            </w:r>
          </w:p>
        </w:tc>
      </w:tr>
      <w:tr w:rsidR="00874FB5" w:rsidRPr="00EA1CD1" w:rsidTr="0029218A">
        <w:trPr>
          <w:jc w:val="center"/>
        </w:trPr>
        <w:tc>
          <w:tcPr>
            <w:tcW w:w="8865" w:type="dxa"/>
            <w:gridSpan w:val="2"/>
          </w:tcPr>
          <w:p w:rsidR="00874FB5" w:rsidRPr="00EA1CD1" w:rsidRDefault="00874FB5"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38</w:t>
            </w:r>
          </w:p>
          <w:p w:rsidR="00874FB5" w:rsidRPr="00EA1CD1" w:rsidRDefault="00874FB5"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Produits divers des industries chimiques</w:t>
            </w:r>
          </w:p>
        </w:tc>
      </w:tr>
      <w:tr w:rsidR="0000756D" w:rsidRPr="00EA1CD1" w:rsidTr="0029218A">
        <w:trPr>
          <w:jc w:val="center"/>
        </w:trPr>
        <w:tc>
          <w:tcPr>
            <w:tcW w:w="2129" w:type="dxa"/>
            <w:tcBorders>
              <w:bottom w:val="nil"/>
            </w:tcBorders>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3802</w:t>
            </w:r>
          </w:p>
        </w:tc>
        <w:tc>
          <w:tcPr>
            <w:tcW w:w="6736" w:type="dxa"/>
            <w:tcBorders>
              <w:bottom w:val="nil"/>
            </w:tcBorders>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Charbons activés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matières minérales naturelles activées, destinées au contact alimentaire ou à être utilisées dans le domaine de l'alimentation en eau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3802 10 000 0</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N°36 du Conseil de la Commission économique eurasiatique du 15.06.2012 </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3808</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Insecticides, antirongeurs,</w:t>
            </w:r>
            <w:r w:rsidR="00EB6F52" w:rsidRPr="00EA1CD1">
              <w:rPr>
                <w:rFonts w:ascii="Courier New" w:eastAsiaTheme="minorEastAsia" w:hAnsi="Courier New"/>
                <w:sz w:val="20"/>
              </w:rPr>
              <w:t xml:space="preserve"> </w:t>
            </w:r>
            <w:r w:rsidRPr="00EA1CD1">
              <w:rPr>
                <w:rFonts w:ascii="Courier New" w:eastAsiaTheme="minorEastAsia" w:hAnsi="Courier New"/>
                <w:sz w:val="20"/>
              </w:rPr>
              <w:t xml:space="preserve">herbicides, fongicides, inhibiteurs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de germination et régulateurs de croissance pour plantes,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désinfectants et produits similaires, présentés dans des formes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ou emballages de vente au détail ou à l'état de préparations ou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sous forme d'articles (tels que rubans, mèches et bougies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soufrés et papier tue- mouches), - destinés à être utilisés à des fins domestiques, dans des établissements de santé et sur d'autres sites pour assurer la sécurité et la santé des personnes (à l'exclusion de ceux utilisés dans le domaine vétérinaire) </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3809 </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Agents d'apprêt ou de finissage, accélérateurs de teinture ou de fixation de matières colorantes et autres produits et préparations (parements préparés et préparations pour le mordançage, par exemple), des types utilisés dans l'industrie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textile, l'industrie du papier, l'industrie du cuir ou les industries similaires, non dénommés ni compris ailleurs </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3814 00</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Solvants et diluants organiques composites, non dénommés ni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compris ailleurs; préparations conçues pour enlever les </w:t>
            </w:r>
            <w:r w:rsidRPr="00EA1CD1">
              <w:rPr>
                <w:rFonts w:ascii="Courier New" w:eastAsiaTheme="minorEastAsia" w:hAnsi="Courier New" w:cs="Courier New"/>
                <w:sz w:val="20"/>
                <w:szCs w:val="20"/>
              </w:rPr>
              <w:br/>
            </w:r>
            <w:r w:rsidRPr="00EA1CD1">
              <w:rPr>
                <w:rFonts w:ascii="Courier New" w:eastAsiaTheme="minorEastAsia" w:hAnsi="Courier New"/>
                <w:sz w:val="20"/>
              </w:rPr>
              <w:t>peintures ou les vernis</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3820 00 000 0</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Préparations antigel et liquides préparés pour dégivrage</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3824</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Produits et préparations des industries chimiques ou des industries connexes ( y compris les produits composés de mélanges de produits naturels), non dénommés ni cités ailleurs mentionnés dans les points 4, 6 - 11 de la présente section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8865" w:type="dxa"/>
            <w:gridSpan w:val="2"/>
          </w:tcPr>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39</w:t>
            </w:r>
          </w:p>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Matières plastiques et ouvrages en ces matières </w:t>
            </w:r>
            <w:r w:rsidRPr="00EA1CD1">
              <w:rPr>
                <w:rFonts w:ascii="Courier New" w:eastAsiaTheme="minorEastAsia" w:hAnsi="Courier New" w:cs="Courier New"/>
                <w:sz w:val="20"/>
                <w:szCs w:val="20"/>
              </w:rPr>
              <w:br/>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3901 au n° 3911</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Formes premières destinées à être utilisées dans le domaine de l'alimentation en eau potable ou la fabrication de préparations alimentaires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3912</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Cellulose et ses dérivés chimiques, sous formes premières, non dénommés ni cités ailleurs, destinés à être utilisés dans le domaine de l'alimentation en eau</w:t>
            </w:r>
            <w:r w:rsidR="00EB6F52" w:rsidRPr="00EA1CD1">
              <w:rPr>
                <w:rFonts w:ascii="Courier New" w:eastAsiaTheme="minorEastAsia" w:hAnsi="Courier New"/>
                <w:sz w:val="20"/>
              </w:rPr>
              <w:t xml:space="preserve"> </w:t>
            </w:r>
            <w:r w:rsidRPr="00EA1CD1">
              <w:rPr>
                <w:rFonts w:ascii="Courier New" w:eastAsiaTheme="minorEastAsia" w:hAnsi="Courier New"/>
                <w:sz w:val="20"/>
              </w:rPr>
              <w:t>potable ou constituant (</w:t>
            </w:r>
            <w:r w:rsidR="00671F63" w:rsidRPr="00EA1CD1">
              <w:rPr>
                <w:rFonts w:ascii="Courier New" w:eastAsiaTheme="minorEastAsia" w:hAnsi="Courier New"/>
                <w:sz w:val="20"/>
              </w:rPr>
              <w:t>d’après les documents du fabricant (producteur))</w:t>
            </w:r>
            <w:r w:rsidRPr="00EA1CD1">
              <w:rPr>
                <w:rFonts w:ascii="Courier New" w:eastAsiaTheme="minorEastAsia" w:hAnsi="Courier New"/>
                <w:sz w:val="20"/>
              </w:rPr>
              <w:t xml:space="preserve"> des additifs alimentaires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3913</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Polymères naturels (acide alginique, par exemple) et polymères naturels modifiés (protéines durcies, dérivés chimiques du caoutchouc naturel), sous formes primaires, non dénommés ni compris ailleurs, utilisés dans le domaine de l'alimentation en eau potable ou constituant (</w:t>
            </w:r>
            <w:r w:rsidR="00671F63" w:rsidRPr="00EA1CD1">
              <w:rPr>
                <w:rFonts w:ascii="Courier New" w:eastAsiaTheme="minorEastAsia" w:hAnsi="Courier New"/>
                <w:sz w:val="20"/>
              </w:rPr>
              <w:t>d’après les documents du fabricant (producteur))</w:t>
            </w:r>
            <w:r w:rsidRPr="00EA1CD1">
              <w:rPr>
                <w:rFonts w:ascii="Courier New" w:eastAsiaTheme="minorEastAsia" w:hAnsi="Courier New"/>
                <w:sz w:val="20"/>
              </w:rPr>
              <w:t xml:space="preserve"> des additifs alimentaires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3914 00 000 0</w:t>
            </w:r>
          </w:p>
        </w:tc>
        <w:tc>
          <w:tcPr>
            <w:tcW w:w="6736" w:type="dxa"/>
            <w:tcBorders>
              <w:bottom w:val="nil"/>
            </w:tcBorders>
            <w:tcMar>
              <w:bottom w:w="0" w:type="dxa"/>
            </w:tcMar>
          </w:tcPr>
          <w:p w:rsidR="0000756D" w:rsidRPr="00EA1CD1" w:rsidRDefault="00EB6F52"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Résines échangeu</w:t>
            </w:r>
            <w:r w:rsidR="0000756D" w:rsidRPr="00EA1CD1">
              <w:rPr>
                <w:rFonts w:ascii="Courier New" w:eastAsiaTheme="minorEastAsia" w:hAnsi="Courier New"/>
                <w:sz w:val="20"/>
              </w:rPr>
              <w:t>s</w:t>
            </w:r>
            <w:r w:rsidRPr="00EA1CD1">
              <w:rPr>
                <w:rFonts w:ascii="Courier New" w:eastAsiaTheme="minorEastAsia" w:hAnsi="Courier New"/>
                <w:sz w:val="20"/>
              </w:rPr>
              <w:t>es</w:t>
            </w:r>
            <w:r w:rsidR="0000756D" w:rsidRPr="00EA1CD1">
              <w:rPr>
                <w:rFonts w:ascii="Courier New" w:eastAsiaTheme="minorEastAsia" w:hAnsi="Courier New"/>
                <w:sz w:val="20"/>
              </w:rPr>
              <w:t xml:space="preserve"> d'ions obtenues à base de polymères des positions n ° 3901 - 3913, sous formes primaires, utilisées dans le domaine de l'alimentation en eau potable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3917</w:t>
            </w:r>
          </w:p>
        </w:tc>
        <w:tc>
          <w:tcPr>
            <w:tcW w:w="6736" w:type="dxa"/>
            <w:tcBorders>
              <w:bottom w:val="nil"/>
            </w:tcBorders>
            <w:tcMar>
              <w:bottom w:w="0" w:type="dxa"/>
            </w:tcMar>
          </w:tcPr>
          <w:p w:rsidR="0000756D" w:rsidRPr="00EA1CD1" w:rsidRDefault="0000756D" w:rsidP="00EB6F52">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Tuyaux, tubes, tuyaux et leurs accessoires (joints, coudes, raccords</w:t>
            </w:r>
            <w:r w:rsidR="00EB6F52" w:rsidRPr="00EA1CD1">
              <w:rPr>
                <w:rFonts w:ascii="Courier New" w:eastAsiaTheme="minorEastAsia" w:hAnsi="Courier New"/>
                <w:sz w:val="20"/>
              </w:rPr>
              <w:t xml:space="preserve"> </w:t>
            </w:r>
            <w:r w:rsidRPr="00EA1CD1">
              <w:rPr>
                <w:rFonts w:ascii="Courier New" w:eastAsiaTheme="minorEastAsia" w:hAnsi="Courier New"/>
                <w:sz w:val="20"/>
              </w:rPr>
              <w:t>par exemple), en matières plastiques, utilisés dans le domaine de</w:t>
            </w:r>
            <w:r w:rsidR="00EB6F52" w:rsidRPr="00EA1CD1">
              <w:rPr>
                <w:rFonts w:ascii="Courier New" w:eastAsiaTheme="minorEastAsia" w:hAnsi="Courier New"/>
                <w:sz w:val="20"/>
              </w:rPr>
              <w:t xml:space="preserve"> </w:t>
            </w:r>
            <w:r w:rsidRPr="00EA1CD1">
              <w:rPr>
                <w:rFonts w:ascii="Courier New" w:eastAsiaTheme="minorEastAsia" w:hAnsi="Courier New"/>
                <w:sz w:val="20"/>
              </w:rPr>
              <w:t xml:space="preserve">l'alimentation en eau potable ou destinés au contact alimentaire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(réd. de la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3919</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Plaques, feuilles, pellicules, bandes, rubans, pellicules et autres formes plates, en matières plastiques, même en rouleaux, appartenant aux points 4, 6 - 11 de la présente section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3920</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Plaques, feuilles, pellicules, bandes et lames, en matières plastiques non-alvéolaires, non renforcées, ni stratifiées, ni pareillement associées à d'autres matériaux, destinées au contact alimentaire </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3923</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Articles de transport ou d'emballage en matières plastiques (boîtes, caisses, casiers et articles similaires), destinés au contact alimentaire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3924</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articles ménagers et articles d'hygiène ou de toilette, en matières plastiques, appartenant aux points 10 - 11 de la présente section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3925 10 000 0</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Réservoirs, foudres, cuves et récipients similaires, en matières plastiques, de plus de 300 litres, destinés au contact alimentaires ou utilisés dans le domaine de l'alimentation en eau potable</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3926</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ouvrages en matières plastiques et ouvrages en autres matières des positions n° 3901 — 3914, appartenant aux marchandises mentionnées dans les points 6, 9 - 11 de la présente section </w:t>
            </w:r>
          </w:p>
        </w:tc>
      </w:tr>
      <w:tr w:rsidR="0000756D" w:rsidRPr="00EA1CD1" w:rsidTr="0029218A">
        <w:trPr>
          <w:jc w:val="center"/>
        </w:trPr>
        <w:tc>
          <w:tcPr>
            <w:tcW w:w="8865" w:type="dxa"/>
            <w:gridSpan w:val="2"/>
            <w:tcBorders>
              <w:top w:val="nil"/>
            </w:tcBorders>
            <w:tcMar>
              <w:top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(introduit sur Décision N°36 du Conseil de la Commission économique eurasiatique du 15.06.2012)</w:t>
            </w:r>
          </w:p>
        </w:tc>
      </w:tr>
      <w:tr w:rsidR="0000756D" w:rsidRPr="00EA1CD1" w:rsidTr="0029218A">
        <w:trPr>
          <w:jc w:val="center"/>
        </w:trPr>
        <w:tc>
          <w:tcPr>
            <w:tcW w:w="8865" w:type="dxa"/>
            <w:gridSpan w:val="2"/>
          </w:tcPr>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40</w:t>
            </w:r>
          </w:p>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Caoutchouc, résines et ouvrages en caoutchouc et en résine</w:t>
            </w:r>
          </w:p>
        </w:tc>
      </w:tr>
      <w:tr w:rsidR="00874FB5" w:rsidRPr="00EA1CD1" w:rsidTr="0029218A">
        <w:trPr>
          <w:jc w:val="center"/>
        </w:trPr>
        <w:tc>
          <w:tcPr>
            <w:tcW w:w="2129" w:type="dxa"/>
          </w:tcPr>
          <w:p w:rsidR="00874FB5"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4014</w:t>
            </w:r>
          </w:p>
        </w:tc>
        <w:tc>
          <w:tcPr>
            <w:tcW w:w="6736" w:type="dxa"/>
          </w:tcPr>
          <w:p w:rsidR="00874FB5"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Articles hygiéniques en résine vulcanisée non durcie, avec parties en résine dure ou sans elles ; différents types de tétines et de produits similaires pour les enfants</w:t>
            </w:r>
          </w:p>
        </w:tc>
      </w:tr>
      <w:tr w:rsidR="0000756D" w:rsidRPr="00EA1CD1" w:rsidTr="0029218A">
        <w:trPr>
          <w:jc w:val="center"/>
        </w:trPr>
        <w:tc>
          <w:tcPr>
            <w:tcW w:w="8865" w:type="dxa"/>
            <w:gridSpan w:val="2"/>
          </w:tcPr>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44</w:t>
            </w:r>
          </w:p>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Bois et ouvrages en bois charbon de bois </w:t>
            </w:r>
            <w:r w:rsidRPr="00EA1CD1">
              <w:rPr>
                <w:rFonts w:ascii="Courier New" w:eastAsiaTheme="minorEastAsia" w:hAnsi="Courier New" w:cs="Courier New"/>
                <w:sz w:val="20"/>
                <w:szCs w:val="20"/>
              </w:rPr>
              <w:br/>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4415</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Caisses, caissettes, cageots ou paniers, cylindres et emballages similaires, en bois, destinés à conditionner des préparations alimentaires </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4416 00 000 0</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Futailles, cuves, baquets et autres ouvrages de tonnellerie, en bois, destinés à conditionner des préparations alimentaires </w:t>
            </w:r>
          </w:p>
        </w:tc>
      </w:tr>
      <w:tr w:rsidR="0000756D" w:rsidRPr="00EA1CD1" w:rsidTr="0029218A">
        <w:trPr>
          <w:jc w:val="center"/>
        </w:trPr>
        <w:tc>
          <w:tcPr>
            <w:tcW w:w="8865" w:type="dxa"/>
            <w:gridSpan w:val="2"/>
          </w:tcPr>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45</w:t>
            </w:r>
          </w:p>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Liège et articles en liège</w:t>
            </w:r>
          </w:p>
        </w:tc>
      </w:tr>
      <w:tr w:rsidR="00874FB5" w:rsidRPr="00EA1CD1" w:rsidTr="0029218A">
        <w:trPr>
          <w:jc w:val="center"/>
        </w:trPr>
        <w:tc>
          <w:tcPr>
            <w:tcW w:w="2129" w:type="dxa"/>
          </w:tcPr>
          <w:p w:rsidR="00874FB5"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4503</w:t>
            </w:r>
          </w:p>
        </w:tc>
        <w:tc>
          <w:tcPr>
            <w:tcW w:w="6736" w:type="dxa"/>
          </w:tcPr>
          <w:p w:rsidR="00874FB5"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Articles en liège naturel destinés au contact alimentaire</w:t>
            </w:r>
          </w:p>
        </w:tc>
      </w:tr>
      <w:tr w:rsidR="0000756D" w:rsidRPr="00EA1CD1" w:rsidTr="0029218A">
        <w:trPr>
          <w:jc w:val="center"/>
        </w:trPr>
        <w:tc>
          <w:tcPr>
            <w:tcW w:w="8865" w:type="dxa"/>
            <w:gridSpan w:val="2"/>
          </w:tcPr>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48</w:t>
            </w:r>
          </w:p>
          <w:p w:rsidR="0000756D" w:rsidRPr="00EA1CD1" w:rsidRDefault="0000756D" w:rsidP="002E0AFB">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Papiers et cartons ; ouvrages en pâte de cellulose, en papier ou en carton</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4803 00</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Papiers des types utilisés pour papiers de toilette, pour serviettes à démaquiller, pour essuie-mains, pour serviettes ou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pour papiers similaires à usages domestiques, d'hygiène ou de toilette,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4805</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Papiers et cartons écrus, en rouleaux ou en feuilles, sans traitement ultérieur ou avec traitement, tel qu'indiqué dans la note 3 du présent chapitre, destinés au contact alimentaire</w:t>
            </w:r>
            <w:r w:rsidR="00EB6F52" w:rsidRPr="00EA1CD1">
              <w:rPr>
                <w:rFonts w:ascii="Courier New" w:eastAsiaTheme="minorEastAsia" w:hAnsi="Courier New"/>
                <w:sz w:val="20"/>
              </w:rPr>
              <w:t xml:space="preserv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4806</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Papiers et cartons sulfurisés, papiers ingraissables, papiers calques et papier dit «cristal» et autres papiers calandrés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transparents ou translucides, en rouleaux ou en feuilles, destinés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4807 00</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Papiers et cartons multicouches (assemblés par collage avec l'aide d'un adhésif composé de feuilles de papier ou de carton plates)</w:t>
            </w:r>
            <w:r w:rsidR="00EB6F52" w:rsidRPr="00EA1CD1">
              <w:rPr>
                <w:rFonts w:ascii="Courier New" w:eastAsiaTheme="minorEastAsia" w:hAnsi="Courier New"/>
                <w:sz w:val="20"/>
              </w:rPr>
              <w:t xml:space="preserve"> </w:t>
            </w:r>
            <w:r w:rsidRPr="00EA1CD1">
              <w:rPr>
                <w:rFonts w:ascii="Courier New" w:eastAsiaTheme="minorEastAsia" w:hAnsi="Courier New"/>
                <w:sz w:val="20"/>
              </w:rPr>
              <w:t>non couchés ni enduits à la surface ni imprégnés, même renforcés intérieurement, en rouleaux ou en feuilles, destinés au contact alimentaire</w:t>
            </w:r>
            <w:r w:rsidR="00EB6F52" w:rsidRPr="00EA1CD1">
              <w:rPr>
                <w:rFonts w:ascii="Courier New" w:eastAsiaTheme="minorEastAsia" w:hAnsi="Courier New"/>
                <w:sz w:val="20"/>
              </w:rPr>
              <w:t xml:space="preserv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4808</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Papiers et cartons ondulés (même avec recouvrement par collage), crêpés, plissés, gaufrés, estampés ou perforés, en rouleaux ou en feuilles, autres que les papiers des types décrits dans le libellé du n° 4803, destinés au contact alimentaire</w:t>
            </w:r>
            <w:r w:rsidR="00EB6F52" w:rsidRPr="00EA1CD1">
              <w:rPr>
                <w:rFonts w:ascii="Courier New" w:eastAsiaTheme="minorEastAsia" w:hAnsi="Courier New"/>
                <w:sz w:val="20"/>
              </w:rPr>
              <w:t xml:space="preserve"> </w:t>
            </w:r>
            <w:r w:rsidRPr="00EA1CD1">
              <w:rPr>
                <w:rFonts w:ascii="Courier New" w:eastAsiaTheme="minorEastAsia" w:hAnsi="Courier New"/>
                <w:sz w:val="20"/>
              </w:rPr>
              <w:t xml:space="preserv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4810</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Papiers et cartons couchés au kaolin ou à d'autres substances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inorganiques sur une ou sur les deux faces, avec ou sans liants, à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l'exclusion de tout autre couchage ou enduction, même coloriés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en surface, décorés en surface ou imprimés, en rouleaux ou en </w:t>
            </w:r>
            <w:r w:rsidRPr="00EA1CD1">
              <w:rPr>
                <w:rFonts w:ascii="Courier New" w:eastAsiaTheme="minorEastAsia" w:hAnsi="Courier New" w:cs="Courier New"/>
                <w:sz w:val="20"/>
                <w:szCs w:val="20"/>
              </w:rPr>
              <w:br/>
            </w:r>
            <w:r w:rsidRPr="00EA1CD1">
              <w:rPr>
                <w:rFonts w:ascii="Courier New" w:eastAsiaTheme="minorEastAsia" w:hAnsi="Courier New"/>
                <w:sz w:val="20"/>
              </w:rPr>
              <w:t>feuilles de forme carrée ou rectangulaire, de tout format, destinés au contact alimentaire</w:t>
            </w:r>
            <w:r w:rsidR="00EB6F52" w:rsidRPr="00EA1CD1">
              <w:rPr>
                <w:rFonts w:ascii="Courier New" w:eastAsiaTheme="minorEastAsia" w:hAnsi="Courier New"/>
                <w:sz w:val="20"/>
              </w:rPr>
              <w:t xml:space="preserv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4811</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Papiers, cartons, ouate de cellulose et nappes de fibres de cellulose, couchés, enduits, imprégnés, recouverts, coloriés en surface, décorés en surface ou imprimés, en rouleaux ou en feuilles de forme carrée ou rectangulaire, de tout format, autres que les produits des types d</w:t>
            </w:r>
            <w:r w:rsidR="00EB6F52" w:rsidRPr="00EA1CD1">
              <w:rPr>
                <w:rFonts w:ascii="Courier New" w:eastAsiaTheme="minorEastAsia" w:hAnsi="Courier New"/>
                <w:sz w:val="20"/>
              </w:rPr>
              <w:t>écrits dans les libellés des n°</w:t>
            </w:r>
            <w:r w:rsidRPr="00EA1CD1">
              <w:rPr>
                <w:rFonts w:ascii="Courier New" w:eastAsiaTheme="minorEastAsia" w:hAnsi="Courier New"/>
                <w:sz w:val="20"/>
              </w:rPr>
              <w:t xml:space="preserve"> 4803, 4809 ou 4810, destinés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4812 00 000 0</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Blocs filtrants et plaques filtrantes, en pâte à papier, destinés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(réd. de la décision N°36 du Conseil de la Commission économique eurasiatique du 15.06.2012) </w:t>
            </w:r>
          </w:p>
        </w:tc>
      </w:tr>
      <w:tr w:rsidR="0000756D" w:rsidRPr="00EA1CD1" w:rsidTr="0029218A">
        <w:trPr>
          <w:jc w:val="center"/>
        </w:trPr>
        <w:tc>
          <w:tcPr>
            <w:tcW w:w="2129" w:type="dxa"/>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4818</w:t>
            </w:r>
          </w:p>
        </w:tc>
        <w:tc>
          <w:tcPr>
            <w:tcW w:w="6736" w:type="dxa"/>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Papiers des types utilisés pour papiers de toilette et pour papiers similaires, mouchoirs, serviettes à démaquiller, essuie-mains,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nappes, serviettes de table, draps de lit et articles similaires à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usages domestiques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9619 00</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Serviettes et tampons hygiéniques, les serviettes et les couches et autres articles hygiéniques similaires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00756D" w:rsidRPr="00EA1CD1" w:rsidTr="0029218A">
        <w:trPr>
          <w:jc w:val="center"/>
        </w:trPr>
        <w:tc>
          <w:tcPr>
            <w:tcW w:w="2129"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4819</w:t>
            </w:r>
          </w:p>
        </w:tc>
        <w:tc>
          <w:tcPr>
            <w:tcW w:w="6736" w:type="dxa"/>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Boîtes, sacs, pochettes, paquets et autres emballages en papier, en carton, destinés à conditionnés les préparations alimentaires </w:t>
            </w:r>
          </w:p>
        </w:tc>
      </w:tr>
      <w:tr w:rsidR="0000756D" w:rsidRPr="00EA1CD1" w:rsidTr="0029218A">
        <w:trPr>
          <w:jc w:val="center"/>
        </w:trPr>
        <w:tc>
          <w:tcPr>
            <w:tcW w:w="2129" w:type="dxa"/>
            <w:tcBorders>
              <w:bottom w:val="nil"/>
            </w:tcBorders>
            <w:tcMar>
              <w:bottom w:w="0" w:type="dxa"/>
            </w:tcMar>
          </w:tcPr>
          <w:p w:rsidR="0000756D" w:rsidRPr="00EA1CD1" w:rsidRDefault="0000756D" w:rsidP="0083346D">
            <w:pPr>
              <w:keepNext/>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4823 20 000</w:t>
            </w:r>
          </w:p>
        </w:tc>
        <w:tc>
          <w:tcPr>
            <w:tcW w:w="6736" w:type="dxa"/>
            <w:tcBorders>
              <w:bottom w:val="nil"/>
            </w:tcBorders>
            <w:tcMar>
              <w:bottom w:w="0" w:type="dxa"/>
            </w:tcMar>
          </w:tcPr>
          <w:p w:rsidR="0000756D" w:rsidRPr="00EA1CD1" w:rsidRDefault="00870A2A" w:rsidP="0083346D">
            <w:pPr>
              <w:keepNext/>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Papier et carton-filtre destiné au contact alimentaire</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FF096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(tel que modifié. décisions de la Commission économique eurasienne </w:t>
            </w:r>
            <w:r w:rsidR="00FF096E" w:rsidRPr="00EA1CD1">
              <w:rPr>
                <w:rFonts w:ascii="Courier New" w:eastAsiaTheme="minorEastAsia" w:hAnsi="Courier New"/>
                <w:sz w:val="20"/>
              </w:rPr>
              <w:t xml:space="preserve">N 36 </w:t>
            </w:r>
            <w:r w:rsidRPr="00EA1CD1">
              <w:rPr>
                <w:rFonts w:ascii="Courier New" w:eastAsiaTheme="minorEastAsia" w:hAnsi="Courier New"/>
                <w:sz w:val="20"/>
              </w:rPr>
              <w:t xml:space="preserve">de 15.06.2012, N 73 de 24.08.2012 Conseil) </w:t>
            </w:r>
          </w:p>
        </w:tc>
      </w:tr>
      <w:tr w:rsidR="0000756D" w:rsidRPr="00EA1CD1" w:rsidTr="0029218A">
        <w:trPr>
          <w:jc w:val="center"/>
        </w:trPr>
        <w:tc>
          <w:tcPr>
            <w:tcW w:w="2129"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4823 70</w:t>
            </w:r>
          </w:p>
        </w:tc>
        <w:tc>
          <w:tcPr>
            <w:tcW w:w="6736" w:type="dxa"/>
            <w:tcBorders>
              <w:bottom w:val="nil"/>
            </w:tcBorders>
            <w:tcMar>
              <w:bottom w:w="0" w:type="dxa"/>
            </w:tcMar>
          </w:tcPr>
          <w:p w:rsidR="0000756D" w:rsidRPr="00EA1CD1" w:rsidRDefault="0000756D"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Articles moulés ou pressés en pâte à papier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693658" w:rsidRPr="00EA1CD1" w:rsidTr="0029218A">
        <w:trPr>
          <w:jc w:val="center"/>
        </w:trPr>
        <w:tc>
          <w:tcPr>
            <w:tcW w:w="8865" w:type="dxa"/>
            <w:gridSpan w:val="2"/>
          </w:tcPr>
          <w:p w:rsidR="00693658" w:rsidRPr="00EA1CD1" w:rsidRDefault="00693658"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56</w:t>
            </w:r>
          </w:p>
          <w:p w:rsidR="00693658" w:rsidRPr="00EA1CD1" w:rsidRDefault="00693658"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Ouates, feutres et non-tissés;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fils spéciaux;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Ficelles, </w:t>
            </w:r>
            <w:r w:rsidRPr="00EA1CD1">
              <w:rPr>
                <w:rFonts w:ascii="Courier New" w:eastAsiaTheme="minorEastAsia" w:hAnsi="Courier New" w:cs="Courier New"/>
                <w:sz w:val="20"/>
                <w:szCs w:val="20"/>
              </w:rPr>
              <w:br/>
            </w:r>
          </w:p>
          <w:p w:rsidR="00693658" w:rsidRPr="00EA1CD1" w:rsidRDefault="00693658"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Cordes, cordelettes et câbles, et articles dérivés </w:t>
            </w:r>
            <w:r w:rsidRPr="00EA1CD1">
              <w:rPr>
                <w:rFonts w:ascii="Courier New" w:eastAsiaTheme="minorEastAsia" w:hAnsi="Courier New" w:cs="Courier New"/>
                <w:sz w:val="20"/>
                <w:szCs w:val="20"/>
              </w:rPr>
              <w:br/>
            </w:r>
          </w:p>
        </w:tc>
      </w:tr>
      <w:tr w:rsidR="00693658" w:rsidRPr="00EA1CD1" w:rsidTr="0029218A">
        <w:trPr>
          <w:jc w:val="center"/>
        </w:trPr>
        <w:tc>
          <w:tcPr>
            <w:tcW w:w="2129" w:type="dxa"/>
            <w:tcBorders>
              <w:bottom w:val="nil"/>
            </w:tcBorders>
            <w:tcMar>
              <w:bottom w:w="0" w:type="dxa"/>
            </w:tcMar>
          </w:tcPr>
          <w:p w:rsidR="00693658" w:rsidRPr="00EA1CD1" w:rsidRDefault="0069365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9619 00</w:t>
            </w:r>
          </w:p>
        </w:tc>
        <w:tc>
          <w:tcPr>
            <w:tcW w:w="6736" w:type="dxa"/>
            <w:tcBorders>
              <w:bottom w:val="nil"/>
            </w:tcBorders>
            <w:tcMar>
              <w:bottom w:w="0" w:type="dxa"/>
            </w:tcMar>
          </w:tcPr>
          <w:p w:rsidR="00693658" w:rsidRPr="00EA1CD1" w:rsidRDefault="00693658"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Serviettes et tampons hygiéniques des femmes, des serviettes et des couches et autres articles hygiéniques similaires, en ouates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(réd. de la décision N°859 de la Commission de l'Union douanière du 09.12.2011)</w:t>
            </w:r>
          </w:p>
        </w:tc>
      </w:tr>
      <w:tr w:rsidR="00870A2A" w:rsidRPr="00EA1CD1" w:rsidTr="0029218A">
        <w:trPr>
          <w:jc w:val="center"/>
        </w:trPr>
        <w:tc>
          <w:tcPr>
            <w:tcW w:w="8865" w:type="dxa"/>
            <w:gridSpan w:val="2"/>
            <w:tcBorders>
              <w:bottom w:val="nil"/>
            </w:tcBorders>
            <w:tcMar>
              <w:bottom w:w="0" w:type="dxa"/>
            </w:tcMar>
          </w:tcPr>
          <w:p w:rsidR="00870A2A" w:rsidRPr="00EA1CD1" w:rsidRDefault="00870A2A"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59</w:t>
            </w:r>
          </w:p>
          <w:p w:rsidR="00870A2A" w:rsidRPr="00EA1CD1" w:rsidRDefault="00870A2A"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Tissus imprégnés, enduits, recouverts ou stratifiés ; articles textiles à usage industriel</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870A2A" w:rsidRPr="00EA1CD1" w:rsidTr="0029218A">
        <w:trPr>
          <w:jc w:val="center"/>
        </w:trPr>
        <w:tc>
          <w:tcPr>
            <w:tcW w:w="2129"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5903</w:t>
            </w:r>
          </w:p>
        </w:tc>
        <w:tc>
          <w:tcPr>
            <w:tcW w:w="6736"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Tissus imprégnés, enduits, recouverts de matières plastiques ou stratifiés avec de la matière plastique, autres que ceux du n ° 5902, destinés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0A2A" w:rsidRPr="00EA1CD1" w:rsidTr="0029218A">
        <w:trPr>
          <w:jc w:val="center"/>
        </w:trPr>
        <w:tc>
          <w:tcPr>
            <w:tcW w:w="2129"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5906</w:t>
            </w:r>
          </w:p>
        </w:tc>
        <w:tc>
          <w:tcPr>
            <w:tcW w:w="6736"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Tissus caoutchoutés, autres que ceux de la position n ° 5902, destinés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0A2A" w:rsidRPr="00EA1CD1" w:rsidTr="0029218A">
        <w:trPr>
          <w:jc w:val="center"/>
        </w:trPr>
        <w:tc>
          <w:tcPr>
            <w:tcW w:w="2129"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5910 00 000 0</w:t>
            </w:r>
          </w:p>
        </w:tc>
        <w:tc>
          <w:tcPr>
            <w:tcW w:w="6736"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Courroies transporteuses ou de transmission en matières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textiles, même imprégnées, enduites, recouvertes de matière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plastique ou stratifiées avec de la matière plastique ou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renforcées de métal ou d'autres matières, destinées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0A2A" w:rsidRPr="00EA1CD1" w:rsidTr="0029218A">
        <w:trPr>
          <w:jc w:val="center"/>
        </w:trPr>
        <w:tc>
          <w:tcPr>
            <w:tcW w:w="2129"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5911 20 000 0</w:t>
            </w:r>
          </w:p>
        </w:tc>
        <w:tc>
          <w:tcPr>
            <w:tcW w:w="6736"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Tissus tamisants, sous forme finie ou non, destinés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0A2A" w:rsidRPr="00EA1CD1" w:rsidTr="0029218A">
        <w:trPr>
          <w:jc w:val="center"/>
        </w:trPr>
        <w:tc>
          <w:tcPr>
            <w:tcW w:w="2129"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5911 40 000 0</w:t>
            </w:r>
          </w:p>
        </w:tc>
        <w:tc>
          <w:tcPr>
            <w:tcW w:w="6736"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Tissus filtrants utilisés dans des presses à huile ou à des fins similaires (autres que les tissus fabriqués à partir de cheveux humains), destiné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0A2A" w:rsidRPr="00EA1CD1" w:rsidTr="0029218A">
        <w:trPr>
          <w:jc w:val="center"/>
        </w:trPr>
        <w:tc>
          <w:tcPr>
            <w:tcW w:w="8865" w:type="dxa"/>
            <w:gridSpan w:val="2"/>
          </w:tcPr>
          <w:p w:rsidR="00870A2A" w:rsidRPr="00EA1CD1" w:rsidRDefault="00870A2A"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61</w:t>
            </w:r>
          </w:p>
          <w:p w:rsidR="00870A2A" w:rsidRPr="00EA1CD1" w:rsidRDefault="00870A2A"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Vêtements et accessoires du vêtement, en bonneterie</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6107 </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Slips, caleçons, chemises de nuit, pyjamas, peignoirs de bain,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robes de chambre et articles similaires, en bonneterie, pour garçonnets </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6108</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Combinaisons ou fonds de robes, jupons, slips, chemises de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nuit, pyjamas, déshabillés, peignoirs de bain, robes de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chambre et articles similaires, en bonneterie, pour fillettes </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6109</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T-shirts et maillots de corps, en bonneterie, pour garçonnets et fillettes </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6115</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Collants, bas, mi-bas, chaussettes et autres </w:t>
            </w:r>
            <w:r w:rsidRPr="00EA1CD1">
              <w:rPr>
                <w:rFonts w:ascii="Courier New" w:eastAsiaTheme="minorEastAsia" w:hAnsi="Courier New" w:cs="Courier New"/>
                <w:sz w:val="20"/>
                <w:szCs w:val="20"/>
              </w:rPr>
              <w:br/>
            </w:r>
            <w:r w:rsidRPr="00EA1CD1">
              <w:rPr>
                <w:rFonts w:ascii="Courier New" w:eastAsiaTheme="minorEastAsia" w:hAnsi="Courier New"/>
                <w:sz w:val="20"/>
              </w:rPr>
              <w:t>articles chaussants, chaussures sans semelles, en bonneterie, pour garçonnets et fillettes</w:t>
            </w:r>
          </w:p>
        </w:tc>
      </w:tr>
      <w:tr w:rsidR="00870A2A" w:rsidRPr="00EA1CD1" w:rsidTr="0029218A">
        <w:trPr>
          <w:jc w:val="center"/>
        </w:trPr>
        <w:tc>
          <w:tcPr>
            <w:tcW w:w="8865" w:type="dxa"/>
            <w:gridSpan w:val="2"/>
          </w:tcPr>
          <w:p w:rsidR="00870A2A" w:rsidRPr="00EA1CD1" w:rsidRDefault="00870A2A"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62</w:t>
            </w:r>
          </w:p>
          <w:p w:rsidR="00870A2A" w:rsidRPr="00EA1CD1" w:rsidRDefault="00870A2A"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Vêtements et accessoires du vêtement, autres qu'en bonneterie </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6207</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T-shirts et maillots de corps, slips, caleçons, slips, chemises de nuit, pyjamas et articles similaires pour les garçonnets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6208</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T-shirts et maillots de corps, combinaisons, jupons, slips, pantalons, chemises de nuit, pyjamas et articles similaires, pour fillettes </w:t>
            </w:r>
          </w:p>
        </w:tc>
      </w:tr>
      <w:tr w:rsidR="00870A2A" w:rsidRPr="00EA1CD1" w:rsidTr="0029218A">
        <w:trPr>
          <w:jc w:val="center"/>
        </w:trPr>
        <w:tc>
          <w:tcPr>
            <w:tcW w:w="2129"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6209</w:t>
            </w:r>
          </w:p>
        </w:tc>
        <w:tc>
          <w:tcPr>
            <w:tcW w:w="6736"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Vêtements pour enfants et accessoires pour vêtements pour enfants (première couche)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6212</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Soutiens-gorge, gaines, corsets, jarretelles, jarretières et articles similaires, en bonneterie, pour fillettes </w:t>
            </w:r>
          </w:p>
        </w:tc>
      </w:tr>
      <w:tr w:rsidR="00870A2A" w:rsidRPr="00EA1CD1" w:rsidTr="0029218A">
        <w:trPr>
          <w:jc w:val="center"/>
        </w:trPr>
        <w:tc>
          <w:tcPr>
            <w:tcW w:w="8865" w:type="dxa"/>
            <w:gridSpan w:val="2"/>
          </w:tcPr>
          <w:p w:rsidR="00870A2A" w:rsidRPr="00EA1CD1" w:rsidRDefault="00870A2A"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63</w:t>
            </w:r>
          </w:p>
          <w:p w:rsidR="00870A2A" w:rsidRPr="00EA1CD1" w:rsidRDefault="00870A2A"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 xml:space="preserve">autres articles textiles confectionnés ;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ensembles ; vêtements et articles textiles ayant déjà été utilisés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articles de friperie </w:t>
            </w:r>
            <w:r w:rsidRPr="00EA1CD1">
              <w:rPr>
                <w:rFonts w:ascii="Courier New" w:eastAsiaTheme="minorEastAsia" w:hAnsi="Courier New" w:cs="Courier New"/>
                <w:sz w:val="20"/>
                <w:szCs w:val="20"/>
              </w:rPr>
              <w:br/>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6305</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Sacs et paquets d'emballage destinés au contact alimentaire </w:t>
            </w:r>
          </w:p>
        </w:tc>
      </w:tr>
      <w:tr w:rsidR="00870A2A" w:rsidRPr="00EA1CD1" w:rsidTr="0029218A">
        <w:trPr>
          <w:jc w:val="center"/>
        </w:trPr>
        <w:tc>
          <w:tcPr>
            <w:tcW w:w="2129"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6307</w:t>
            </w:r>
          </w:p>
        </w:tc>
        <w:tc>
          <w:tcPr>
            <w:tcW w:w="6736" w:type="dxa"/>
            <w:tcBorders>
              <w:bottom w:val="nil"/>
            </w:tcBorders>
            <w:tcMar>
              <w:bottom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Autres articles finis (autres que les coupes du vêtement) destinés au contact alimentaire </w:t>
            </w:r>
          </w:p>
        </w:tc>
      </w:tr>
      <w:tr w:rsidR="00870A2A" w:rsidRPr="00EA1CD1" w:rsidTr="0029218A">
        <w:trPr>
          <w:jc w:val="center"/>
        </w:trPr>
        <w:tc>
          <w:tcPr>
            <w:tcW w:w="8865" w:type="dxa"/>
            <w:gridSpan w:val="2"/>
            <w:tcBorders>
              <w:top w:val="nil"/>
            </w:tcBorders>
            <w:tcMar>
              <w:top w:w="0" w:type="dxa"/>
            </w:tcMar>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870A2A" w:rsidRPr="00EA1CD1" w:rsidTr="0029218A">
        <w:trPr>
          <w:jc w:val="center"/>
        </w:trPr>
        <w:tc>
          <w:tcPr>
            <w:tcW w:w="8865" w:type="dxa"/>
            <w:gridSpan w:val="2"/>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Chapitre 70</w:t>
            </w:r>
          </w:p>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Verre et ouvrages en verre</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Du n° 7010 </w:t>
            </w: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Bonbonnes, bouteilles, flacons, bocaux, pots, emballages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tubulaires, ampoules et autres récipients de transport ou au conditionnement des produits alimentaires à des fins industrielles ou domestiques </w:t>
            </w:r>
          </w:p>
        </w:tc>
      </w:tr>
      <w:tr w:rsidR="00870A2A" w:rsidRPr="00EA1CD1" w:rsidTr="0029218A">
        <w:trPr>
          <w:jc w:val="center"/>
        </w:trPr>
        <w:tc>
          <w:tcPr>
            <w:tcW w:w="8865" w:type="dxa"/>
            <w:gridSpan w:val="2"/>
            <w:tcBorders>
              <w:bottom w:val="single" w:sz="4" w:space="0" w:color="auto"/>
            </w:tcBorders>
          </w:tcPr>
          <w:p w:rsidR="00870A2A" w:rsidRPr="00EA1CD1" w:rsidRDefault="00870A2A" w:rsidP="00BB673E">
            <w:pPr>
              <w:widowControl w:val="0"/>
              <w:autoSpaceDE w:val="0"/>
              <w:autoSpaceDN w:val="0"/>
              <w:adjustRightInd w:val="0"/>
              <w:jc w:val="both"/>
              <w:rPr>
                <w:rFonts w:ascii="Courier New" w:eastAsiaTheme="minorEastAsia" w:hAnsi="Courier New" w:cs="Courier New"/>
                <w:sz w:val="2"/>
                <w:szCs w:val="20"/>
              </w:rPr>
            </w:pPr>
          </w:p>
        </w:tc>
      </w:tr>
      <w:tr w:rsidR="00870A2A" w:rsidRPr="00EA1CD1" w:rsidTr="0029218A">
        <w:trPr>
          <w:jc w:val="center"/>
        </w:trPr>
        <w:tc>
          <w:tcPr>
            <w:tcW w:w="8865" w:type="dxa"/>
            <w:gridSpan w:val="2"/>
            <w:tcBorders>
              <w:left w:val="nil"/>
              <w:right w:val="nil"/>
            </w:tcBorders>
          </w:tcPr>
          <w:p w:rsidR="00870A2A" w:rsidRPr="00EA1CD1" w:rsidRDefault="00870A2A" w:rsidP="00BB673E">
            <w:pPr>
              <w:widowControl w:val="0"/>
              <w:autoSpaceDE w:val="0"/>
              <w:autoSpaceDN w:val="0"/>
              <w:adjustRightInd w:val="0"/>
              <w:ind w:firstLine="559"/>
              <w:jc w:val="both"/>
              <w:rPr>
                <w:rFonts w:ascii="Courier New" w:eastAsiaTheme="minorEastAsia" w:hAnsi="Courier New" w:cs="Courier New"/>
                <w:sz w:val="20"/>
                <w:szCs w:val="20"/>
              </w:rPr>
            </w:pPr>
            <w:r w:rsidRPr="00EA1CD1">
              <w:rPr>
                <w:rFonts w:ascii="Courier New" w:eastAsiaTheme="minorEastAsia" w:hAnsi="Courier New"/>
                <w:sz w:val="20"/>
              </w:rPr>
              <w:t>Conformément à la Décision N°115 du Conseil de la Commission économique eurasiatique du 17.12.2012, le chapitre 73 sera énoncé dans une nouvelle rédaction.</w:t>
            </w:r>
          </w:p>
        </w:tc>
      </w:tr>
      <w:tr w:rsidR="00870A2A" w:rsidRPr="00EA1CD1" w:rsidTr="0029218A">
        <w:trPr>
          <w:jc w:val="center"/>
        </w:trPr>
        <w:tc>
          <w:tcPr>
            <w:tcW w:w="8865" w:type="dxa"/>
            <w:gridSpan w:val="2"/>
          </w:tcPr>
          <w:p w:rsidR="00870A2A" w:rsidRPr="00EA1CD1" w:rsidRDefault="00870A2A" w:rsidP="0083346D">
            <w:pPr>
              <w:keepNext/>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73</w:t>
            </w:r>
          </w:p>
          <w:p w:rsidR="00870A2A" w:rsidRPr="00EA1CD1" w:rsidRDefault="00870A2A" w:rsidP="0083346D">
            <w:pPr>
              <w:keepNext/>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Produits des métaux ferreux</w:t>
            </w:r>
          </w:p>
        </w:tc>
      </w:tr>
      <w:tr w:rsidR="002F79D6" w:rsidRPr="00EA1CD1" w:rsidTr="0029218A">
        <w:trPr>
          <w:trHeight w:val="1813"/>
          <w:jc w:val="center"/>
        </w:trPr>
        <w:tc>
          <w:tcPr>
            <w:tcW w:w="2129" w:type="dxa"/>
            <w:tcBorders>
              <w:bottom w:val="single" w:sz="4" w:space="0" w:color="auto"/>
            </w:tcBorders>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7310 21</w:t>
            </w:r>
          </w:p>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7310 29</w:t>
            </w:r>
          </w:p>
        </w:tc>
        <w:tc>
          <w:tcPr>
            <w:tcW w:w="6736" w:type="dxa"/>
            <w:tcBorders>
              <w:bottom w:val="single" w:sz="4" w:space="0" w:color="auto"/>
            </w:tcBorders>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Réservoirs, fûts, tambours, bidons, boîtes et </w:t>
            </w:r>
          </w:p>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contenants similaires, en fer ou en acier, pour toutes matières (à l'exclusion des gaz comprimés ou liquéfiés), d'une contenance n'excédant pas 300 litres, protégés ou thermiquement isolés ou non, mais sans équipements mécaniques ou thermiques, à l'exclusion de ceux d'une capacité de 50 litres et plus, destinés au contact avec des produits alimentaires et l'eau potable </w:t>
            </w:r>
          </w:p>
        </w:tc>
      </w:tr>
      <w:tr w:rsidR="002F79D6" w:rsidRPr="00EA1CD1" w:rsidTr="0029218A">
        <w:trPr>
          <w:jc w:val="center"/>
        </w:trPr>
        <w:tc>
          <w:tcPr>
            <w:tcW w:w="8865" w:type="dxa"/>
            <w:gridSpan w:val="2"/>
            <w:tcBorders>
              <w:left w:val="nil"/>
              <w:right w:val="nil"/>
            </w:tcBorders>
          </w:tcPr>
          <w:p w:rsidR="002F79D6" w:rsidRPr="00EA1CD1" w:rsidRDefault="002F79D6" w:rsidP="0083346D">
            <w:pPr>
              <w:widowControl w:val="0"/>
              <w:autoSpaceDE w:val="0"/>
              <w:autoSpaceDN w:val="0"/>
              <w:adjustRightInd w:val="0"/>
              <w:ind w:firstLine="635"/>
              <w:jc w:val="both"/>
              <w:rPr>
                <w:rFonts w:ascii="Courier New" w:eastAsiaTheme="minorEastAsia" w:hAnsi="Courier New" w:cs="Courier New"/>
                <w:sz w:val="20"/>
                <w:szCs w:val="20"/>
              </w:rPr>
            </w:pPr>
            <w:r w:rsidRPr="00EA1CD1">
              <w:rPr>
                <w:rFonts w:ascii="Courier New" w:eastAsiaTheme="minorEastAsia" w:hAnsi="Courier New"/>
                <w:sz w:val="20"/>
              </w:rPr>
              <w:t>Conformément à la Décision N°115 du Conseil de la Commission économique eurasiatique du 17.12.2012, la Section II de la Liste unique sera complétée du chapitre 74.</w:t>
            </w:r>
          </w:p>
        </w:tc>
      </w:tr>
      <w:tr w:rsidR="00870A2A" w:rsidRPr="00EA1CD1" w:rsidTr="0029218A">
        <w:trPr>
          <w:jc w:val="center"/>
        </w:trPr>
        <w:tc>
          <w:tcPr>
            <w:tcW w:w="2129"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
                <w:szCs w:val="20"/>
              </w:rPr>
            </w:pPr>
          </w:p>
        </w:tc>
        <w:tc>
          <w:tcPr>
            <w:tcW w:w="6736" w:type="dxa"/>
          </w:tcPr>
          <w:p w:rsidR="00870A2A" w:rsidRPr="00EA1CD1" w:rsidRDefault="00870A2A" w:rsidP="00BB673E">
            <w:pPr>
              <w:widowControl w:val="0"/>
              <w:autoSpaceDE w:val="0"/>
              <w:autoSpaceDN w:val="0"/>
              <w:adjustRightInd w:val="0"/>
              <w:jc w:val="both"/>
              <w:rPr>
                <w:rFonts w:ascii="Courier New" w:eastAsiaTheme="minorEastAsia" w:hAnsi="Courier New" w:cs="Courier New"/>
                <w:sz w:val="2"/>
                <w:szCs w:val="20"/>
              </w:rPr>
            </w:pPr>
          </w:p>
        </w:tc>
      </w:tr>
      <w:tr w:rsidR="002F79D6" w:rsidRPr="00EA1CD1" w:rsidTr="0029218A">
        <w:trPr>
          <w:jc w:val="center"/>
        </w:trPr>
        <w:tc>
          <w:tcPr>
            <w:tcW w:w="8865" w:type="dxa"/>
            <w:gridSpan w:val="2"/>
          </w:tcPr>
          <w:p w:rsidR="002F79D6" w:rsidRPr="00EA1CD1" w:rsidRDefault="002F79D6" w:rsidP="00BB673E">
            <w:pPr>
              <w:widowControl w:val="0"/>
              <w:autoSpaceDE w:val="0"/>
              <w:autoSpaceDN w:val="0"/>
              <w:adjustRightInd w:val="0"/>
              <w:jc w:val="both"/>
              <w:rPr>
                <w:rFonts w:ascii="Courier New" w:eastAsiaTheme="minorEastAsia" w:hAnsi="Courier New" w:cs="Courier New"/>
                <w:sz w:val="2"/>
                <w:szCs w:val="20"/>
              </w:rPr>
            </w:pPr>
          </w:p>
        </w:tc>
      </w:tr>
      <w:tr w:rsidR="002F79D6" w:rsidRPr="00EA1CD1" w:rsidTr="0029218A">
        <w:trPr>
          <w:jc w:val="center"/>
        </w:trPr>
        <w:tc>
          <w:tcPr>
            <w:tcW w:w="8865" w:type="dxa"/>
            <w:gridSpan w:val="2"/>
          </w:tcPr>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76</w:t>
            </w:r>
          </w:p>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Aluminium et articles en aluminium</w:t>
            </w:r>
          </w:p>
        </w:tc>
      </w:tr>
      <w:tr w:rsidR="002F79D6" w:rsidRPr="00EA1CD1" w:rsidTr="0029218A">
        <w:trPr>
          <w:jc w:val="center"/>
        </w:trPr>
        <w:tc>
          <w:tcPr>
            <w:tcW w:w="2129" w:type="dxa"/>
            <w:tcBorders>
              <w:bottom w:val="nil"/>
            </w:tcBorders>
            <w:tcMar>
              <w:bottom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7607</w:t>
            </w:r>
          </w:p>
        </w:tc>
        <w:tc>
          <w:tcPr>
            <w:tcW w:w="6736" w:type="dxa"/>
            <w:tcBorders>
              <w:bottom w:val="nil"/>
            </w:tcBorders>
            <w:tcMar>
              <w:bottom w:w="0" w:type="dxa"/>
            </w:tcMar>
          </w:tcPr>
          <w:p w:rsidR="002F79D6" w:rsidRPr="00EA1CD1" w:rsidRDefault="002F79D6" w:rsidP="00EB6F52">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Feuille d'aluminium (sans support ou sur papier, carton, plasti</w:t>
            </w:r>
            <w:r w:rsidR="00EB6F52" w:rsidRPr="00EA1CD1">
              <w:rPr>
                <w:rFonts w:ascii="Courier New" w:eastAsiaTheme="minorEastAsia" w:hAnsi="Courier New"/>
                <w:sz w:val="20"/>
              </w:rPr>
              <w:t>que</w:t>
            </w:r>
            <w:r w:rsidRPr="00EA1CD1">
              <w:rPr>
                <w:rFonts w:ascii="Courier New" w:eastAsiaTheme="minorEastAsia" w:hAnsi="Courier New"/>
                <w:sz w:val="20"/>
              </w:rPr>
              <w:t xml:space="preserve"> et matières similaires) d'une épaisseur (sans le support) de 0,2 mm maxi, destinés au contact alimentaire </w:t>
            </w:r>
          </w:p>
        </w:tc>
      </w:tr>
      <w:tr w:rsidR="002F79D6" w:rsidRPr="00EA1CD1" w:rsidTr="0029218A">
        <w:trPr>
          <w:jc w:val="center"/>
        </w:trPr>
        <w:tc>
          <w:tcPr>
            <w:tcW w:w="8865" w:type="dxa"/>
            <w:gridSpan w:val="2"/>
            <w:tcBorders>
              <w:top w:val="nil"/>
            </w:tcBorders>
            <w:tcMar>
              <w:top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p>
        </w:tc>
      </w:tr>
      <w:tr w:rsidR="002F79D6" w:rsidRPr="00EA1CD1" w:rsidTr="0029218A">
        <w:trPr>
          <w:jc w:val="center"/>
        </w:trPr>
        <w:tc>
          <w:tcPr>
            <w:tcW w:w="2129"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7612</w:t>
            </w:r>
          </w:p>
        </w:tc>
        <w:tc>
          <w:tcPr>
            <w:tcW w:w="6736"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Bidons métalliques pour le lait et les produits laitiers </w:t>
            </w:r>
          </w:p>
        </w:tc>
      </w:tr>
      <w:tr w:rsidR="002F79D6" w:rsidRPr="00EA1CD1" w:rsidTr="0029218A">
        <w:trPr>
          <w:jc w:val="center"/>
        </w:trPr>
        <w:tc>
          <w:tcPr>
            <w:tcW w:w="2129"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7615</w:t>
            </w:r>
          </w:p>
        </w:tc>
        <w:tc>
          <w:tcPr>
            <w:tcW w:w="6736"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Articles de la table, de cuisine et autres articles domestiques et leurs parties en aluminium, destinés au contact alimentaire (introduit sur Décision N°36 du Conseil de la Commission économique eurasiatique du 15.06.2012)</w:t>
            </w:r>
            <w:r w:rsidR="00EB6F52" w:rsidRPr="00EA1CD1">
              <w:rPr>
                <w:rFonts w:ascii="Courier New" w:eastAsiaTheme="minorEastAsia" w:hAnsi="Courier New"/>
                <w:sz w:val="20"/>
              </w:rPr>
              <w:t xml:space="preserve"> </w:t>
            </w:r>
          </w:p>
        </w:tc>
      </w:tr>
      <w:tr w:rsidR="002F79D6" w:rsidRPr="00EA1CD1" w:rsidTr="0029218A">
        <w:trPr>
          <w:jc w:val="center"/>
        </w:trPr>
        <w:tc>
          <w:tcPr>
            <w:tcW w:w="8865" w:type="dxa"/>
            <w:gridSpan w:val="2"/>
            <w:tcBorders>
              <w:bottom w:val="nil"/>
            </w:tcBorders>
            <w:tcMar>
              <w:bottom w:w="0" w:type="dxa"/>
            </w:tcMar>
          </w:tcPr>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83</w:t>
            </w:r>
          </w:p>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Autre articles en métaux non-ferreux</w:t>
            </w:r>
          </w:p>
        </w:tc>
      </w:tr>
      <w:tr w:rsidR="002F79D6" w:rsidRPr="00EA1CD1" w:rsidTr="0029218A">
        <w:trPr>
          <w:jc w:val="center"/>
        </w:trPr>
        <w:tc>
          <w:tcPr>
            <w:tcW w:w="8865" w:type="dxa"/>
            <w:gridSpan w:val="2"/>
            <w:tcBorders>
              <w:top w:val="nil"/>
            </w:tcBorders>
            <w:tcMar>
              <w:top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Exclue. - Décision N°115 du Conseil de la Commission économique eurasiatique du 17.12.2012 </w:t>
            </w:r>
          </w:p>
        </w:tc>
      </w:tr>
      <w:tr w:rsidR="002F79D6" w:rsidRPr="00EA1CD1" w:rsidTr="0029218A">
        <w:trPr>
          <w:jc w:val="center"/>
        </w:trPr>
        <w:tc>
          <w:tcPr>
            <w:tcW w:w="8865" w:type="dxa"/>
            <w:gridSpan w:val="2"/>
          </w:tcPr>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84</w:t>
            </w:r>
          </w:p>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Réacteurs nucléaires, chaudières, équipement et appareils mécaniques ; leurs parties</w:t>
            </w:r>
          </w:p>
        </w:tc>
      </w:tr>
      <w:tr w:rsidR="002F79D6" w:rsidRPr="00EA1CD1" w:rsidTr="0029218A">
        <w:trPr>
          <w:jc w:val="center"/>
        </w:trPr>
        <w:tc>
          <w:tcPr>
            <w:tcW w:w="2129" w:type="dxa"/>
            <w:tcBorders>
              <w:bottom w:val="nil"/>
            </w:tcBorders>
            <w:tcMar>
              <w:bottom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8413</w:t>
            </w:r>
          </w:p>
        </w:tc>
        <w:tc>
          <w:tcPr>
            <w:tcW w:w="6736" w:type="dxa"/>
            <w:tcBorders>
              <w:bottom w:val="nil"/>
            </w:tcBorders>
            <w:tcMar>
              <w:bottom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Pompes à liquides, même équipées de débitmètres ; élévateurs à liquides destinés au contact alimentaires ou utilisés dans le domaine de l'alimentation en eau potable </w:t>
            </w:r>
          </w:p>
        </w:tc>
      </w:tr>
      <w:tr w:rsidR="002F79D6" w:rsidRPr="00EA1CD1" w:rsidTr="0029218A">
        <w:trPr>
          <w:jc w:val="center"/>
        </w:trPr>
        <w:tc>
          <w:tcPr>
            <w:tcW w:w="8865" w:type="dxa"/>
            <w:gridSpan w:val="2"/>
            <w:tcBorders>
              <w:top w:val="nil"/>
            </w:tcBorders>
            <w:tcMar>
              <w:top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(introduit sur Décision N°36 du Conseil de la Commission économique eurasiatique du 15.06.2012)</w:t>
            </w:r>
          </w:p>
        </w:tc>
      </w:tr>
      <w:tr w:rsidR="002F79D6" w:rsidRPr="00EA1CD1" w:rsidTr="0029218A">
        <w:trPr>
          <w:jc w:val="center"/>
        </w:trPr>
        <w:tc>
          <w:tcPr>
            <w:tcW w:w="2129"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8413 70 300 0</w:t>
            </w:r>
          </w:p>
        </w:tc>
        <w:tc>
          <w:tcPr>
            <w:tcW w:w="6736"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Exclu. - Décision N°36 du Conseil de la Commission économique eurasiatique du 15.06.2012 </w:t>
            </w:r>
          </w:p>
        </w:tc>
      </w:tr>
      <w:tr w:rsidR="002F79D6" w:rsidRPr="00EA1CD1" w:rsidTr="0029218A">
        <w:trPr>
          <w:jc w:val="center"/>
        </w:trPr>
        <w:tc>
          <w:tcPr>
            <w:tcW w:w="2129"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8421 21 000 </w:t>
            </w:r>
          </w:p>
        </w:tc>
        <w:tc>
          <w:tcPr>
            <w:tcW w:w="6736"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Équipements et appareils destinés à filtrer ou épurer l'eau</w:t>
            </w:r>
          </w:p>
        </w:tc>
      </w:tr>
      <w:tr w:rsidR="002F79D6" w:rsidRPr="00EA1CD1" w:rsidTr="0029218A">
        <w:trPr>
          <w:jc w:val="center"/>
        </w:trPr>
        <w:tc>
          <w:tcPr>
            <w:tcW w:w="8865" w:type="dxa"/>
            <w:gridSpan w:val="2"/>
          </w:tcPr>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85</w:t>
            </w:r>
          </w:p>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Engins électriques et équipements, leurs parties Appareils d'enregistrement et de reproduction du son, appareils d'enregistrement et de reproduction du son et de l'image télévisuelle, leurs parties et accessoires</w:t>
            </w:r>
          </w:p>
        </w:tc>
      </w:tr>
      <w:tr w:rsidR="002F79D6" w:rsidRPr="00EA1CD1" w:rsidTr="0029218A">
        <w:trPr>
          <w:jc w:val="center"/>
        </w:trPr>
        <w:tc>
          <w:tcPr>
            <w:tcW w:w="2129"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8512 40 000</w:t>
            </w:r>
          </w:p>
        </w:tc>
        <w:tc>
          <w:tcPr>
            <w:tcW w:w="6736"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Appareils lave-glaces, anti-givre et anti-buée </w:t>
            </w:r>
          </w:p>
        </w:tc>
      </w:tr>
      <w:tr w:rsidR="002F79D6" w:rsidRPr="00EA1CD1" w:rsidTr="0029218A">
        <w:trPr>
          <w:jc w:val="center"/>
        </w:trPr>
        <w:tc>
          <w:tcPr>
            <w:tcW w:w="2129"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8516 10</w:t>
            </w:r>
          </w:p>
        </w:tc>
        <w:tc>
          <w:tcPr>
            <w:tcW w:w="6736"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Chauffe-eau</w:t>
            </w:r>
          </w:p>
        </w:tc>
      </w:tr>
      <w:tr w:rsidR="002F79D6" w:rsidRPr="00EA1CD1" w:rsidTr="0029218A">
        <w:trPr>
          <w:jc w:val="center"/>
        </w:trPr>
        <w:tc>
          <w:tcPr>
            <w:tcW w:w="8865" w:type="dxa"/>
            <w:gridSpan w:val="2"/>
            <w:tcBorders>
              <w:bottom w:val="nil"/>
            </w:tcBorders>
            <w:tcMar>
              <w:bottom w:w="0" w:type="dxa"/>
            </w:tcMar>
          </w:tcPr>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90</w:t>
            </w:r>
          </w:p>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Instruments et appareils optiques, photographiques, cinématographiques, de mesure, de contrôle, de précision, médicaux ou chirurgicaux ; Leurs parties et accessoires</w:t>
            </w:r>
          </w:p>
        </w:tc>
      </w:tr>
      <w:tr w:rsidR="002F79D6" w:rsidRPr="00EA1CD1" w:rsidTr="0029218A">
        <w:trPr>
          <w:jc w:val="center"/>
        </w:trPr>
        <w:tc>
          <w:tcPr>
            <w:tcW w:w="8865" w:type="dxa"/>
            <w:gridSpan w:val="2"/>
            <w:tcBorders>
              <w:top w:val="nil"/>
            </w:tcBorders>
            <w:tcMar>
              <w:top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(introduit sur Décision N°36 du Conseil de la Commission économique eurasiatique du 15.06.2012) </w:t>
            </w:r>
            <w:r w:rsidRPr="00EA1CD1">
              <w:rPr>
                <w:rFonts w:ascii="Courier New" w:eastAsiaTheme="minorEastAsia" w:hAnsi="Courier New" w:cs="Courier New"/>
                <w:sz w:val="20"/>
                <w:szCs w:val="20"/>
              </w:rPr>
              <w:br/>
            </w:r>
            <w:r w:rsidRPr="00EA1CD1">
              <w:rPr>
                <w:rFonts w:ascii="Courier New" w:eastAsiaTheme="minorEastAsia" w:hAnsi="Courier New"/>
                <w:sz w:val="20"/>
              </w:rPr>
              <w:t xml:space="preserve"> </w:t>
            </w:r>
          </w:p>
        </w:tc>
      </w:tr>
      <w:tr w:rsidR="002F79D6" w:rsidRPr="00EA1CD1" w:rsidTr="0029218A">
        <w:trPr>
          <w:jc w:val="center"/>
        </w:trPr>
        <w:tc>
          <w:tcPr>
            <w:tcW w:w="2129" w:type="dxa"/>
            <w:tcBorders>
              <w:bottom w:val="nil"/>
            </w:tcBorders>
            <w:tcMar>
              <w:bottom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Du n° 9029 10 000</w:t>
            </w:r>
          </w:p>
        </w:tc>
        <w:tc>
          <w:tcPr>
            <w:tcW w:w="6736" w:type="dxa"/>
            <w:tcBorders>
              <w:bottom w:val="nil"/>
            </w:tcBorders>
            <w:tcMar>
              <w:bottom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 xml:space="preserve">Compte-tours, compteurs de production, destinés au contact alimentaire ou utilisés dans le domaine de l'alimentation en eau potable </w:t>
            </w:r>
          </w:p>
        </w:tc>
      </w:tr>
      <w:tr w:rsidR="002F79D6" w:rsidRPr="00EA1CD1" w:rsidTr="0029218A">
        <w:trPr>
          <w:jc w:val="center"/>
        </w:trPr>
        <w:tc>
          <w:tcPr>
            <w:tcW w:w="8865" w:type="dxa"/>
            <w:gridSpan w:val="2"/>
            <w:tcBorders>
              <w:top w:val="nil"/>
            </w:tcBorders>
            <w:tcMar>
              <w:top w:w="0" w:type="dxa"/>
            </w:tcMar>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(introduit sur Décision N°36 du Conseil de la Commission économique eurasiatique du 15.06.2012)</w:t>
            </w:r>
          </w:p>
        </w:tc>
      </w:tr>
      <w:tr w:rsidR="002F79D6" w:rsidRPr="00EA1CD1" w:rsidTr="0029218A">
        <w:trPr>
          <w:jc w:val="center"/>
        </w:trPr>
        <w:tc>
          <w:tcPr>
            <w:tcW w:w="8865" w:type="dxa"/>
            <w:gridSpan w:val="2"/>
          </w:tcPr>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Chapitre 96</w:t>
            </w:r>
          </w:p>
          <w:p w:rsidR="002F79D6" w:rsidRPr="00EA1CD1" w:rsidRDefault="002F79D6" w:rsidP="0083346D">
            <w:pPr>
              <w:widowControl w:val="0"/>
              <w:autoSpaceDE w:val="0"/>
              <w:autoSpaceDN w:val="0"/>
              <w:adjustRightInd w:val="0"/>
              <w:jc w:val="center"/>
              <w:rPr>
                <w:rFonts w:ascii="Courier New" w:eastAsiaTheme="minorEastAsia" w:hAnsi="Courier New" w:cs="Courier New"/>
                <w:sz w:val="20"/>
                <w:szCs w:val="20"/>
              </w:rPr>
            </w:pPr>
            <w:r w:rsidRPr="00EA1CD1">
              <w:rPr>
                <w:rFonts w:ascii="Courier New" w:eastAsiaTheme="minorEastAsia" w:hAnsi="Courier New"/>
                <w:sz w:val="20"/>
              </w:rPr>
              <w:t>Produits finis divers</w:t>
            </w:r>
          </w:p>
        </w:tc>
      </w:tr>
      <w:tr w:rsidR="002F79D6" w:rsidRPr="00EA1CD1" w:rsidTr="0029218A">
        <w:trPr>
          <w:jc w:val="center"/>
        </w:trPr>
        <w:tc>
          <w:tcPr>
            <w:tcW w:w="2129"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9603 21 000 0</w:t>
            </w:r>
          </w:p>
        </w:tc>
        <w:tc>
          <w:tcPr>
            <w:tcW w:w="6736" w:type="dxa"/>
          </w:tcPr>
          <w:p w:rsidR="002F79D6" w:rsidRPr="00EA1CD1" w:rsidRDefault="002F79D6" w:rsidP="00BB673E">
            <w:pPr>
              <w:widowControl w:val="0"/>
              <w:autoSpaceDE w:val="0"/>
              <w:autoSpaceDN w:val="0"/>
              <w:adjustRightInd w:val="0"/>
              <w:jc w:val="both"/>
              <w:rPr>
                <w:rFonts w:ascii="Courier New" w:eastAsiaTheme="minorEastAsia" w:hAnsi="Courier New" w:cs="Courier New"/>
                <w:sz w:val="20"/>
                <w:szCs w:val="20"/>
              </w:rPr>
            </w:pPr>
            <w:r w:rsidRPr="00EA1CD1">
              <w:rPr>
                <w:rFonts w:ascii="Courier New" w:eastAsiaTheme="minorEastAsia" w:hAnsi="Courier New"/>
                <w:sz w:val="20"/>
              </w:rPr>
              <w:t>Brosses à dents, y compris les brosses pour prothèses dentaires</w:t>
            </w:r>
          </w:p>
        </w:tc>
      </w:tr>
    </w:tbl>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bookmarkStart w:id="10" w:name="Par2536"/>
      <w:bookmarkEnd w:id="10"/>
      <w:r w:rsidRPr="00EA1CD1">
        <w:rPr>
          <w:rFonts w:ascii="Arial" w:eastAsiaTheme="minorEastAsia" w:hAnsi="Arial"/>
          <w:sz w:val="20"/>
        </w:rPr>
        <w:t>&lt;*&gt; Aux fins de l'utilisation de la présente liste, il convient de se référer au code de la NCM CE UD, comme à l</w:t>
      </w:r>
      <w:r w:rsidR="00EB6F52" w:rsidRPr="00EA1CD1">
        <w:rPr>
          <w:rFonts w:ascii="Arial" w:eastAsiaTheme="minorEastAsia" w:hAnsi="Arial"/>
          <w:sz w:val="20"/>
        </w:rPr>
        <w:t>a désignation de la marchandise</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&lt;**&gt; Renvoi exclu. - Décision N°432 de la Commission de l'Union douanière du 14.10.2010.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Remarque. Conformément à la Liste, ne sont soumis à enregistrement national que les produits mentionnés dans les chapitres de produits figurant au début de la Section II de la liste unique et qui figurent simultanément dans les descriptions des positions de la NCM CE UD avec les exclusions et les réserves correspondantes</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Ne sont pas également soumis à enregistrement national dans la Nomenclature commune des marchandises du commerce extérieur de l'Union douanière les sels et les es</w:t>
      </w:r>
      <w:r w:rsidR="00EB6F52" w:rsidRPr="00EA1CD1">
        <w:rPr>
          <w:rFonts w:ascii="Arial" w:eastAsiaTheme="minorEastAsia" w:hAnsi="Arial"/>
          <w:sz w:val="20"/>
        </w:rPr>
        <w:t xml:space="preserve">ters complexes des positions n° </w:t>
      </w:r>
      <w:r w:rsidRPr="00EA1CD1">
        <w:rPr>
          <w:rFonts w:ascii="Arial" w:eastAsiaTheme="minorEastAsia" w:hAnsi="Arial"/>
          <w:sz w:val="20"/>
        </w:rPr>
        <w:t>2915, 2916, 2917, 2918 et sous-positions suivantes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2915 12 000 0, 2915 13 000 0, 2915 24 000 0, sels et esters complexes des n° 2915 29 000 0, 2915 31 000 0, 2915 32 000 0, 2915 33 000 0, 2915 36 000 0, sels et esters complexes du n° 2915 39 000 0, sels et esters complexes du n° 2915 40 000 0, sels et esters complexes du n° 2915 50 000 0, sels et esters complexes des n° 2915 60 110 0, 2915 60 190 0, sels et esters complexes du n° 2915 60 900 0, sels et esters complexes du n° 2915 70 000 0, sels et esters complexes du n° 2915 90 000 0;</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N°73 du Conseil de la Commission économique eurasiatique du 24.08.2012)</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Sels de l'acide acrylique du n° 2916 11 000 0, esters complexes de l'acide acrylique du n° 2916 12 000 0, sels du n° 2916 13 000 0, esters complexes du n° 2916 14 000 0, sels et esters complexes du n° 2916 15 000 0, sels et esters complexes du n° 2916 19 100 0, sels et esters complexes du n° 2916 31 000 0 (à l'exclusion de ceux constituant (d'après les documents du fabricant (producteurs) des additifs alimentaires), sels du n° 2916 34 000 0, esters complexes du n° 2916 39 100 0, sels et esters complexes du n° 2916 39 900 0;</w:t>
      </w:r>
    </w:p>
    <w:p w:rsidR="006238BA" w:rsidRPr="00EA1CD1" w:rsidRDefault="006238BA" w:rsidP="00FF096E">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 xml:space="preserve">(tel que modifié. décisions de la Commission économique eurasienne </w:t>
      </w:r>
      <w:r w:rsidR="00FF096E" w:rsidRPr="00EA1CD1">
        <w:rPr>
          <w:rFonts w:ascii="Arial" w:eastAsiaTheme="minorEastAsia" w:hAnsi="Arial"/>
          <w:sz w:val="20"/>
        </w:rPr>
        <w:t xml:space="preserve">N 36 </w:t>
      </w:r>
      <w:r w:rsidRPr="00EA1CD1">
        <w:rPr>
          <w:rFonts w:ascii="Arial" w:eastAsiaTheme="minorEastAsia" w:hAnsi="Arial"/>
          <w:sz w:val="20"/>
        </w:rPr>
        <w:t>de 15.06.2012, N 73 de 24.08.2012 Conseil)</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sels et esters complexes du n° 2917 11 000 0, sels et esters complexes du n° 2917 12 000 0, sels et esters complexes du n° 2917 13 900 0, sels et esters complexes des n° 2917 19 (sels et esters complexes du n° 2917 19 100 0 et du n° 2917 19 900 0), 2917 32 000 0, 2917 33 000 0, 2917 34 100 0, 2917 34 900 0, sels des n° 2917 36 000 0, 2917 37 000 0, sels et esters complexes du n° 2917 39 (ester anhydre tétrabromophtalique acide du n° 2917 39 200 0, sels et esters complexes du n° 2917 39 950 0);</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N°73 du Conseil de la Commission économique eurasiatique du 24.08.2012)</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sels et esters complexes du n° 2918 11 000 0, sels et esters complexes du n° 2918 13 000 0, sels et esters complexes du n° 2918 15 000 0, sels et esters complexes du n° 2918 16 000 0, sels et esters complexes du n° 2918 19 (sels et esters complexes du n° 2918 19 300 0, sels et esters complexes du n° 2918 19 980 0), sels du n° 2918 21 000 0, sels et esters complexes du n° 2918 22 000 0, 2918 23 000 0, sels et esters complexes du n° 2918 29 000 0; sels et esters complexes du n° 2918 30 000 0, sels et esters complexes du n° 2918 91 000 0, sels et esters complexes du n° 2918 99.</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N°73 du Conseil de la Commission économique eurasiatique du 24.08.2012)</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De la position n° 3302 10, sont soumises à enregistrement national les substances odoriférantes et leurs mélanges, utilisés dans l'industrie alimentaire ou dans la fabrication de boissons ; comme l'indique la désignation du chapitre, les autres substances de la position indiquée ne sont pas soumises à enregistrement national.</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De la position n° 3403, ne sont soumis à enregistrement national que les préparations destinées </w:t>
      </w:r>
      <w:r w:rsidR="00EB6F52" w:rsidRPr="00EA1CD1">
        <w:rPr>
          <w:rFonts w:ascii="Arial" w:eastAsiaTheme="minorEastAsia" w:hAnsi="Arial"/>
          <w:sz w:val="20"/>
        </w:rPr>
        <w:t>à l’huilage</w:t>
      </w:r>
      <w:r w:rsidRPr="00EA1CD1">
        <w:rPr>
          <w:rFonts w:ascii="Arial" w:eastAsiaTheme="minorEastAsia" w:hAnsi="Arial"/>
          <w:sz w:val="20"/>
        </w:rPr>
        <w:t xml:space="preserve"> et au graissage des matières textiles, du cuir et des pelleteries.</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(note introduite sur décision N°432 de la Commission de l'Union douanière du 14.10.2010)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jc w:val="center"/>
        <w:outlineLvl w:val="1"/>
        <w:rPr>
          <w:rFonts w:ascii="Arial" w:eastAsiaTheme="minorEastAsia" w:hAnsi="Arial" w:cs="Arial"/>
          <w:sz w:val="20"/>
          <w:szCs w:val="20"/>
        </w:rPr>
      </w:pPr>
      <w:bookmarkStart w:id="11" w:name="Par2553"/>
      <w:bookmarkEnd w:id="11"/>
      <w:r w:rsidRPr="00EA1CD1">
        <w:rPr>
          <w:rFonts w:ascii="Arial" w:eastAsiaTheme="minorEastAsia" w:hAnsi="Arial"/>
          <w:sz w:val="20"/>
        </w:rPr>
        <w:t>Section III</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LISTE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marchandises ne nécessitant pas la présentation</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d'un certificat d'enregistrement national indépendamment</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de l'attribution d'un code de la NCM CE UD, conformément à la Liste</w:t>
      </w:r>
    </w:p>
    <w:p w:rsidR="006238BA" w:rsidRPr="00EA1CD1" w:rsidRDefault="006238BA" w:rsidP="006238BA">
      <w:pPr>
        <w:widowControl w:val="0"/>
        <w:autoSpaceDE w:val="0"/>
        <w:autoSpaceDN w:val="0"/>
        <w:adjustRightInd w:val="0"/>
        <w:spacing w:after="0" w:line="240" w:lineRule="auto"/>
        <w:jc w:val="center"/>
        <w:rPr>
          <w:rFonts w:ascii="Arial" w:eastAsiaTheme="minorEastAsia" w:hAnsi="Arial" w:cs="Arial"/>
          <w:sz w:val="20"/>
          <w:szCs w:val="20"/>
        </w:rPr>
      </w:pPr>
      <w:r w:rsidRPr="00EA1CD1">
        <w:rPr>
          <w:rFonts w:ascii="Arial" w:eastAsiaTheme="minorEastAsia" w:hAnsi="Arial"/>
          <w:sz w:val="20"/>
        </w:rPr>
        <w:t>des marchandises assujetties à enregistrement national &lt;*&gt;</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&lt;*&gt; La validité de la présente liste s'étend aux marchandises figurant dans la </w:t>
      </w:r>
      <w:hyperlink w:anchor="Par125" w:tooltip=" Référence au document existant" w:history="1">
        <w:r w:rsidRPr="00EA1CD1">
          <w:rPr>
            <w:rFonts w:ascii="Arial" w:eastAsiaTheme="minorEastAsia" w:hAnsi="Arial"/>
            <w:color w:val="0000FF"/>
            <w:sz w:val="20"/>
          </w:rPr>
          <w:t>section II</w:t>
        </w:r>
      </w:hyperlink>
      <w:r w:rsidRPr="00EA1CD1">
        <w:rPr>
          <w:rFonts w:ascii="Arial" w:eastAsiaTheme="minorEastAsia" w:hAnsi="Arial"/>
          <w:sz w:val="20"/>
        </w:rPr>
        <w:t xml:space="preserve"> de la Liste unique des marchandises assujetties à surveillance (contrôle) sanitaire et épidémiologique à la frontière douanière et sur le territoire douanier de l'Union douanière.</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(renvoi introduit sur Décision N°341 de la Commission de l'Union douanière du 17.08.2010)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Échantillons de produits conçus pour l'expertise sanitaire et épidémiologique dans le but d'établir des</w:t>
      </w:r>
      <w:r w:rsidR="00EB6F52" w:rsidRPr="00EA1CD1">
        <w:rPr>
          <w:rFonts w:ascii="Arial" w:eastAsiaTheme="minorEastAsia" w:hAnsi="Arial"/>
          <w:sz w:val="20"/>
        </w:rPr>
        <w:t xml:space="preserve"> </w:t>
      </w:r>
      <w:r w:rsidRPr="00EA1CD1">
        <w:rPr>
          <w:rFonts w:ascii="Arial" w:eastAsiaTheme="minorEastAsia" w:hAnsi="Arial"/>
          <w:sz w:val="20"/>
        </w:rPr>
        <w:t>certificats d'enregistrement nationaux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matières premières n’appartenant pas à la famille du tabac, les matières et les ingrédients n’appartenant pas à la famille du tabac, utilisés pour la fabrication de produits du tabac ;</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N°341 de la Commission de l'Union douanière du 17.08.2010)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produits destinés à être utilisés comme réactifs de laboratoire, verrerie (à l'exclusion des matériaux à rayonnement dangereux et contenant des matières infectieuses)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aliments crus (œufs de poule, d’oie, etc.) utilisés pour la préparation de milieux de culture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paragraphe exclu. - Décision N°432 de la Commission de l'Union douanière du 14.10.2010;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paragraphe exclu. - Décision N°341 de la Commission de l'Union douanière du 17.08.2010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souvenirs, les accessoires cosmétiques ;</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(réd. de la décision N°341 de la Commission de l'Union douanière du 17.08.2010)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produits fabriqués sur le territoire de l'Union douanière sur commande et sur documentation normative technique d’entreprises étrangères et destinées à la vente hors de ses frontières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 les produits d’exposition et les échantillons publicitaires de produits qui ne sont pas destinés à être vendus, ni utilisés sur le territoire douanier de l'Union douanière ; </w:t>
      </w:r>
      <w:r w:rsidRPr="00EA1CD1">
        <w:rPr>
          <w:rFonts w:ascii="Arial" w:eastAsiaTheme="minorEastAsia" w:hAnsi="Arial" w:cs="Arial"/>
          <w:sz w:val="20"/>
          <w:szCs w:val="20"/>
        </w:rPr>
        <w:br/>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produits ayant été utilisés, y compris vendus dans les magasins de commerce d’occasion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collections créées par les élèves et étudiants des établissements d'enseignement destinées à participer à des festivals nationaux et internationaux ;</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fournitures dépassant les normes fixées conformément à la première partie du paragraphe 4 de l'article 363 du code des douanes de l'Union douanière, assujetties à procédures douanières ;</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(paragraphe introduit sur Décision N°341 de la Commission de l'Union douanière du 17.08.2010)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les marchandises vendues dans les magasins hors taxes et assujetties au régime de</w:t>
      </w:r>
      <w:r w:rsidR="00EB6F52" w:rsidRPr="00EA1CD1">
        <w:rPr>
          <w:rFonts w:ascii="Arial" w:eastAsiaTheme="minorEastAsia" w:hAnsi="Arial"/>
          <w:sz w:val="20"/>
        </w:rPr>
        <w:t xml:space="preserve"> </w:t>
      </w:r>
      <w:r w:rsidRPr="00EA1CD1">
        <w:rPr>
          <w:rFonts w:ascii="Arial" w:eastAsiaTheme="minorEastAsia" w:hAnsi="Arial"/>
          <w:sz w:val="20"/>
        </w:rPr>
        <w:t>commerce en franchise</w:t>
      </w:r>
      <w:r w:rsidR="00EB6F52" w:rsidRPr="00EA1CD1">
        <w:rPr>
          <w:rFonts w:ascii="Arial" w:eastAsiaTheme="minorEastAsia" w:hAnsi="Arial"/>
          <w:sz w:val="20"/>
        </w:rPr>
        <w:t xml:space="preserve"> </w:t>
      </w:r>
      <w:r w:rsidRPr="00EA1CD1">
        <w:rPr>
          <w:rFonts w:ascii="Arial" w:eastAsiaTheme="minorEastAsia" w:hAnsi="Arial"/>
          <w:sz w:val="20"/>
        </w:rPr>
        <w:t>;</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(paragraphe introduit sur Décision N°432 de la Commission de l'Union douanière du 14.10.2010)</w:t>
      </w: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l’aide humanitaire ;</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(paragraphe introduit sur Décision N°456 de la Commission de l'Union douanière du 18.11.2010)</w:t>
      </w:r>
    </w:p>
    <w:p w:rsidR="006238BA" w:rsidRPr="00EA1CD1" w:rsidRDefault="006238BA" w:rsidP="006238BA">
      <w:pPr>
        <w:widowControl w:val="0"/>
        <w:pBdr>
          <w:bottom w:val="single" w:sz="6" w:space="0" w:color="auto"/>
        </w:pBdr>
        <w:autoSpaceDE w:val="0"/>
        <w:autoSpaceDN w:val="0"/>
        <w:adjustRightInd w:val="0"/>
        <w:spacing w:after="0" w:line="240" w:lineRule="auto"/>
        <w:rPr>
          <w:rFonts w:ascii="Arial" w:eastAsiaTheme="minorEastAsia" w:hAnsi="Arial" w:cs="Arial"/>
          <w:sz w:val="5"/>
          <w:szCs w:val="5"/>
        </w:rPr>
      </w:pP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Les modifications introduites à la section III sur la Décision N°64 en date du 20.07.2012 du conseil de la Commission économique eurasiatique agissent jusqu’au 31 décembre 2016.</w:t>
      </w:r>
    </w:p>
    <w:p w:rsidR="006238BA" w:rsidRPr="00EA1CD1" w:rsidRDefault="006238BA" w:rsidP="006238BA">
      <w:pPr>
        <w:widowControl w:val="0"/>
        <w:pBdr>
          <w:bottom w:val="single" w:sz="6" w:space="0" w:color="auto"/>
        </w:pBdr>
        <w:autoSpaceDE w:val="0"/>
        <w:autoSpaceDN w:val="0"/>
        <w:adjustRightInd w:val="0"/>
        <w:spacing w:after="0" w:line="240" w:lineRule="auto"/>
        <w:rPr>
          <w:rFonts w:ascii="Arial" w:eastAsiaTheme="minorEastAsia" w:hAnsi="Arial" w:cs="Arial"/>
          <w:sz w:val="5"/>
          <w:szCs w:val="5"/>
        </w:rPr>
      </w:pPr>
    </w:p>
    <w:p w:rsidR="006238BA" w:rsidRPr="00EA1CD1" w:rsidRDefault="006238BA" w:rsidP="006238BA">
      <w:pPr>
        <w:widowControl w:val="0"/>
        <w:autoSpaceDE w:val="0"/>
        <w:autoSpaceDN w:val="0"/>
        <w:adjustRightInd w:val="0"/>
        <w:spacing w:after="0" w:line="240" w:lineRule="auto"/>
        <w:ind w:firstLine="540"/>
        <w:jc w:val="both"/>
        <w:rPr>
          <w:rFonts w:ascii="Arial" w:eastAsiaTheme="minorEastAsia" w:hAnsi="Arial" w:cs="Arial"/>
          <w:sz w:val="20"/>
          <w:szCs w:val="20"/>
        </w:rPr>
      </w:pPr>
      <w:r w:rsidRPr="00EA1CD1">
        <w:rPr>
          <w:rFonts w:ascii="Arial" w:eastAsiaTheme="minorEastAsia" w:hAnsi="Arial"/>
          <w:sz w:val="20"/>
        </w:rPr>
        <w:t xml:space="preserve">- les marchandises destinées à l’organisation et à la tenue des XXII Jeux Olympiques d’hiver et des XI Jeux Paralympiques d’hiver 2014 de Sotchi et autorisées à être assujetties à procédure douanière spéciale, conformément au point 9 de la Liste des marchandises pouvant être assujetties à procédure douanière spéciale et aux conditions permettant d’assujettir des marchandises à procédure douanière spéciale, approuvé sur Décision N°329 de la Commission de l’Union douanière du 20.05.2010. </w:t>
      </w:r>
    </w:p>
    <w:p w:rsidR="006238BA" w:rsidRPr="00EA1CD1" w:rsidRDefault="006238BA" w:rsidP="006238BA">
      <w:pPr>
        <w:widowControl w:val="0"/>
        <w:autoSpaceDE w:val="0"/>
        <w:autoSpaceDN w:val="0"/>
        <w:adjustRightInd w:val="0"/>
        <w:spacing w:after="0" w:line="240" w:lineRule="auto"/>
        <w:jc w:val="both"/>
        <w:rPr>
          <w:rFonts w:ascii="Arial" w:eastAsiaTheme="minorEastAsia" w:hAnsi="Arial" w:cs="Arial"/>
          <w:sz w:val="20"/>
          <w:szCs w:val="20"/>
        </w:rPr>
      </w:pPr>
      <w:r w:rsidRPr="00EA1CD1">
        <w:rPr>
          <w:rFonts w:ascii="Arial" w:eastAsiaTheme="minorEastAsia" w:hAnsi="Arial"/>
          <w:sz w:val="20"/>
        </w:rPr>
        <w:t>(paragraphe introduit sur Décision N°64 du Conseil de la Commission économique eurasiatique du 20.07.2012)</w:t>
      </w:r>
    </w:p>
    <w:bookmarkEnd w:id="0"/>
    <w:p w:rsidR="00AF658A" w:rsidRPr="00EB6F52" w:rsidRDefault="00AF658A"/>
    <w:sectPr w:rsidR="00AF658A" w:rsidRPr="00EB6F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9E" w:rsidRDefault="0056479E" w:rsidP="00C31BEF">
      <w:pPr>
        <w:spacing w:after="0" w:line="240" w:lineRule="auto"/>
      </w:pPr>
      <w:r>
        <w:separator/>
      </w:r>
    </w:p>
  </w:endnote>
  <w:endnote w:type="continuationSeparator" w:id="0">
    <w:p w:rsidR="0056479E" w:rsidRDefault="0056479E" w:rsidP="00C3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9E" w:rsidRDefault="0056479E" w:rsidP="00C31BEF">
      <w:pPr>
        <w:spacing w:after="0" w:line="240" w:lineRule="auto"/>
      </w:pPr>
      <w:r>
        <w:separator/>
      </w:r>
    </w:p>
  </w:footnote>
  <w:footnote w:type="continuationSeparator" w:id="0">
    <w:p w:rsidR="0056479E" w:rsidRDefault="0056479E" w:rsidP="00C31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BA"/>
    <w:rsid w:val="0000756D"/>
    <w:rsid w:val="00026529"/>
    <w:rsid w:val="00074CE6"/>
    <w:rsid w:val="001A465A"/>
    <w:rsid w:val="00280992"/>
    <w:rsid w:val="0029218A"/>
    <w:rsid w:val="002E0AFB"/>
    <w:rsid w:val="002F79D6"/>
    <w:rsid w:val="0032345A"/>
    <w:rsid w:val="00396D6E"/>
    <w:rsid w:val="003A1EB8"/>
    <w:rsid w:val="003E7F99"/>
    <w:rsid w:val="00400543"/>
    <w:rsid w:val="00421188"/>
    <w:rsid w:val="004365EF"/>
    <w:rsid w:val="004951A8"/>
    <w:rsid w:val="004F5E84"/>
    <w:rsid w:val="005311FD"/>
    <w:rsid w:val="0056479E"/>
    <w:rsid w:val="00602DA7"/>
    <w:rsid w:val="006238BA"/>
    <w:rsid w:val="00671F63"/>
    <w:rsid w:val="00693658"/>
    <w:rsid w:val="006B4A51"/>
    <w:rsid w:val="00741258"/>
    <w:rsid w:val="007638C6"/>
    <w:rsid w:val="00795C90"/>
    <w:rsid w:val="007E0341"/>
    <w:rsid w:val="0083346D"/>
    <w:rsid w:val="00835C68"/>
    <w:rsid w:val="00870A2A"/>
    <w:rsid w:val="00874FB5"/>
    <w:rsid w:val="008E0928"/>
    <w:rsid w:val="009151B8"/>
    <w:rsid w:val="00932AC5"/>
    <w:rsid w:val="00947307"/>
    <w:rsid w:val="00AD7DFD"/>
    <w:rsid w:val="00AF658A"/>
    <w:rsid w:val="00B36B36"/>
    <w:rsid w:val="00BB673E"/>
    <w:rsid w:val="00C31BEF"/>
    <w:rsid w:val="00CB4AC6"/>
    <w:rsid w:val="00DE7A7B"/>
    <w:rsid w:val="00EA1CD1"/>
    <w:rsid w:val="00EB6F52"/>
    <w:rsid w:val="00FF096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6238BA"/>
  </w:style>
  <w:style w:type="paragraph" w:customStyle="1" w:styleId="ConsPlusNormal">
    <w:name w:val="ConsPlusNormal"/>
    <w:rsid w:val="006238BA"/>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6238BA"/>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6238BA"/>
    <w:pPr>
      <w:widowControl w:val="0"/>
      <w:autoSpaceDE w:val="0"/>
      <w:autoSpaceDN w:val="0"/>
      <w:adjustRightInd w:val="0"/>
      <w:spacing w:after="0" w:line="240" w:lineRule="auto"/>
    </w:pPr>
    <w:rPr>
      <w:rFonts w:ascii="Arial" w:eastAsiaTheme="minorEastAsia" w:hAnsi="Arial" w:cs="Arial"/>
      <w:b/>
      <w:bCs/>
      <w:sz w:val="16"/>
      <w:szCs w:val="16"/>
    </w:rPr>
  </w:style>
  <w:style w:type="paragraph" w:customStyle="1" w:styleId="ConsPlusCell">
    <w:name w:val="ConsPlusCell"/>
    <w:uiPriority w:val="99"/>
    <w:rsid w:val="006238BA"/>
    <w:pPr>
      <w:widowControl w:val="0"/>
      <w:autoSpaceDE w:val="0"/>
      <w:autoSpaceDN w:val="0"/>
      <w:adjustRightInd w:val="0"/>
      <w:spacing w:after="0" w:line="240" w:lineRule="auto"/>
    </w:pPr>
    <w:rPr>
      <w:rFonts w:ascii="Arial" w:eastAsiaTheme="minorEastAsia" w:hAnsi="Arial" w:cs="Arial"/>
      <w:sz w:val="20"/>
      <w:szCs w:val="20"/>
    </w:rPr>
  </w:style>
  <w:style w:type="paragraph" w:styleId="En-tte">
    <w:name w:val="header"/>
    <w:basedOn w:val="Normal"/>
    <w:link w:val="En-tteCar"/>
    <w:uiPriority w:val="99"/>
    <w:unhideWhenUsed/>
    <w:rsid w:val="006238BA"/>
    <w:pPr>
      <w:tabs>
        <w:tab w:val="center" w:pos="4536"/>
        <w:tab w:val="right" w:pos="9072"/>
      </w:tabs>
    </w:pPr>
    <w:rPr>
      <w:rFonts w:eastAsiaTheme="minorEastAsia"/>
    </w:rPr>
  </w:style>
  <w:style w:type="character" w:customStyle="1" w:styleId="En-tteCar">
    <w:name w:val="En-tête Car"/>
    <w:basedOn w:val="Policepardfaut"/>
    <w:link w:val="En-tte"/>
    <w:uiPriority w:val="99"/>
    <w:rsid w:val="006238BA"/>
    <w:rPr>
      <w:rFonts w:eastAsiaTheme="minorEastAsia"/>
      <w:lang w:eastAsia="fr-FR"/>
    </w:rPr>
  </w:style>
  <w:style w:type="paragraph" w:styleId="Pieddepage">
    <w:name w:val="footer"/>
    <w:basedOn w:val="Normal"/>
    <w:link w:val="PieddepageCar"/>
    <w:uiPriority w:val="99"/>
    <w:unhideWhenUsed/>
    <w:rsid w:val="006238BA"/>
    <w:pPr>
      <w:tabs>
        <w:tab w:val="center" w:pos="4536"/>
        <w:tab w:val="right" w:pos="9072"/>
      </w:tabs>
    </w:pPr>
    <w:rPr>
      <w:rFonts w:eastAsiaTheme="minorEastAsia"/>
    </w:rPr>
  </w:style>
  <w:style w:type="character" w:customStyle="1" w:styleId="PieddepageCar">
    <w:name w:val="Pied de page Car"/>
    <w:basedOn w:val="Policepardfaut"/>
    <w:link w:val="Pieddepage"/>
    <w:uiPriority w:val="99"/>
    <w:rsid w:val="006238BA"/>
    <w:rPr>
      <w:rFonts w:eastAsiaTheme="minorEastAsia"/>
      <w:lang w:eastAsia="fr-FR"/>
    </w:rPr>
  </w:style>
  <w:style w:type="paragraph" w:styleId="Textedebulles">
    <w:name w:val="Balloon Text"/>
    <w:basedOn w:val="Normal"/>
    <w:link w:val="TextedebullesCar"/>
    <w:uiPriority w:val="99"/>
    <w:semiHidden/>
    <w:unhideWhenUsed/>
    <w:rsid w:val="00623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8BA"/>
    <w:rPr>
      <w:rFonts w:ascii="Tahoma" w:hAnsi="Tahoma" w:cs="Tahoma"/>
      <w:sz w:val="16"/>
      <w:szCs w:val="16"/>
    </w:rPr>
  </w:style>
  <w:style w:type="table" w:styleId="Grilledutableau">
    <w:name w:val="Table Grid"/>
    <w:basedOn w:val="TableauNormal"/>
    <w:uiPriority w:val="59"/>
    <w:rsid w:val="0043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6238BA"/>
  </w:style>
  <w:style w:type="paragraph" w:customStyle="1" w:styleId="ConsPlusNormal">
    <w:name w:val="ConsPlusNormal"/>
    <w:rsid w:val="006238BA"/>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Nonformat">
    <w:name w:val="ConsPlusNonformat"/>
    <w:uiPriority w:val="99"/>
    <w:rsid w:val="006238BA"/>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6238BA"/>
    <w:pPr>
      <w:widowControl w:val="0"/>
      <w:autoSpaceDE w:val="0"/>
      <w:autoSpaceDN w:val="0"/>
      <w:adjustRightInd w:val="0"/>
      <w:spacing w:after="0" w:line="240" w:lineRule="auto"/>
    </w:pPr>
    <w:rPr>
      <w:rFonts w:ascii="Arial" w:eastAsiaTheme="minorEastAsia" w:hAnsi="Arial" w:cs="Arial"/>
      <w:b/>
      <w:bCs/>
      <w:sz w:val="16"/>
      <w:szCs w:val="16"/>
    </w:rPr>
  </w:style>
  <w:style w:type="paragraph" w:customStyle="1" w:styleId="ConsPlusCell">
    <w:name w:val="ConsPlusCell"/>
    <w:uiPriority w:val="99"/>
    <w:rsid w:val="006238BA"/>
    <w:pPr>
      <w:widowControl w:val="0"/>
      <w:autoSpaceDE w:val="0"/>
      <w:autoSpaceDN w:val="0"/>
      <w:adjustRightInd w:val="0"/>
      <w:spacing w:after="0" w:line="240" w:lineRule="auto"/>
    </w:pPr>
    <w:rPr>
      <w:rFonts w:ascii="Arial" w:eastAsiaTheme="minorEastAsia" w:hAnsi="Arial" w:cs="Arial"/>
      <w:sz w:val="20"/>
      <w:szCs w:val="20"/>
    </w:rPr>
  </w:style>
  <w:style w:type="paragraph" w:styleId="En-tte">
    <w:name w:val="header"/>
    <w:basedOn w:val="Normal"/>
    <w:link w:val="En-tteCar"/>
    <w:uiPriority w:val="99"/>
    <w:unhideWhenUsed/>
    <w:rsid w:val="006238BA"/>
    <w:pPr>
      <w:tabs>
        <w:tab w:val="center" w:pos="4536"/>
        <w:tab w:val="right" w:pos="9072"/>
      </w:tabs>
    </w:pPr>
    <w:rPr>
      <w:rFonts w:eastAsiaTheme="minorEastAsia"/>
    </w:rPr>
  </w:style>
  <w:style w:type="character" w:customStyle="1" w:styleId="En-tteCar">
    <w:name w:val="En-tête Car"/>
    <w:basedOn w:val="Policepardfaut"/>
    <w:link w:val="En-tte"/>
    <w:uiPriority w:val="99"/>
    <w:rsid w:val="006238BA"/>
    <w:rPr>
      <w:rFonts w:eastAsiaTheme="minorEastAsia"/>
      <w:lang w:eastAsia="fr-FR"/>
    </w:rPr>
  </w:style>
  <w:style w:type="paragraph" w:styleId="Pieddepage">
    <w:name w:val="footer"/>
    <w:basedOn w:val="Normal"/>
    <w:link w:val="PieddepageCar"/>
    <w:uiPriority w:val="99"/>
    <w:unhideWhenUsed/>
    <w:rsid w:val="006238BA"/>
    <w:pPr>
      <w:tabs>
        <w:tab w:val="center" w:pos="4536"/>
        <w:tab w:val="right" w:pos="9072"/>
      </w:tabs>
    </w:pPr>
    <w:rPr>
      <w:rFonts w:eastAsiaTheme="minorEastAsia"/>
    </w:rPr>
  </w:style>
  <w:style w:type="character" w:customStyle="1" w:styleId="PieddepageCar">
    <w:name w:val="Pied de page Car"/>
    <w:basedOn w:val="Policepardfaut"/>
    <w:link w:val="Pieddepage"/>
    <w:uiPriority w:val="99"/>
    <w:rsid w:val="006238BA"/>
    <w:rPr>
      <w:rFonts w:eastAsiaTheme="minorEastAsia"/>
      <w:lang w:eastAsia="fr-FR"/>
    </w:rPr>
  </w:style>
  <w:style w:type="paragraph" w:styleId="Textedebulles">
    <w:name w:val="Balloon Text"/>
    <w:basedOn w:val="Normal"/>
    <w:link w:val="TextedebullesCar"/>
    <w:uiPriority w:val="99"/>
    <w:semiHidden/>
    <w:unhideWhenUsed/>
    <w:rsid w:val="00623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8BA"/>
    <w:rPr>
      <w:rFonts w:ascii="Tahoma" w:hAnsi="Tahoma" w:cs="Tahoma"/>
      <w:sz w:val="16"/>
      <w:szCs w:val="16"/>
    </w:rPr>
  </w:style>
  <w:style w:type="table" w:styleId="Grilledutableau">
    <w:name w:val="Table Grid"/>
    <w:basedOn w:val="TableauNormal"/>
    <w:uiPriority w:val="59"/>
    <w:rsid w:val="0043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8A99-E75A-40E3-8B65-12331720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19222</Words>
  <Characters>105726</Characters>
  <Application>Microsoft Office Word</Application>
  <DocSecurity>0</DocSecurity>
  <Lines>881</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2014-07-16T10:17:00Z</dcterms:created>
  <dcterms:modified xsi:type="dcterms:W3CDTF">2014-07-17T14:51:00Z</dcterms:modified>
</cp:coreProperties>
</file>